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DAC5D" w14:textId="77777777" w:rsidR="00C513A0" w:rsidRPr="00577E78" w:rsidRDefault="00A8328F" w:rsidP="00424FCA">
      <w:pPr>
        <w:bidi/>
        <w:spacing w:after="120" w:line="360" w:lineRule="auto"/>
        <w:jc w:val="center"/>
        <w:rPr>
          <w:rFonts w:cs="David"/>
          <w:b/>
          <w:bCs/>
          <w:sz w:val="34"/>
          <w:szCs w:val="32"/>
          <w:u w:val="double"/>
          <w:rtl/>
        </w:rPr>
      </w:pPr>
      <w:r w:rsidRPr="00577E78">
        <w:rPr>
          <w:rFonts w:cs="David"/>
          <w:b/>
          <w:bCs/>
          <w:sz w:val="34"/>
          <w:szCs w:val="32"/>
          <w:u w:val="double"/>
          <w:rtl/>
        </w:rPr>
        <w:t>הסכם לתשלום שכר טרחה</w:t>
      </w:r>
    </w:p>
    <w:p w14:paraId="4C3A32D1" w14:textId="77777777" w:rsidR="00A8328F" w:rsidRPr="00A8328F" w:rsidRDefault="00A8328F" w:rsidP="003124A6">
      <w:pPr>
        <w:bidi/>
        <w:spacing w:after="12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A8328F">
        <w:rPr>
          <w:rFonts w:ascii="David" w:hAnsi="David" w:cs="David"/>
          <w:sz w:val="24"/>
          <w:szCs w:val="24"/>
          <w:rtl/>
        </w:rPr>
        <w:t xml:space="preserve">שנערך ונחתם ב__________ ביום 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>____</w:t>
      </w:r>
      <w:r w:rsidRPr="00A8328F">
        <w:rPr>
          <w:rFonts w:ascii="David" w:hAnsi="David" w:cs="David"/>
          <w:sz w:val="24"/>
          <w:szCs w:val="24"/>
          <w:rtl/>
        </w:rPr>
        <w:t xml:space="preserve"> בחודש 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>________</w:t>
      </w:r>
      <w:r w:rsidRPr="00A8328F">
        <w:rPr>
          <w:rFonts w:ascii="David" w:hAnsi="David" w:cs="David"/>
          <w:sz w:val="24"/>
          <w:szCs w:val="24"/>
          <w:rtl/>
        </w:rPr>
        <w:t xml:space="preserve">  בשנת 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>___________</w:t>
      </w:r>
    </w:p>
    <w:p w14:paraId="6FBC5D41" w14:textId="34543BD1" w:rsidR="00A8328F" w:rsidRPr="00A8328F" w:rsidRDefault="00A8328F" w:rsidP="00577E78">
      <w:pPr>
        <w:bidi/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A8328F">
        <w:rPr>
          <w:rFonts w:ascii="David" w:hAnsi="David" w:cs="David"/>
          <w:b/>
          <w:bCs/>
          <w:sz w:val="24"/>
          <w:szCs w:val="24"/>
          <w:rtl/>
        </w:rPr>
        <w:t>בין: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ab/>
      </w:r>
      <w:r w:rsidRPr="00A8328F">
        <w:rPr>
          <w:rFonts w:ascii="David" w:hAnsi="David" w:cs="David"/>
          <w:b/>
          <w:bCs/>
          <w:sz w:val="24"/>
          <w:szCs w:val="24"/>
          <w:rtl/>
        </w:rPr>
        <w:tab/>
      </w:r>
      <w:r w:rsidR="00074B7E">
        <w:rPr>
          <w:rFonts w:ascii="David" w:hAnsi="David" w:cs="David" w:hint="cs"/>
          <w:b/>
          <w:bCs/>
          <w:sz w:val="24"/>
          <w:szCs w:val="24"/>
          <w:u w:val="single"/>
          <w:rtl/>
        </w:rPr>
        <w:t>רמי אליהו, ת.ז. 058402538</w:t>
      </w:r>
      <w:r w:rsidR="00982A83" w:rsidRPr="00E044D0">
        <w:rPr>
          <w:rFonts w:ascii="David" w:hAnsi="David" w:cs="David"/>
          <w:b/>
          <w:bCs/>
          <w:sz w:val="24"/>
          <w:szCs w:val="24"/>
          <w:u w:val="single"/>
          <w:rtl/>
        </w:rPr>
        <w:tab/>
      </w:r>
      <w:r w:rsidRPr="00A8328F">
        <w:rPr>
          <w:rFonts w:ascii="David" w:hAnsi="David" w:cs="David"/>
          <w:b/>
          <w:bCs/>
          <w:sz w:val="24"/>
          <w:szCs w:val="24"/>
          <w:u w:val="single"/>
          <w:rtl/>
        </w:rPr>
        <w:tab/>
      </w:r>
    </w:p>
    <w:p w14:paraId="285284F2" w14:textId="77777777" w:rsidR="00A8328F" w:rsidRPr="00A8328F" w:rsidRDefault="00A8328F" w:rsidP="00424FCA">
      <w:pPr>
        <w:bidi/>
        <w:spacing w:after="120" w:line="360" w:lineRule="auto"/>
        <w:ind w:left="1440" w:firstLine="720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A8328F">
        <w:rPr>
          <w:rFonts w:ascii="David" w:hAnsi="David" w:cs="David"/>
          <w:sz w:val="24"/>
          <w:szCs w:val="24"/>
          <w:rtl/>
        </w:rPr>
        <w:t>(להלן: "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>הלקוח</w:t>
      </w:r>
      <w:r w:rsidRPr="00A8328F">
        <w:rPr>
          <w:rFonts w:ascii="David" w:hAnsi="David" w:cs="David"/>
          <w:sz w:val="24"/>
          <w:szCs w:val="24"/>
          <w:rtl/>
        </w:rPr>
        <w:t>")</w:t>
      </w:r>
      <w:r w:rsidR="00577E78">
        <w:rPr>
          <w:rFonts w:ascii="David" w:hAnsi="David" w:cs="David"/>
          <w:sz w:val="24"/>
          <w:szCs w:val="24"/>
          <w:rtl/>
        </w:rPr>
        <w:tab/>
      </w:r>
      <w:r w:rsidR="00577E78">
        <w:rPr>
          <w:rFonts w:ascii="David" w:hAnsi="David" w:cs="David"/>
          <w:sz w:val="24"/>
          <w:szCs w:val="24"/>
          <w:rtl/>
        </w:rPr>
        <w:tab/>
      </w:r>
      <w:r w:rsidR="00577E78">
        <w:rPr>
          <w:rFonts w:ascii="David" w:hAnsi="David" w:cs="David"/>
          <w:sz w:val="24"/>
          <w:szCs w:val="24"/>
          <w:rtl/>
        </w:rPr>
        <w:tab/>
      </w:r>
      <w:r w:rsidRPr="00A8328F">
        <w:rPr>
          <w:rFonts w:ascii="David" w:hAnsi="David" w:cs="David"/>
          <w:sz w:val="24"/>
          <w:szCs w:val="24"/>
          <w:u w:val="single"/>
          <w:rtl/>
        </w:rPr>
        <w:t>מצד אחד</w:t>
      </w:r>
    </w:p>
    <w:p w14:paraId="00C2F4FC" w14:textId="02007031" w:rsidR="00A8328F" w:rsidRPr="00A8328F" w:rsidRDefault="00A8328F" w:rsidP="00577E78">
      <w:pPr>
        <w:bidi/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A8328F">
        <w:rPr>
          <w:rFonts w:ascii="David" w:hAnsi="David" w:cs="David"/>
          <w:b/>
          <w:bCs/>
          <w:sz w:val="24"/>
          <w:szCs w:val="24"/>
          <w:rtl/>
        </w:rPr>
        <w:t>לבין: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ab/>
      </w:r>
      <w:r w:rsidRPr="00A8328F">
        <w:rPr>
          <w:rFonts w:ascii="David" w:hAnsi="David" w:cs="David"/>
          <w:b/>
          <w:bCs/>
          <w:sz w:val="24"/>
          <w:szCs w:val="24"/>
          <w:rtl/>
        </w:rPr>
        <w:tab/>
      </w:r>
      <w:r w:rsidRPr="00A8328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עוה"ד </w:t>
      </w:r>
      <w:r w:rsidR="005325B8">
        <w:rPr>
          <w:rFonts w:ascii="David" w:hAnsi="David" w:cs="David" w:hint="cs"/>
          <w:b/>
          <w:bCs/>
          <w:sz w:val="24"/>
          <w:szCs w:val="24"/>
          <w:u w:val="single"/>
          <w:rtl/>
        </w:rPr>
        <w:t>יגאל רסקין</w:t>
      </w:r>
      <w:r w:rsidR="00982A8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ו/או </w:t>
      </w:r>
      <w:r w:rsidR="00901A92">
        <w:rPr>
          <w:rFonts w:ascii="David" w:hAnsi="David" w:cs="David" w:hint="cs"/>
          <w:b/>
          <w:bCs/>
          <w:sz w:val="24"/>
          <w:szCs w:val="24"/>
          <w:u w:val="single"/>
          <w:rtl/>
        </w:rPr>
        <w:t>אריאל פרייברג</w:t>
      </w:r>
      <w:r w:rsidRPr="00A8328F">
        <w:rPr>
          <w:rFonts w:ascii="David" w:hAnsi="David" w:cs="David"/>
          <w:b/>
          <w:bCs/>
          <w:sz w:val="24"/>
          <w:szCs w:val="24"/>
          <w:u w:val="single"/>
          <w:rtl/>
        </w:rPr>
        <w:tab/>
      </w:r>
    </w:p>
    <w:p w14:paraId="523D1C72" w14:textId="77777777" w:rsidR="00A8328F" w:rsidRPr="00A8328F" w:rsidRDefault="00A8328F" w:rsidP="00577E78">
      <w:pPr>
        <w:bidi/>
        <w:spacing w:after="120" w:line="360" w:lineRule="auto"/>
        <w:ind w:left="1440" w:firstLine="72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A8328F">
        <w:rPr>
          <w:rFonts w:ascii="David" w:hAnsi="David" w:cs="David"/>
          <w:sz w:val="24"/>
          <w:szCs w:val="24"/>
          <w:rtl/>
        </w:rPr>
        <w:t>(להלן ביחד ולחוד: "</w:t>
      </w:r>
      <w:r w:rsidRPr="00A8328F">
        <w:rPr>
          <w:rFonts w:ascii="David" w:hAnsi="David" w:cs="David"/>
          <w:b/>
          <w:bCs/>
          <w:sz w:val="24"/>
          <w:szCs w:val="24"/>
          <w:rtl/>
        </w:rPr>
        <w:t>עוה"ד</w:t>
      </w:r>
      <w:r w:rsidRPr="00A8328F">
        <w:rPr>
          <w:rFonts w:ascii="David" w:hAnsi="David" w:cs="David"/>
          <w:sz w:val="24"/>
          <w:szCs w:val="24"/>
          <w:rtl/>
        </w:rPr>
        <w:t>")</w:t>
      </w:r>
      <w:r w:rsidR="00577E78">
        <w:rPr>
          <w:rFonts w:ascii="David" w:hAnsi="David" w:cs="David"/>
          <w:sz w:val="24"/>
          <w:szCs w:val="24"/>
          <w:rtl/>
        </w:rPr>
        <w:tab/>
      </w:r>
      <w:r w:rsidR="00577E78">
        <w:rPr>
          <w:rFonts w:ascii="David" w:hAnsi="David" w:cs="David"/>
          <w:sz w:val="24"/>
          <w:szCs w:val="24"/>
          <w:rtl/>
        </w:rPr>
        <w:tab/>
      </w:r>
      <w:r w:rsidRPr="00A8328F">
        <w:rPr>
          <w:rFonts w:ascii="David" w:hAnsi="David" w:cs="David"/>
          <w:sz w:val="24"/>
          <w:szCs w:val="24"/>
          <w:u w:val="single"/>
          <w:rtl/>
        </w:rPr>
        <w:t>מצד  שני</w:t>
      </w:r>
    </w:p>
    <w:p w14:paraId="0D792466" w14:textId="77777777" w:rsidR="00A8328F" w:rsidRPr="00577E78" w:rsidRDefault="00A8328F" w:rsidP="00577E78">
      <w:pPr>
        <w:bidi/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77E78">
        <w:rPr>
          <w:rFonts w:ascii="David" w:hAnsi="David" w:cs="David"/>
          <w:sz w:val="24"/>
          <w:szCs w:val="24"/>
          <w:rtl/>
        </w:rPr>
        <w:t xml:space="preserve">היות והלקוח פנה אל עוה"ד ובקשו לטפל עבורו בתביעת פיצויים בקשר לנזקי גוף שנגרמו כתוצאה מתאונת דרכים מיום ___________ ועוה"ד ניאות ליטול </w:t>
      </w:r>
      <w:r w:rsidR="00424FCA">
        <w:rPr>
          <w:rFonts w:ascii="David" w:hAnsi="David" w:cs="David" w:hint="cs"/>
          <w:sz w:val="24"/>
          <w:szCs w:val="24"/>
          <w:rtl/>
        </w:rPr>
        <w:t>עליו</w:t>
      </w:r>
      <w:r w:rsidRPr="00577E78">
        <w:rPr>
          <w:rFonts w:ascii="David" w:hAnsi="David" w:cs="David"/>
          <w:sz w:val="24"/>
          <w:szCs w:val="24"/>
          <w:rtl/>
        </w:rPr>
        <w:t xml:space="preserve"> את הטיפול בעניינו של הלקוח, הכל בכפוף לתניות הסכם זה.</w:t>
      </w:r>
    </w:p>
    <w:p w14:paraId="7B7619F8" w14:textId="77777777" w:rsidR="00A8328F" w:rsidRPr="00577E78" w:rsidRDefault="00A8328F" w:rsidP="00577E78">
      <w:pPr>
        <w:bidi/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77E78">
        <w:rPr>
          <w:rFonts w:ascii="David" w:hAnsi="David" w:cs="David"/>
          <w:b/>
          <w:bCs/>
          <w:sz w:val="24"/>
          <w:szCs w:val="24"/>
          <w:u w:val="single"/>
          <w:rtl/>
        </w:rPr>
        <w:t>לפיכך הוסכם בין הצדדים כדלקמן</w:t>
      </w:r>
      <w:r w:rsidRPr="005325B8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7CCF32C8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הוסכם בין הלקוח ועוה"ד שתשלום שכר טרחת עורך הדין ישולם באחוזים מתוך הסכום הכולל שיקבל הלקוח ו/או הסכום הכולל שיפסק לטובת הלקוח ע"י בית המשפט כולל מקדמות ותשלומים תכופים כדלקמן:</w:t>
      </w:r>
    </w:p>
    <w:p w14:paraId="33DC0DE1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8%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="00577E78">
        <w:rPr>
          <w:rFonts w:ascii="David" w:hAnsi="David" w:cs="David"/>
          <w:sz w:val="24"/>
          <w:szCs w:val="24"/>
          <w:rtl/>
        </w:rPr>
        <w:t>–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Pr="00577E78">
        <w:rPr>
          <w:rFonts w:ascii="David" w:hAnsi="David" w:cs="David"/>
          <w:sz w:val="24"/>
          <w:szCs w:val="24"/>
          <w:rtl/>
        </w:rPr>
        <w:t>מכול סכום ברוטו במקרה של פשרה לפני הגשת תביעה לבית המשפט.</w:t>
      </w:r>
    </w:p>
    <w:p w14:paraId="1C0D47E2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11%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="00577E78">
        <w:rPr>
          <w:rFonts w:ascii="David" w:hAnsi="David" w:cs="David"/>
          <w:sz w:val="24"/>
          <w:szCs w:val="24"/>
          <w:rtl/>
        </w:rPr>
        <w:t>–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Pr="00577E78">
        <w:rPr>
          <w:rFonts w:ascii="David" w:hAnsi="David" w:cs="David"/>
          <w:sz w:val="24"/>
          <w:szCs w:val="24"/>
          <w:rtl/>
        </w:rPr>
        <w:t>מכול סכום ברוטו במקרה של פשרה לאחר הגשת כתב תביעה לבית המשפט.</w:t>
      </w:r>
    </w:p>
    <w:p w14:paraId="448B6618" w14:textId="77777777" w:rsidR="00A8328F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13%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="00577E78">
        <w:rPr>
          <w:rFonts w:ascii="David" w:hAnsi="David" w:cs="David"/>
          <w:sz w:val="24"/>
          <w:szCs w:val="24"/>
          <w:rtl/>
        </w:rPr>
        <w:t>–</w:t>
      </w:r>
      <w:r w:rsidR="00577E78">
        <w:rPr>
          <w:rFonts w:ascii="David" w:hAnsi="David" w:cs="David" w:hint="cs"/>
          <w:sz w:val="24"/>
          <w:szCs w:val="24"/>
          <w:rtl/>
        </w:rPr>
        <w:t xml:space="preserve"> </w:t>
      </w:r>
      <w:r w:rsidRPr="00577E78">
        <w:rPr>
          <w:rFonts w:ascii="David" w:hAnsi="David" w:cs="David"/>
          <w:sz w:val="24"/>
          <w:szCs w:val="24"/>
          <w:rtl/>
        </w:rPr>
        <w:t>מכול סכום ברוטו שיפסק לטובת הלקוח בפסק דין שניתן ע"י בית משפט בערכאה  ראשונה ללא כל קשר לתוצאות הערעור.</w:t>
      </w:r>
    </w:p>
    <w:p w14:paraId="32D87B04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שכר הטרחה הנ"ל אינו כולל שכר טרחה בגין טיפול בערעורים ו/או בקשות למתן רשות ערעור ו/או הליכי הוצל"פ אשר בגינם יקבע הסכם שכ"ט נפרד.</w:t>
      </w:r>
    </w:p>
    <w:p w14:paraId="35F40931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proofErr w:type="spellStart"/>
      <w:r w:rsidRPr="00577E78">
        <w:rPr>
          <w:rFonts w:ascii="David" w:hAnsi="David" w:cs="David"/>
          <w:sz w:val="24"/>
          <w:szCs w:val="24"/>
          <w:rtl/>
        </w:rPr>
        <w:t>שכה"ט</w:t>
      </w:r>
      <w:proofErr w:type="spellEnd"/>
      <w:r w:rsidRPr="00577E78">
        <w:rPr>
          <w:rFonts w:ascii="David" w:hAnsi="David" w:cs="David"/>
          <w:sz w:val="24"/>
          <w:szCs w:val="24"/>
          <w:rtl/>
        </w:rPr>
        <w:t xml:space="preserve"> לעיל לא כולל אגרות, הוצאות חוץ משרדיות, הוצאות נסיעות, צילומים, וכיוב' ו</w:t>
      </w:r>
      <w:r w:rsidR="00424FCA">
        <w:rPr>
          <w:rFonts w:ascii="David" w:hAnsi="David" w:cs="David" w:hint="cs"/>
          <w:sz w:val="24"/>
          <w:szCs w:val="24"/>
          <w:rtl/>
        </w:rPr>
        <w:t>אלה</w:t>
      </w:r>
      <w:r w:rsidRPr="00577E78">
        <w:rPr>
          <w:rFonts w:ascii="David" w:hAnsi="David" w:cs="David"/>
          <w:sz w:val="24"/>
          <w:szCs w:val="24"/>
          <w:rtl/>
        </w:rPr>
        <w:t xml:space="preserve"> יחולו על הלקוח.</w:t>
      </w:r>
    </w:p>
    <w:p w14:paraId="6E11743D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מוסכם כי שכ"ט עו"ד ו/או הוצאות לטובת הלקוח שיפסקו על ידי בית משפט במהלך ההליך ו/או במהלך החלטות ביניים ו/או בבקשות שונות ערעור יהיה שייך ללקוח.</w:t>
      </w:r>
    </w:p>
    <w:p w14:paraId="2EA54764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במידה והלקוח יחליט להפסיק את טיפולו של עוה"ד בתביעה לפני קבלת פיצויים יחולו ההוראות כדלקמן:</w:t>
      </w:r>
    </w:p>
    <w:p w14:paraId="15B08B4A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במידה והפסקת הטיפול תהיה לפני הגשת תביעה לבית המשפט, ישלם הלקוח לעוה"ד שכ"ט בשיעור של 33.3% (שליש) משכר הטרחה המוסכם בסעיף 1 להסכם זה.</w:t>
      </w:r>
    </w:p>
    <w:p w14:paraId="30DC660F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 xml:space="preserve">במידה והלקוח </w:t>
      </w:r>
      <w:r w:rsidR="00424FCA">
        <w:rPr>
          <w:rFonts w:ascii="David" w:hAnsi="David" w:cs="David" w:hint="cs"/>
          <w:sz w:val="24"/>
          <w:szCs w:val="24"/>
          <w:rtl/>
        </w:rPr>
        <w:t>מפסיק</w:t>
      </w:r>
      <w:r w:rsidRPr="00577E78">
        <w:rPr>
          <w:rFonts w:ascii="David" w:hAnsi="David" w:cs="David"/>
          <w:sz w:val="24"/>
          <w:szCs w:val="24"/>
          <w:rtl/>
        </w:rPr>
        <w:t xml:space="preserve"> את טיפולו של עוה"ד בשלב שלאחר הגשת התביעה ולפני דיון בבית משפט, ישלם הלקוח לעוה"ד שכ"ט בשיעור של 50% (מחצית) משכר הטרחה המוסכם בסעיף 1 להסכם זה.</w:t>
      </w:r>
    </w:p>
    <w:p w14:paraId="12440E91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 xml:space="preserve">במידה והלקוח </w:t>
      </w:r>
      <w:r w:rsidR="00424FCA">
        <w:rPr>
          <w:rFonts w:ascii="David" w:hAnsi="David" w:cs="David" w:hint="cs"/>
          <w:sz w:val="24"/>
          <w:szCs w:val="24"/>
          <w:rtl/>
        </w:rPr>
        <w:t>מפסיק</w:t>
      </w:r>
      <w:r w:rsidRPr="00577E78">
        <w:rPr>
          <w:rFonts w:ascii="David" w:hAnsi="David" w:cs="David"/>
          <w:sz w:val="24"/>
          <w:szCs w:val="24"/>
          <w:rtl/>
        </w:rPr>
        <w:t xml:space="preserve"> את טיפולו של עוה"ד בתביעה בשלב שלאחר קדם המשפט הראשון ועד לסיום הראיות, ישלם הלקוח לעוה"ד שכ"ט בשיעור של 75% משכר הטרחה המוסכם בסעיף 1 להסכם זה.</w:t>
      </w:r>
    </w:p>
    <w:p w14:paraId="57EF7E3B" w14:textId="77777777" w:rsidR="00A8328F" w:rsidRPr="00577E78" w:rsidRDefault="00A8328F" w:rsidP="00577E78">
      <w:pPr>
        <w:pStyle w:val="a3"/>
        <w:numPr>
          <w:ilvl w:val="1"/>
          <w:numId w:val="1"/>
        </w:numPr>
        <w:tabs>
          <w:tab w:val="clear" w:pos="907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 xml:space="preserve">הלקוח מתחייב להמציא לעוה"ד התחייבות בלתי חוזרת שלו ושל עוה"ד החדש שבחר בו לייצגו באותו עניין, לפיה יעבירו מתוך כספי הפיצויים שיגיעו ללקוח, את </w:t>
      </w:r>
      <w:proofErr w:type="spellStart"/>
      <w:r w:rsidRPr="00577E78">
        <w:rPr>
          <w:rFonts w:ascii="David" w:hAnsi="David" w:cs="David"/>
          <w:sz w:val="24"/>
          <w:szCs w:val="24"/>
          <w:rtl/>
        </w:rPr>
        <w:t>שכה"ט</w:t>
      </w:r>
      <w:proofErr w:type="spellEnd"/>
      <w:r w:rsidRPr="00577E78">
        <w:rPr>
          <w:rFonts w:ascii="David" w:hAnsi="David" w:cs="David"/>
          <w:sz w:val="24"/>
          <w:szCs w:val="24"/>
          <w:rtl/>
        </w:rPr>
        <w:t xml:space="preserve"> שמגיע לעוה"ד על פי הסכם זה, וזאת מתוך הסכום הראשון שיתקבל עבור הלקוח מהצד הנתבע.</w:t>
      </w:r>
    </w:p>
    <w:p w14:paraId="19CA880F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כל מחלוקת או סכסוך בקשר לשכר הטרחה המגיע לעוה"ד הח"מ בגין טיפולו בתביעה- יימסר לבוררות מוסכמת בפני בורר דן יחיד שימונה ע"י יו"ר ועד מחוז ת"א של לשכת עורכי הדין בישראל.</w:t>
      </w:r>
    </w:p>
    <w:p w14:paraId="09D26D23" w14:textId="77777777" w:rsidR="00A8328F" w:rsidRPr="00577E78" w:rsidRDefault="00A8328F" w:rsidP="00577E78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577E78">
        <w:rPr>
          <w:rFonts w:ascii="David" w:hAnsi="David" w:cs="David"/>
          <w:sz w:val="24"/>
          <w:szCs w:val="24"/>
          <w:rtl/>
        </w:rPr>
        <w:t>ידוע ללקוח כי הסכם שכ"ט זה מהווה אף "הסכם בוררות" לכל דבר ועניין.</w:t>
      </w:r>
    </w:p>
    <w:p w14:paraId="68B18857" w14:textId="77777777" w:rsidR="00A8328F" w:rsidRDefault="00A8328F" w:rsidP="00A8328F">
      <w:pPr>
        <w:pStyle w:val="a3"/>
        <w:numPr>
          <w:ilvl w:val="0"/>
          <w:numId w:val="1"/>
        </w:numPr>
        <w:tabs>
          <w:tab w:val="clear" w:pos="454"/>
        </w:tabs>
        <w:bidi/>
        <w:spacing w:after="120" w:line="36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424FCA">
        <w:rPr>
          <w:rFonts w:ascii="David" w:hAnsi="David" w:cs="David"/>
          <w:sz w:val="24"/>
          <w:szCs w:val="24"/>
          <w:rtl/>
        </w:rPr>
        <w:t>במידה והנתבעים הציעו ללקוח פשרה בסכום פיצויים מסוים ועוה"ד המליץ ללקוח להתפשר בסכום הנ"ל, והלקוח סרב לקבל את המלצת עוה"ד- יהיה עוה"ד זכאי לשכר טרחה בשיעורים המפורטים בסעיפים 1 (א)- 1 (ג) לעיל מתוך כספי הפיצויים שיקבל הלקוח מהנתבעים (ישירות או באמצעות עוה"ד החדש), או מסכום הפשרה שהומלץ ע"י עוה"ד כאמור לעיל ושהלקוח סירב לו- לפי הגבוה מבין השניים.</w:t>
      </w:r>
    </w:p>
    <w:p w14:paraId="7DC86D62" w14:textId="77777777" w:rsidR="00424FCA" w:rsidRPr="00424FCA" w:rsidRDefault="00424FCA" w:rsidP="00424FCA">
      <w:pPr>
        <w:pStyle w:val="a3"/>
        <w:bidi/>
        <w:spacing w:after="120" w:line="360" w:lineRule="auto"/>
        <w:ind w:left="454"/>
        <w:jc w:val="both"/>
        <w:rPr>
          <w:rFonts w:ascii="David" w:hAnsi="David" w:cs="David"/>
          <w:sz w:val="24"/>
          <w:szCs w:val="24"/>
          <w:rtl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77E78" w14:paraId="675848D0" w14:textId="77777777" w:rsidTr="00577E78"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0D194B81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1E7253EE" w14:textId="77777777" w:rsidR="00577E78" w:rsidRPr="00424FCA" w:rsidRDefault="00577E78" w:rsidP="00577E78">
            <w:pPr>
              <w:bidi/>
              <w:jc w:val="center"/>
              <w:rPr>
                <w:rFonts w:ascii="David" w:hAnsi="David" w:cs="David"/>
                <w:b/>
                <w:bCs/>
                <w:i/>
                <w:iCs/>
                <w:sz w:val="24"/>
                <w:szCs w:val="24"/>
                <w:rtl/>
              </w:rPr>
            </w:pPr>
            <w:r w:rsidRPr="00424FCA">
              <w:rPr>
                <w:rFonts w:ascii="David" w:hAnsi="David" w:cs="David" w:hint="cs"/>
                <w:b/>
                <w:bCs/>
                <w:i/>
                <w:iCs/>
                <w:sz w:val="24"/>
                <w:szCs w:val="24"/>
                <w:rtl/>
              </w:rPr>
              <w:t>ולראיה באנו על החתום: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230A908D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77E78" w14:paraId="28C3C9B1" w14:textId="77777777" w:rsidTr="00577E78"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40EE3A5D" w14:textId="57842E36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0E41E3B8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14:paraId="10C9CCD5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77E78" w14:paraId="19976B6D" w14:textId="77777777" w:rsidTr="00577E78"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D5B9F" w14:textId="2DE49DA1" w:rsidR="00577E78" w:rsidRDefault="00074B7E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noProof/>
                <w:sz w:val="24"/>
                <w:szCs w:val="24"/>
                <w:rtl/>
                <w:lang w:val="he-IL"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4692FE07" wp14:editId="2CD1B27C">
                      <wp:simplePos x="0" y="0"/>
                      <wp:positionH relativeFrom="column">
                        <wp:posOffset>593725</wp:posOffset>
                      </wp:positionH>
                      <wp:positionV relativeFrom="paragraph">
                        <wp:posOffset>-257175</wp:posOffset>
                      </wp:positionV>
                      <wp:extent cx="1754640" cy="526255"/>
                      <wp:effectExtent l="57150" t="38100" r="0" b="45720"/>
                      <wp:wrapNone/>
                      <wp:docPr id="9" name="דיו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54640" cy="52625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7CA3A955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דיו 9" o:spid="_x0000_s1026" type="#_x0000_t75" style="position:absolute;margin-left:46.05pt;margin-top:-20.95pt;width:139.55pt;height:42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">
                      <v:imagedata r:id="rId6" o:title=""/>
                    </v:shape>
                  </w:pict>
                </mc:Fallback>
              </mc:AlternateContent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5350D82C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820219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577E78" w14:paraId="522F0F1B" w14:textId="77777777" w:rsidTr="00577E78">
        <w:tc>
          <w:tcPr>
            <w:tcW w:w="3209" w:type="dxa"/>
            <w:tcBorders>
              <w:left w:val="nil"/>
              <w:bottom w:val="nil"/>
              <w:right w:val="nil"/>
            </w:tcBorders>
          </w:tcPr>
          <w:p w14:paraId="6100EF1D" w14:textId="77777777" w:rsidR="00577E78" w:rsidRDefault="00577E78" w:rsidP="00577E78">
            <w:pPr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הלקוח</w:t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14:paraId="7BE2266A" w14:textId="77777777" w:rsidR="00577E78" w:rsidRDefault="00577E78" w:rsidP="00A8328F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10" w:type="dxa"/>
            <w:tcBorders>
              <w:left w:val="nil"/>
              <w:bottom w:val="nil"/>
              <w:right w:val="nil"/>
            </w:tcBorders>
          </w:tcPr>
          <w:p w14:paraId="2DE8AC84" w14:textId="77777777" w:rsidR="00577E78" w:rsidRDefault="00577E78" w:rsidP="00577E78">
            <w:pPr>
              <w:bidi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עוה"ד</w:t>
            </w:r>
          </w:p>
        </w:tc>
      </w:tr>
    </w:tbl>
    <w:p w14:paraId="72635FC3" w14:textId="77777777" w:rsidR="00A8328F" w:rsidRPr="00A8328F" w:rsidRDefault="00A8328F" w:rsidP="00A8328F">
      <w:pPr>
        <w:bidi/>
        <w:jc w:val="both"/>
        <w:rPr>
          <w:rFonts w:ascii="David" w:hAnsi="David" w:cs="David"/>
          <w:sz w:val="24"/>
          <w:szCs w:val="24"/>
          <w:rtl/>
        </w:rPr>
      </w:pPr>
    </w:p>
    <w:sectPr w:rsidR="00A8328F" w:rsidRPr="00A8328F" w:rsidSect="00424FCA">
      <w:pgSz w:w="11906" w:h="16838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4C300E"/>
    <w:multiLevelType w:val="multilevel"/>
    <w:tmpl w:val="D73240C6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cs="David" w:hint="cs"/>
        <w:bCs w:val="0"/>
        <w:iCs w:val="0"/>
        <w:szCs w:val="24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cs="David" w:hint="cs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  <w:szCs w:val="24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8F"/>
    <w:rsid w:val="00074B7E"/>
    <w:rsid w:val="000F771D"/>
    <w:rsid w:val="00101308"/>
    <w:rsid w:val="003124A6"/>
    <w:rsid w:val="00424FCA"/>
    <w:rsid w:val="004C67FB"/>
    <w:rsid w:val="005325B8"/>
    <w:rsid w:val="00577E78"/>
    <w:rsid w:val="00771BAA"/>
    <w:rsid w:val="00901A92"/>
    <w:rsid w:val="00982A83"/>
    <w:rsid w:val="00985BCB"/>
    <w:rsid w:val="00A8328F"/>
    <w:rsid w:val="00A87833"/>
    <w:rsid w:val="00BB1BF6"/>
    <w:rsid w:val="00C41865"/>
    <w:rsid w:val="00E044D0"/>
    <w:rsid w:val="00FC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49FA"/>
  <w15:chartTrackingRefBased/>
  <w15:docId w15:val="{BA720359-2E5E-4215-AF90-CAAD2F9A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28F"/>
    <w:pPr>
      <w:ind w:left="720"/>
      <w:contextualSpacing/>
    </w:pPr>
  </w:style>
  <w:style w:type="table" w:styleId="a4">
    <w:name w:val="Table Grid"/>
    <w:basedOn w:val="a1"/>
    <w:uiPriority w:val="39"/>
    <w:rsid w:val="00577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577E7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77E78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577E7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77E78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577E7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77E7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577E7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3T11:50:45.415"/>
    </inkml:context>
    <inkml:brush xml:id="br0">
      <inkml:brushProperty name="width" value="0.05" units="cm"/>
      <inkml:brushProperty name="height" value="0.05" units="cm"/>
      <inkml:brushProperty name="color" value="#1212C6"/>
    </inkml:brush>
  </inkml:definitions>
  <inkml:trace contextRef="#ctx0" brushRef="#br0">3468 488 143 0 0,'42'-27'562'0'0,"-23"15"523"0"0,31-12 0 0 0,-37 18-517 0 0,0 2 0 0 0,0 0 0 0 0,21-4 0 0 0,-24 7-383 0 0,0 0 0 0 0,0 0 0 0 0,11 1 0 0 0,-15 1-71 0 0,0 0-1 0 0,0 1 1 0 0,0-1-1 0 0,0 1 1 0 0,-1 0-1 0 0,1 0 1 0 0,0 1-1 0 0,-1 0 0 0 0,1 0 1 0 0,6 5-1 0 0,-5-2 26 0 0,0-1-1 0 0,0 1 0 0 0,-1 0 1 0 0,0 1-1 0 0,0 0 0 0 0,8 12 0 0 0,-11-13-171 0 0,0-1 0 0 0,0 1 0 0 0,-1 0-1 0 0,0 0 1 0 0,0 0 0 0 0,0 0 0 0 0,-1 0 0 0 0,0 0-1 0 0,0 0 1 0 0,0 1 0 0 0,-1 10 0 0 0,-1-7-60 0 0,0-1 0 0 0,-1 1 0 0 0,0-1 0 0 0,0 0 1 0 0,-1 1-1 0 0,0-1 0 0 0,-5 9 0 0 0,-1 1-606 0 0</inkml:trace>
  <inkml:trace contextRef="#ctx0" brushRef="#br0" timeOffset="522.11">3273 675 775 0 0,'0'0'179'0'0,"0"0"481"0"0,-2 1 209 0 0,-4 4-463 0 0,1-1 0 0 0,-1 1 0 0 0,1 1 0 0 0,0-1 0 0 0,1 1 1 0 0,-1-1-1 0 0,1 1 0 0 0,0 1 0 0 0,0-1 0 0 0,1 1 0 0 0,-4 10 0 0 0,-4 12 930 0 0,-10 40 1 0 0,-18 58-316 0 0,38-125-1126 0 0,1-2-15 0 0,0 0-39 0 0,-2 0 37 0 0,0-1 0 0 0,0 1-1 0 0,0 0 1 0 0,0-1 0 0 0,0 1 0 0 0,0-1 0 0 0,0 0 0 0 0,0 1-1 0 0,0-1 1 0 0,0 0 0 0 0,1 0 0 0 0,-1 0 0 0 0,0-1-1 0 0,0 1 1 0 0,-2-3 0 0 0,0 0-11 0 0,1 0 0 0 0,-1 0-1 0 0,1-1 1 0 0,0 1 0 0 0,-4-10 0 0 0,-1-4-94 0 0,2 1 0 0 0,-7-29 0 0 0,5 9-1 0 0,7 26 300 0 0,-1 0 1 0 0,-1 0 0 0 0,0 0-1 0 0,0 1 1 0 0,-1-1 0 0 0,-8-15-1 0 0,11 25 254 0 0,1 1 158 0 0,0 0 76 0 0,0 0 14 0 0,0 0-46 0 0,-2 1-452 0 0,0 1-1 0 0,0-1 0 0 0,0 1 1 0 0,0-1-1 0 0,0 1 1 0 0,0 0-1 0 0,0 0 0 0 0,1 0 1 0 0,-1 0-1 0 0,1 0 1 0 0,0 0-1 0 0,-2 4 0 0 0,-7 15 18 0 0,2 0-1 0 0,0 0 1 0 0,1 1-1 0 0,-4 27 1 0 0,-1-7-183 0 0,11-39-120 0 0,0 1 0 0 0,-1-1 0 0 0,1 0-1 0 0,-1 0 1 0 0,0 0 0 0 0,1-1-1 0 0,-1 1 1 0 0,-1 0 0 0 0,1-1 0 0 0,-4 4-1 0 0,-3 0-1693 0 0</inkml:trace>
  <inkml:trace contextRef="#ctx0" brushRef="#br0" timeOffset="896.33">2795 532 4055 0 0,'0'0'312'0'0,"-1"2"-204"0"0,-27 115 2923 0 0,5-30-1655 0 0,16-47-513 0 0,-8 27-3530 0 0,11-50-388 0 0</inkml:trace>
  <inkml:trace contextRef="#ctx0" brushRef="#br0" timeOffset="1248.01">2205 656 1119 0 0,'-18'5'96'0'0,"13"-3"-3"0"0,1 1 0 0 0,-1 0 0 0 0,1-1-1 0 0,0 1 1 0 0,0 1 0 0 0,0-1-1 0 0,0 1 1 0 0,0-1 0 0 0,1 1 0 0 0,-5 7-1 0 0,-4 6 575 0 0,-12 23 0 0 0,21-35-621 0 0,-4 10 372 0 0,-1 0 0 0 0,2 0-1 0 0,0 1 1 0 0,-5 25-1 0 0,8-29-266 0 0,1-1 0 0 0,1 1 0 0 0,0 0 0 0 0,0-1 0 0 0,1 1 0 0 0,1 0 0 0 0,2 15 0 0 0,-3-25-159 0 0,0 0-1 0 0,1 0 0 0 0,-1 0 1 0 0,1 0-1 0 0,0 0 0 0 0,-1 0 1 0 0,1 0-1 0 0,0 0 0 0 0,0-1 1 0 0,0 1-1 0 0,0 0 0 0 0,1 0 1 0 0,-1-1-1 0 0,0 1 0 0 0,1-1 1 0 0,-1 1-1 0 0,1-1 0 0 0,-1 0 1 0 0,1 1-1 0 0,0-1 0 0 0,0 0 1 0 0,-1 0-1 0 0,1 0 0 0 0,0 0 1 0 0,0-1-1 0 0,0 1 0 0 0,2 0 1 0 0,0 0-163 0 0,0-1-1 0 0,-1 0 1 0 0,1 0 0 0 0,0-1 0 0 0,-1 1 0 0 0,1-1-1 0 0,0 0 1 0 0,-1 0 0 0 0,1 0 0 0 0,-1 0 0 0 0,1 0-1 0 0,-1-1 1 0 0,0 0 0 0 0,5-3 0 0 0,10-8-1467 0 0</inkml:trace>
  <inkml:trace contextRef="#ctx0" brushRef="#br0" timeOffset="1620.05">2107 387 1751 0 0,'-6'14'34'0'0,"0"1"0"0"0,-1-1-1 0 0,-1 0 1 0 0,-18 25-1 0 0,-12 21 22 0 0,5 6 914 0 0,3 2-1 0 0,-29 97 0 0 0,57-159-947 0 0,-26 80-206 0 0,24-75-184 0 0,-1 1 0 0 0,-1-1 0 0 0,0 0 0 0 0,0-1 0 0 0,-9 11 0 0 0,-3-4-515 0 0,11-12 490 0 0</inkml:trace>
  <inkml:trace contextRef="#ctx0" brushRef="#br0" timeOffset="1991.81">1729 905 79 0 0,'-5'-14'37'0'0,"3"6"46"0"0,-1 0 1 0 0,0 0-1 0 0,0 1 0 0 0,-1 0 0 0 0,0-1 0 0 0,-9-10 0 0 0,12 17 258 0 0,1 1 53 0 0,0 0 207 0 0,0 0 95 0 0,-1 0-555 0 0,0 1-1 0 0,0-1 1 0 0,0 1-1 0 0,0-1 0 0 0,0 1 1 0 0,0 0-1 0 0,0-1 1 0 0,1 1-1 0 0,-1 0 1 0 0,0 0-1 0 0,0-1 1 0 0,1 1-1 0 0,-1 0 1 0 0,0 0-1 0 0,1 0 1 0 0,-1 0-1 0 0,1 0 0 0 0,-1 2 1 0 0,-9 21 275 0 0,-23 104 641 0 0,9-31-570 0 0,24-96-408 0 0,0-1 9 0 0,0 0-7 0 0,0 0 37 0 0,0 0 156 0 0,0 0 70 0 0,0 0 10 0 0,0 0 143 0 0,-1-2 584 0 0,-1-14 92 0 0,1 0-1 0 0,0 1 0 0 0,1-1 1 0 0,0 0-1 0 0,5-29 1 0 0,23-79 626 0 0,-10 52-1821 0 0,38-136-547 0 0,-35 140 93 0 0,32-67 0 0 0,-50 129 437 0 0,87-174-846 0 0,-78 160 786 0 0,0 1 0 0 0,1 1 1 0 0,1 1-1 0 0,1 0 1 0 0,0 0-1 0 0,35-27 0 0 0,-47 42-8 0 0,1-1 0 0 0,-1 1 1 0 0,1 0-1 0 0,0 0 0 0 0,0 0 0 0 0,0 1 0 0 0,0-1 0 0 0,0 1 0 0 0,0 0 0 0 0,1 0 1 0 0,-1 0-1 0 0,0 1 0 0 0,6-1 0 0 0,-7 1-181 0 0,-1 0 1 0 0,0 1-1 0 0,0-1 0 0 0,0 1 0 0 0,0-1 1 0 0,0 1-1 0 0,0 0 0 0 0,0 0 1 0 0,0 0-1 0 0,0 0 0 0 0,0 0 0 0 0,0 0 1 0 0,-1 1-1 0 0,1-1 0 0 0,0 1 1 0 0,-1-1-1 0 0,1 1 0 0 0,-1-1 0 0 0,1 1 1 0 0,-1 0-1 0 0,0 0 0 0 0,0 0 1 0 0,0-1-1 0 0,0 1 0 0 0,0 0 1 0 0,0 0-1 0 0,-1 1 0 0 0,2 1 0 0 0,1 13-1072 0 0</inkml:trace>
  <inkml:trace contextRef="#ctx0" brushRef="#br0" timeOffset="1992.81">1420 389 5239 0 0,'0'0'403'0'0,"2"21"218"0"0,-1 11-266 0 0,9 47-1 0 0,2 19-319 0 0,-11-86-328 0 0,-1 0 0 0 0,0-1 0 0 0,0 1 0 0 0,-1-1 0 0 0,-1 1 0 0 0,0-1 0 0 0,0 1 0 0 0,-7 17 0 0 0,-3-2-862 0 0</inkml:trace>
  <inkml:trace contextRef="#ctx0" brushRef="#br0" timeOffset="2390.55">909 870 55 0 0,'13'-6'190'0'0,"0"0"0"0"0,0 0 0 0 0,26-6 0 0 0,-21 8 661 0 0,1 0 1 0 0,0 1-1 0 0,-1 1 1 0 0,1 1-1 0 0,0 1 1 0 0,0 1-1 0 0,-1 0 1 0 0,34 7-1 0 0,-45-6-772 0 0,0 0 0 0 0,-1 0 0 0 0,1 0 0 0 0,-1 1 0 0 0,0 0 0 0 0,0 1 0 0 0,0-1 0 0 0,0 1 0 0 0,0 0 0 0 0,-1 0 0 0 0,0 1 0 0 0,0 0 0 0 0,0 0 0 0 0,0 0 0 0 0,-1 0 0 0 0,7 11 0 0 0,-8-10-345 0 0,0 0 1 0 0,0 1 0 0 0,-1-1-1 0 0,0 1 1 0 0,0 0 0 0 0,0 0-1 0 0,-1 0 1 0 0,0 0 0 0 0,0-1-1 0 0,-1 1 1 0 0,0 0 0 0 0,0 0-1 0 0,-1 0 1 0 0,0 0 0 0 0,0 0-1 0 0,-3 11 1 0 0,-6 9-780 0 0,-4-1 75 0 0</inkml:trace>
  <inkml:trace contextRef="#ctx0" brushRef="#br0" timeOffset="2391.55">1052 999 511 0 0,'0'-1'193'0'0,"0"0"0"0"0,0 0 0 0 0,0-1 0 0 0,0 1 0 0 0,0 0 0 0 0,0 0 0 0 0,0 0 0 0 0,0 0 0 0 0,1 0 0 0 0,-1 0 0 0 0,0 0 0 0 0,1 0 0 0 0,-1 1 0 0 0,0-1 0 0 0,1 0 0 0 0,-1 0 0 0 0,1 0 0 0 0,0 0 0 0 0,-1 0 0 0 0,1 0 0 0 0,0 1 0 0 0,-1-1 0 0 0,1 0 0 0 0,0 1 0 0 0,0-1 0 0 0,-1 0 0 0 0,1 1 0 0 0,0-1 0 0 0,0 1 0 0 0,0-1 0 0 0,1 1 0 0 0,0 0 95 0 0,-1 0 0 0 0,0 0 0 0 0,1 0 0 0 0,-1 0 0 0 0,1 0 0 0 0,-1 1 1 0 0,1-1-1 0 0,-1 1 0 0 0,0-1 0 0 0,1 1 0 0 0,-1-1 0 0 0,0 1 0 0 0,1 0 0 0 0,-1 0 0 0 0,0-1 0 0 0,0 1 0 0 0,0 0 0 0 0,0 0 0 0 0,1 0 0 0 0,-1 0 1 0 0,1 3-1 0 0,2 1-249 0 0,-1 1 1 0 0,1-1-1 0 0,-1 1 1 0 0,0 0 0 0 0,-1 1-1 0 0,1-1 1 0 0,-1 0 0 0 0,-1 1-1 0 0,1-1 1 0 0,-1 1-1 0 0,0-1 1 0 0,0 9 0 0 0,-1-7-306 0 0,0 0 1 0 0,0-1 0 0 0,-1 1 0 0 0,0 0 0 0 0,0-1 0 0 0,-1 0 0 0 0,0 1 0 0 0,0-1 0 0 0,0 0-1 0 0,-6 11 1 0 0,-5 2-1849 0 0,-16 20-1 0 0,11-19 768 0 0</inkml:trace>
  <inkml:trace contextRef="#ctx0" brushRef="#br0" timeOffset="2777.63">1114 519 1463 0 0,'0'0'283'0'0,"0"0"648"0"0,-9-2 1545 0 0,5 2-2158 0 0,1 0 0 0 0,-1 1-1 0 0,1-1 1 0 0,-1 1 0 0 0,1-1 0 0 0,-1 1 0 0 0,1 0 0 0 0,0 0 0 0 0,-1 1 0 0 0,-4 2 0 0 0,-34 22 994 0 0,31-19-983 0 0,-400 282 3839 0 0,360-252-3588 0 0,-259 208 2074 0 0,284-223-2425 0 0,-5 5-102 0 0,1 1 1 0 0,1 2-1 0 0,1 0 1 0 0,-31 48-1 0 0,52-69-165 0 0,1 1 0 0 0,-8 16 0 0 0,13-24 30 0 0,0 0 1 0 0,0 1 0 0 0,0-1-1 0 0,0 0 1 0 0,1 0-1 0 0,-1 0 1 0 0,1 1-1 0 0,-1-1 1 0 0,1 0-1 0 0,0 0 1 0 0,0 1 0 0 0,0-1-1 0 0,0 0 1 0 0,1 1-1 0 0,-1-1 1 0 0,0 0-1 0 0,1 0 1 0 0,0 0-1 0 0,-1 1 1 0 0,2 2 0 0 0,0-4-5 0 0,-1 1 1 0 0,0-1-1 0 0,1 0 1 0 0,-1 1 0 0 0,1-1-1 0 0,-1 0 1 0 0,1 0-1 0 0,0 0 1 0 0,-1 0 0 0 0,1-1-1 0 0,0 1 1 0 0,0 0-1 0 0,0-1 1 0 0,-1 1 0 0 0,5 0-1 0 0,31 2-196 0 0,-33-3 175 0 0,29 0-188 0 0,0-2 0 0 0,55-10 0 0 0,71-24 234 0 0,-112 24 178 0 0,192-47 605 0 0,310-72 789 0 0,550-90 823 0 0,-993 202-2339 0 0,1054-164-9 0 0,-305 88-2581 0 0,-712 77 2445 0 0,143-19 76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Igal Raskin</cp:lastModifiedBy>
  <cp:revision>2</cp:revision>
  <cp:lastPrinted>2020-07-08T19:18:00Z</cp:lastPrinted>
  <dcterms:created xsi:type="dcterms:W3CDTF">2020-09-13T14:52:00Z</dcterms:created>
  <dcterms:modified xsi:type="dcterms:W3CDTF">2020-09-13T14:52:00Z</dcterms:modified>
</cp:coreProperties>
</file>