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5B731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17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772FDC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A5AEC" w:rsidRPr="00DA5AEC">
        <w:rPr>
          <w:rFonts w:ascii="David-Bold" w:cs="David-Bold"/>
          <w:b/>
          <w:bCs/>
          <w:sz w:val="28"/>
          <w:szCs w:val="28"/>
          <w:u w:val="single"/>
          <w:rtl/>
        </w:rPr>
        <w:t>זהרור נורי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A5AEC" w:rsidRPr="00DA5AEC">
        <w:rPr>
          <w:rFonts w:ascii="David-Bold" w:cs="David-Bold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FADF5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A5AEC">
            <w:rPr>
              <w:noProof/>
              <w:rtl/>
            </w:rPr>
            <w:t>‏15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625BD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37A9C"/>
    <w:rsid w:val="00D72876"/>
    <w:rsid w:val="00DA5239"/>
    <w:rsid w:val="00DA5AEC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2026-07-15T13:55:00Z</dcterms:created>
  <dcterms:modified xsi:type="dcterms:W3CDTF">2026-07-15T14:19:00Z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1029847</vt:lpwstr>
  </property>
</Properties>
</file>