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ind w:left="990" w:right="135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ind w:left="990" w:right="135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ind w:left="450" w:right="27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------------------------------------------------------------------------------------------------------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19.5.26 </w:t>
      </w:r>
    </w:p>
    <w:p w:rsidR="00000000" w:rsidDel="00000000" w:rsidP="00000000" w:rsidRDefault="00000000" w:rsidRPr="00000000" w14:paraId="00000006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054756952</w:t>
      </w:r>
    </w:p>
    <w:p w:rsidR="00000000" w:rsidDel="00000000" w:rsidP="00000000" w:rsidRDefault="00000000" w:rsidRPr="00000000" w14:paraId="00000008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צבי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נקר</w:t>
      </w:r>
    </w:p>
    <w:p w:rsidR="00000000" w:rsidDel="00000000" w:rsidP="00000000" w:rsidRDefault="00000000" w:rsidRPr="00000000" w14:paraId="00000009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בן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68</w:t>
      </w:r>
    </w:p>
    <w:p w:rsidR="00000000" w:rsidDel="00000000" w:rsidP="00000000" w:rsidRDefault="00000000" w:rsidRPr="00000000" w14:paraId="0000000B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סובל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מלחץ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דם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גבוה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מטופל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EXFORGE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</w:p>
    <w:p w:rsidR="00000000" w:rsidDel="00000000" w:rsidP="00000000" w:rsidRDefault="00000000" w:rsidRPr="00000000" w14:paraId="0000000C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נפצע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-1988 15.12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בעבודתו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נפצע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מגובה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קרע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רצועה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ACL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ומניסקוס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מדיאלי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1989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עבר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ניתוח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שחזור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ACL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וכריתת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מניסקוס</w:t>
      </w:r>
    </w:p>
    <w:p w:rsidR="00000000" w:rsidDel="00000000" w:rsidP="00000000" w:rsidRDefault="00000000" w:rsidRPr="00000000" w14:paraId="0000000F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היה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חי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לאחר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מכן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הגבלת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תפקוד</w:t>
      </w:r>
    </w:p>
    <w:p w:rsidR="00000000" w:rsidDel="00000000" w:rsidP="00000000" w:rsidRDefault="00000000" w:rsidRPr="00000000" w14:paraId="00000010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-17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שנים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אחרונות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סובל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מכאב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הגבלת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תנועה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נמצא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במעקב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אורתופד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בקופ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וגם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פנה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לאורתופדים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ברפואה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פרטית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בחיפוש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אחר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פתרון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לכאב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ברך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ימין</w:t>
      </w:r>
    </w:p>
    <w:p w:rsidR="00000000" w:rsidDel="00000000" w:rsidP="00000000" w:rsidRDefault="00000000" w:rsidRPr="00000000" w14:paraId="00000011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כאב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לילי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כאב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בתנועות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חדות</w:t>
      </w:r>
    </w:p>
    <w:p w:rsidR="00000000" w:rsidDel="00000000" w:rsidP="00000000" w:rsidRDefault="00000000" w:rsidRPr="00000000" w14:paraId="00000012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סובל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מנפיחות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ונעילות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בברך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נוטל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משככי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כאבים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ולא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יכול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לעבור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יום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בלי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כדור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נוגדי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דלקת</w:t>
      </w:r>
    </w:p>
    <w:p w:rsidR="00000000" w:rsidDel="00000000" w:rsidP="00000000" w:rsidRDefault="00000000" w:rsidRPr="00000000" w14:paraId="00000013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עושה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פיזיותרפיה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בסיס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שבועי</w:t>
      </w:r>
    </w:p>
    <w:p w:rsidR="00000000" w:rsidDel="00000000" w:rsidP="00000000" w:rsidRDefault="00000000" w:rsidRPr="00000000" w14:paraId="00000014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עבר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זריקת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PRP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הטבה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עזר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לחודשיים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בלבד</w:t>
      </w:r>
    </w:p>
    <w:p w:rsidR="00000000" w:rsidDel="00000000" w:rsidP="00000000" w:rsidRDefault="00000000" w:rsidRPr="00000000" w14:paraId="00000015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מועמד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לניתוח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החלפת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ברך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ימין</w:t>
      </w:r>
    </w:p>
    <w:p w:rsidR="00000000" w:rsidDel="00000000" w:rsidP="00000000" w:rsidRDefault="00000000" w:rsidRPr="00000000" w14:paraId="00000016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-4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שנים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ארחונות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כאב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ברך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שמאל</w:t>
      </w:r>
    </w:p>
    <w:p w:rsidR="00000000" w:rsidDel="00000000" w:rsidP="00000000" w:rsidRDefault="00000000" w:rsidRPr="00000000" w14:paraId="00000017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בנוסף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1978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נפצע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במבצע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ליטני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רסיסים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בפלג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גוף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תחתון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כולל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באגן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מוכר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במשרד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הבטחון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נכות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20%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לצמיתות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טווח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תנועה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ברך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ימין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0-110,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ברך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שמאל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0-120</w:t>
      </w:r>
    </w:p>
    <w:p w:rsidR="00000000" w:rsidDel="00000000" w:rsidP="00000000" w:rsidRDefault="00000000" w:rsidRPr="00000000" w14:paraId="0000001B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ברך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ימין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רגישות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ניכרת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מדיאלית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ופטלופמורלית</w:t>
      </w:r>
    </w:p>
    <w:p w:rsidR="00000000" w:rsidDel="00000000" w:rsidP="00000000" w:rsidRDefault="00000000" w:rsidRPr="00000000" w14:paraId="0000001C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חוסר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יציבות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AP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+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VV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בברך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ימין</w:t>
      </w:r>
    </w:p>
    <w:p w:rsidR="00000000" w:rsidDel="00000000" w:rsidP="00000000" w:rsidRDefault="00000000" w:rsidRPr="00000000" w14:paraId="0000001D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ברך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שמאל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יציבה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רגישות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בסדק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מפרקי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מדיאלי</w:t>
      </w:r>
    </w:p>
    <w:p w:rsidR="00000000" w:rsidDel="00000000" w:rsidP="00000000" w:rsidRDefault="00000000" w:rsidRPr="00000000" w14:paraId="0000001E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הגבלת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תנועת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פרקי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ירכיים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IR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10,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ER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10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מעלות</w:t>
      </w:r>
    </w:p>
    <w:p w:rsidR="00000000" w:rsidDel="00000000" w:rsidP="00000000" w:rsidRDefault="00000000" w:rsidRPr="00000000" w14:paraId="0000001F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בצילום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שינויים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PF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בשתי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ברכיים</w:t>
      </w:r>
    </w:p>
    <w:p w:rsidR="00000000" w:rsidDel="00000000" w:rsidP="00000000" w:rsidRDefault="00000000" w:rsidRPr="00000000" w14:paraId="00000021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שינויים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שחיקתיים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בברך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ימין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3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המדורים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בעיקר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בלשכה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מדיאלית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דרגה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3.</w:t>
      </w:r>
    </w:p>
    <w:p w:rsidR="00000000" w:rsidDel="00000000" w:rsidP="00000000" w:rsidRDefault="00000000" w:rsidRPr="00000000" w14:paraId="00000022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לסיכום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פצוע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ברך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ימין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בתאונת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עבודה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רסיסים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בשפלג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גוף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תחתון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ובאגן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סובל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מכאב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והגבלה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תפקודית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סך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הנכות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המוערך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מדובר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בנקיעת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ברך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קרע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ACL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ועל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פי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בדיקה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קלינית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MCL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שחיקה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מתקדמת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בחלק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מדיאלי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מפרק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כתוצאה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מניתוח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מניסקטומי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1989.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היום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פחות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עושים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כריתה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מלאה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מניסקוס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בגלל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שידוע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שזה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גורם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לשחיקה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וחוסר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יציבות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יורת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מכריתה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חלקית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הפציעה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מכונת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UNHAPPY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TRIAD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קרע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ACL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MCL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ובדר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מניסקוס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מדיאלי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לדעתי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מתאים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50%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נכות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סעיף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'3 -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נקיעות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  -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נקע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הברך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המלווה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קרע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שתי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רצועות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לפחות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27">
      <w:pPr>
        <w:bidi w:val="1"/>
        <w:ind w:left="990" w:right="135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בנוסף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מוכר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לנכות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20%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כתוצאה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מרסיסים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באגן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ובבדיקה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קלינית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סובל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מהגבלת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תנעוה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בפרקי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ירכיים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רוטציה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20%,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שמתאים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50%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נכות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לפי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סעיף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1 -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הגבלות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בכושר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תנועות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מפרקים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1"/>
        </w:rPr>
        <w:t xml:space="preserve">".</w:t>
      </w:r>
    </w:p>
    <w:p w:rsidR="00000000" w:rsidDel="00000000" w:rsidP="00000000" w:rsidRDefault="00000000" w:rsidRPr="00000000" w14:paraId="00000028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להוסיף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לזה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כאב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ברך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שמאל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וקיצור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רגל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ימין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0.5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''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שלא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מזכרים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באחוזי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נכות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בטח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מצטרפים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להגבלה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קיימת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ומחמירים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אותה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29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בסה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נראה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שהמטופל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מגיע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ועובר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נכות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60%</w:t>
      </w:r>
    </w:p>
    <w:p w:rsidR="00000000" w:rsidDel="00000000" w:rsidP="00000000" w:rsidRDefault="00000000" w:rsidRPr="00000000" w14:paraId="0000002B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מוגבל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בהליכה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וזקוק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לקביים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ולמרחקים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ארוכים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אף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כיסא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גלגלים</w:t>
      </w:r>
    </w:p>
    <w:p w:rsidR="00000000" w:rsidDel="00000000" w:rsidP="00000000" w:rsidRDefault="00000000" w:rsidRPr="00000000" w14:paraId="0000002C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זקוק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לרכב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בגלל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הנכות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ברגליים</w:t>
      </w:r>
    </w:p>
    <w:p w:rsidR="00000000" w:rsidDel="00000000" w:rsidP="00000000" w:rsidRDefault="00000000" w:rsidRPr="00000000" w14:paraId="0000002D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1"/>
        </w:rPr>
        <w:t xml:space="preserve">תנועתו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בדרכים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ללא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רכב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עלולה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לערער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מצבו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הבריאותי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כאב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שמלווה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ניידות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מעלה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לחץ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דם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ובכלל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סכנה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בניידות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תחבורה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ציבורית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נפילות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באוטובוסים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קורות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יום</w:t>
      </w:r>
      <w:r w:rsidDel="00000000" w:rsidR="00000000" w:rsidRPr="00000000">
        <w:rPr>
          <w:sz w:val="24"/>
          <w:szCs w:val="24"/>
          <w:highlight w:val="white"/>
          <w:rtl w:val="1"/>
        </w:rPr>
        <w:t xml:space="preserve">)</w:t>
      </w:r>
    </w:p>
    <w:p w:rsidR="00000000" w:rsidDel="00000000" w:rsidP="00000000" w:rsidRDefault="00000000" w:rsidRPr="00000000" w14:paraId="0000002E">
      <w:pPr>
        <w:bidi w:val="1"/>
        <w:ind w:left="990" w:right="135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ind w:left="990" w:right="135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</w:t>
      </w:r>
    </w:p>
    <w:p w:rsidR="00000000" w:rsidDel="00000000" w:rsidP="00000000" w:rsidRDefault="00000000" w:rsidRPr="00000000" w14:paraId="00000030">
      <w:pPr>
        <w:bidi w:val="1"/>
        <w:ind w:left="990" w:right="135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ind w:left="5310" w:right="135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</w:t>
      </w:r>
      <w:r w:rsidDel="00000000" w:rsidR="00000000" w:rsidRPr="00000000">
        <w:rPr>
          <w:sz w:val="24"/>
          <w:szCs w:val="24"/>
          <w:rtl w:val="1"/>
        </w:rPr>
        <w:t xml:space="preserve">פרופ</w:t>
      </w:r>
      <w:r w:rsidDel="00000000" w:rsidR="00000000" w:rsidRPr="00000000">
        <w:rPr>
          <w:sz w:val="24"/>
          <w:szCs w:val="24"/>
          <w:rtl w:val="1"/>
        </w:rPr>
        <w:t xml:space="preserve">׳ </w:t>
      </w:r>
      <w:r w:rsidDel="00000000" w:rsidR="00000000" w:rsidRPr="00000000">
        <w:rPr>
          <w:sz w:val="24"/>
          <w:szCs w:val="24"/>
          <w:rtl w:val="1"/>
        </w:rPr>
        <w:t xml:space="preserve">חגי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שרמן</w:t>
      </w:r>
    </w:p>
    <w:p w:rsidR="00000000" w:rsidDel="00000000" w:rsidP="00000000" w:rsidRDefault="00000000" w:rsidRPr="00000000" w14:paraId="00000032">
      <w:pPr>
        <w:bidi w:val="1"/>
        <w:ind w:left="5310" w:right="135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מומחה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לכירורגיה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אורתופדית</w:t>
      </w:r>
    </w:p>
    <w:p w:rsidR="00000000" w:rsidDel="00000000" w:rsidP="00000000" w:rsidRDefault="00000000" w:rsidRPr="00000000" w14:paraId="00000033">
      <w:pPr>
        <w:bidi w:val="1"/>
        <w:ind w:left="5310" w:right="135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</w:t>
      </w:r>
      <w:r w:rsidDel="00000000" w:rsidR="00000000" w:rsidRPr="00000000">
        <w:rPr>
          <w:sz w:val="24"/>
          <w:szCs w:val="24"/>
          <w:rtl w:val="1"/>
        </w:rPr>
        <w:t xml:space="preserve">ניתוחי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רגל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וקרסול</w:t>
      </w:r>
    </w:p>
    <w:p w:rsidR="00000000" w:rsidDel="00000000" w:rsidP="00000000" w:rsidRDefault="00000000" w:rsidRPr="00000000" w14:paraId="00000034">
      <w:pPr>
        <w:bidi w:val="1"/>
        <w:ind w:left="5310" w:right="135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</w:t>
      </w:r>
      <w:r w:rsidDel="00000000" w:rsidR="00000000" w:rsidRPr="00000000">
        <w:rPr>
          <w:sz w:val="24"/>
          <w:szCs w:val="24"/>
          <w:rtl w:val="1"/>
        </w:rPr>
        <w:t xml:space="preserve">מר</w:t>
      </w:r>
      <w:r w:rsidDel="00000000" w:rsidR="00000000" w:rsidRPr="00000000">
        <w:rPr>
          <w:sz w:val="24"/>
          <w:szCs w:val="24"/>
          <w:rtl w:val="1"/>
        </w:rPr>
        <w:t xml:space="preserve">. 114787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.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.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.48053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1219200</wp:posOffset>
                </wp:positionH>
                <wp:positionV relativeFrom="paragraph">
                  <wp:posOffset>571500</wp:posOffset>
                </wp:positionV>
                <wp:extent cx="1033463" cy="529758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623839" y="1358923"/>
                          <a:ext cx="3248625" cy="1655250"/>
                        </a:xfrm>
                        <a:custGeom>
                          <a:rect b="b" l="l" r="r" t="t"/>
                          <a:pathLst>
                            <a:path extrusionOk="0" h="66210" w="129945">
                              <a:moveTo>
                                <a:pt x="29653" y="12639"/>
                              </a:moveTo>
                              <a:cubicBezTo>
                                <a:pt x="26883" y="26495"/>
                                <a:pt x="17472" y="39112"/>
                                <a:pt x="17472" y="53243"/>
                              </a:cubicBezTo>
                              <a:cubicBezTo>
                                <a:pt x="17472" y="55683"/>
                                <a:pt x="17541" y="59554"/>
                                <a:pt x="19908" y="60146"/>
                              </a:cubicBezTo>
                              <a:cubicBezTo>
                                <a:pt x="23640" y="61079"/>
                                <a:pt x="26204" y="55639"/>
                                <a:pt x="28841" y="52837"/>
                              </a:cubicBezTo>
                              <a:cubicBezTo>
                                <a:pt x="36026" y="45202"/>
                                <a:pt x="41914" y="36436"/>
                                <a:pt x="48737" y="28475"/>
                              </a:cubicBezTo>
                              <a:cubicBezTo>
                                <a:pt x="50939" y="25906"/>
                                <a:pt x="53086" y="23255"/>
                                <a:pt x="54828" y="20354"/>
                              </a:cubicBezTo>
                              <a:cubicBezTo>
                                <a:pt x="55607" y="19057"/>
                                <a:pt x="55788" y="15224"/>
                                <a:pt x="56858" y="16294"/>
                              </a:cubicBezTo>
                              <a:cubicBezTo>
                                <a:pt x="58831" y="18267"/>
                                <a:pt x="55118" y="21662"/>
                                <a:pt x="53609" y="24009"/>
                              </a:cubicBezTo>
                              <a:cubicBezTo>
                                <a:pt x="48651" y="31721"/>
                                <a:pt x="40695" y="38483"/>
                                <a:pt x="39398" y="47559"/>
                              </a:cubicBezTo>
                              <a:cubicBezTo>
                                <a:pt x="39192" y="49002"/>
                                <a:pt x="39584" y="51379"/>
                                <a:pt x="41022" y="51619"/>
                              </a:cubicBezTo>
                              <a:cubicBezTo>
                                <a:pt x="45563" y="52376"/>
                                <a:pt x="49975" y="48761"/>
                                <a:pt x="53609" y="45935"/>
                              </a:cubicBezTo>
                              <a:cubicBezTo>
                                <a:pt x="63036" y="38603"/>
                                <a:pt x="69924" y="28234"/>
                                <a:pt x="75942" y="17918"/>
                              </a:cubicBezTo>
                              <a:cubicBezTo>
                                <a:pt x="78141" y="14148"/>
                                <a:pt x="80150" y="10266"/>
                                <a:pt x="82438" y="6549"/>
                              </a:cubicBezTo>
                              <a:cubicBezTo>
                                <a:pt x="83679" y="4532"/>
                                <a:pt x="85032" y="-1659"/>
                                <a:pt x="86093" y="458"/>
                              </a:cubicBezTo>
                              <a:cubicBezTo>
                                <a:pt x="87889" y="4041"/>
                                <a:pt x="84584" y="8334"/>
                                <a:pt x="83656" y="12233"/>
                              </a:cubicBezTo>
                              <a:cubicBezTo>
                                <a:pt x="82143" y="18589"/>
                                <a:pt x="80951" y="25026"/>
                                <a:pt x="79190" y="31317"/>
                              </a:cubicBezTo>
                              <a:cubicBezTo>
                                <a:pt x="77491" y="37387"/>
                                <a:pt x="75976" y="43508"/>
                                <a:pt x="74317" y="49589"/>
                              </a:cubicBezTo>
                              <a:cubicBezTo>
                                <a:pt x="73877" y="51204"/>
                                <a:pt x="74596" y="53712"/>
                                <a:pt x="73099" y="54461"/>
                              </a:cubicBezTo>
                              <a:cubicBezTo>
                                <a:pt x="71719" y="55151"/>
                                <a:pt x="72051" y="51529"/>
                                <a:pt x="71881" y="49995"/>
                              </a:cubicBezTo>
                              <a:cubicBezTo>
                                <a:pt x="71491" y="46487"/>
                                <a:pt x="71445" y="42947"/>
                                <a:pt x="71069" y="39438"/>
                              </a:cubicBezTo>
                              <a:cubicBezTo>
                                <a:pt x="69747" y="27097"/>
                                <a:pt x="65208" y="10967"/>
                                <a:pt x="53609" y="6549"/>
                              </a:cubicBezTo>
                              <a:cubicBezTo>
                                <a:pt x="37799" y="527"/>
                                <a:pt x="15813" y="7845"/>
                                <a:pt x="4885" y="20760"/>
                              </a:cubicBezTo>
                              <a:cubicBezTo>
                                <a:pt x="-902" y="27599"/>
                                <a:pt x="-1278" y="39611"/>
                                <a:pt x="2855" y="47559"/>
                              </a:cubicBezTo>
                              <a:cubicBezTo>
                                <a:pt x="6873" y="55286"/>
                                <a:pt x="12827" y="65541"/>
                                <a:pt x="21532" y="65831"/>
                              </a:cubicBezTo>
                              <a:cubicBezTo>
                                <a:pt x="36784" y="66339"/>
                                <a:pt x="36936" y="66333"/>
                                <a:pt x="51985" y="63800"/>
                              </a:cubicBezTo>
                              <a:cubicBezTo>
                                <a:pt x="63095" y="61930"/>
                                <a:pt x="72252" y="53808"/>
                                <a:pt x="81626" y="47559"/>
                              </a:cubicBezTo>
                              <a:cubicBezTo>
                                <a:pt x="90622" y="41562"/>
                                <a:pt x="99283" y="35060"/>
                                <a:pt x="108425" y="29287"/>
                              </a:cubicBezTo>
                              <a:cubicBezTo>
                                <a:pt x="111094" y="27602"/>
                                <a:pt x="113722" y="25827"/>
                                <a:pt x="116545" y="24415"/>
                              </a:cubicBezTo>
                              <a:cubicBezTo>
                                <a:pt x="117580" y="23898"/>
                                <a:pt x="119277" y="22161"/>
                                <a:pt x="119794" y="23196"/>
                              </a:cubicBezTo>
                              <a:cubicBezTo>
                                <a:pt x="121694" y="26998"/>
                                <a:pt x="118686" y="31635"/>
                                <a:pt x="117764" y="35784"/>
                              </a:cubicBezTo>
                              <a:cubicBezTo>
                                <a:pt x="117407" y="37391"/>
                                <a:pt x="115788" y="41820"/>
                                <a:pt x="116952" y="40656"/>
                              </a:cubicBezTo>
                              <a:cubicBezTo>
                                <a:pt x="121491" y="36117"/>
                                <a:pt x="122382" y="29024"/>
                                <a:pt x="125072" y="23196"/>
                              </a:cubicBezTo>
                              <a:cubicBezTo>
                                <a:pt x="125656" y="21931"/>
                                <a:pt x="125942" y="18770"/>
                                <a:pt x="127102" y="19542"/>
                              </a:cubicBezTo>
                              <a:cubicBezTo>
                                <a:pt x="128936" y="20764"/>
                                <a:pt x="128030" y="23855"/>
                                <a:pt x="128321" y="26039"/>
                              </a:cubicBezTo>
                              <a:cubicBezTo>
                                <a:pt x="129040" y="31432"/>
                                <a:pt x="129945" y="36839"/>
                                <a:pt x="129945" y="42280"/>
                              </a:cubicBezTo>
                            </a:path>
                          </a:pathLst>
                        </a:custGeom>
                        <a:noFill/>
                        <a:ln cap="flat" cmpd="sng" w="38100">
                          <a:solidFill>
                            <a:srgbClr val="1C4587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1219200</wp:posOffset>
                </wp:positionH>
                <wp:positionV relativeFrom="paragraph">
                  <wp:posOffset>571500</wp:posOffset>
                </wp:positionV>
                <wp:extent cx="1033463" cy="529758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3463" cy="52975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bidi w:val="1"/>
      <w:spacing w:line="240" w:lineRule="auto"/>
      <w:jc w:val="left"/>
      <w:rPr>
        <w:sz w:val="16"/>
        <w:szCs w:val="16"/>
      </w:rPr>
    </w:pPr>
    <w:r w:rsidDel="00000000" w:rsidR="00000000" w:rsidRPr="00000000">
      <w:rPr>
        <w:sz w:val="16"/>
        <w:szCs w:val="16"/>
        <w:rtl w:val="1"/>
      </w:rPr>
      <w:t xml:space="preserve">בס</w:t>
    </w:r>
    <w:r w:rsidDel="00000000" w:rsidR="00000000" w:rsidRPr="00000000">
      <w:rPr>
        <w:sz w:val="16"/>
        <w:szCs w:val="16"/>
        <w:rtl w:val="1"/>
      </w:rPr>
      <w:t xml:space="preserve">״</w:t>
    </w:r>
    <w:r w:rsidDel="00000000" w:rsidR="00000000" w:rsidRPr="00000000">
      <w:rPr>
        <w:sz w:val="16"/>
        <w:szCs w:val="16"/>
        <w:rtl w:val="1"/>
      </w:rPr>
      <w:t xml:space="preserve">ד</w:t>
    </w:r>
  </w:p>
  <w:p w:rsidR="00000000" w:rsidDel="00000000" w:rsidP="00000000" w:rsidRDefault="00000000" w:rsidRPr="00000000" w14:paraId="00000036">
    <w:pPr>
      <w:bidi w:val="1"/>
      <w:spacing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2843213</wp:posOffset>
          </wp:positionH>
          <wp:positionV relativeFrom="paragraph">
            <wp:posOffset>160641</wp:posOffset>
          </wp:positionV>
          <wp:extent cx="426066" cy="983712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5067" l="43750" r="34466" t="5364"/>
                  <a:stretch>
                    <a:fillRect/>
                  </a:stretch>
                </pic:blipFill>
                <pic:spPr>
                  <a:xfrm>
                    <a:off x="0" y="0"/>
                    <a:ext cx="426066" cy="983712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1"/>
      <w:tblpPr w:leftFromText="180" w:rightFromText="180" w:topFromText="180" w:bottomFromText="180" w:vertAnchor="text" w:horzAnchor="text" w:tblpX="345" w:tblpY="0"/>
      <w:bidiVisual w:val="1"/>
      <w:tblW w:w="8925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840"/>
      <w:gridCol w:w="1260"/>
      <w:gridCol w:w="3825"/>
      <w:tblGridChange w:id="0">
        <w:tblGrid>
          <w:gridCol w:w="3840"/>
          <w:gridCol w:w="1260"/>
          <w:gridCol w:w="3825"/>
        </w:tblGrid>
      </w:tblGridChange>
    </w:tblGrid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</w:tcPr>
        <w:p w:rsidR="00000000" w:rsidDel="00000000" w:rsidP="00000000" w:rsidRDefault="00000000" w:rsidRPr="00000000" w14:paraId="00000037">
          <w:pPr>
            <w:bidi w:val="1"/>
            <w:spacing w:line="240" w:lineRule="auto"/>
            <w:rPr/>
          </w:pPr>
          <w:r w:rsidDel="00000000" w:rsidR="00000000" w:rsidRPr="00000000">
            <w:rPr>
              <w:rtl w:val="1"/>
            </w:rPr>
            <w:t xml:space="preserve">פרופ</w:t>
          </w:r>
          <w:r w:rsidDel="00000000" w:rsidR="00000000" w:rsidRPr="00000000">
            <w:rPr>
              <w:rtl w:val="1"/>
            </w:rPr>
            <w:t xml:space="preserve">׳ </w:t>
          </w:r>
          <w:r w:rsidDel="00000000" w:rsidR="00000000" w:rsidRPr="00000000">
            <w:rPr>
              <w:rtl w:val="1"/>
            </w:rPr>
            <w:t xml:space="preserve">חגי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שרמן</w:t>
          </w:r>
          <w:r w:rsidDel="00000000" w:rsidR="00000000" w:rsidRPr="00000000">
            <w:rPr>
              <w:rtl w:val="1"/>
            </w:rPr>
            <w:tab/>
            <w:tab/>
            <w:tab/>
          </w:r>
        </w:p>
        <w:p w:rsidR="00000000" w:rsidDel="00000000" w:rsidP="00000000" w:rsidRDefault="00000000" w:rsidRPr="00000000" w14:paraId="00000038">
          <w:pPr>
            <w:bidi w:val="1"/>
            <w:spacing w:line="240" w:lineRule="auto"/>
            <w:rPr/>
          </w:pPr>
          <w:r w:rsidDel="00000000" w:rsidR="00000000" w:rsidRPr="00000000">
            <w:rPr>
              <w:rtl w:val="1"/>
            </w:rPr>
            <w:t xml:space="preserve">אורתופד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מומחה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לניתוחי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כף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רגל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וקרסול</w:t>
          </w:r>
        </w:p>
        <w:p w:rsidR="00000000" w:rsidDel="00000000" w:rsidP="00000000" w:rsidRDefault="00000000" w:rsidRPr="00000000" w14:paraId="00000039">
          <w:pPr>
            <w:bidi w:val="1"/>
            <w:spacing w:line="240" w:lineRule="auto"/>
            <w:rPr/>
          </w:pPr>
          <w:r w:rsidDel="00000000" w:rsidR="00000000" w:rsidRPr="00000000">
            <w:rPr>
              <w:rtl w:val="1"/>
            </w:rPr>
            <w:t xml:space="preserve">רח</w:t>
          </w:r>
          <w:r w:rsidDel="00000000" w:rsidR="00000000" w:rsidRPr="00000000">
            <w:rPr>
              <w:rtl w:val="1"/>
            </w:rPr>
            <w:t xml:space="preserve">' </w:t>
          </w:r>
          <w:r w:rsidDel="00000000" w:rsidR="00000000" w:rsidRPr="00000000">
            <w:rPr>
              <w:rtl w:val="1"/>
            </w:rPr>
            <w:t xml:space="preserve">איינשטיין</w:t>
          </w:r>
          <w:r w:rsidDel="00000000" w:rsidR="00000000" w:rsidRPr="00000000">
            <w:rPr>
              <w:rtl w:val="1"/>
            </w:rPr>
            <w:t xml:space="preserve"> 40, </w:t>
          </w:r>
          <w:r w:rsidDel="00000000" w:rsidR="00000000" w:rsidRPr="00000000">
            <w:rPr>
              <w:rtl w:val="1"/>
            </w:rPr>
            <w:t xml:space="preserve">תל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אביב</w:t>
          </w:r>
        </w:p>
        <w:p w:rsidR="00000000" w:rsidDel="00000000" w:rsidP="00000000" w:rsidRDefault="00000000" w:rsidRPr="00000000" w14:paraId="0000003A">
          <w:pPr>
            <w:bidi w:val="1"/>
            <w:spacing w:line="240" w:lineRule="auto"/>
            <w:rPr/>
          </w:pPr>
          <w:r w:rsidDel="00000000" w:rsidR="00000000" w:rsidRPr="00000000">
            <w:rPr>
              <w:rtl w:val="1"/>
            </w:rPr>
            <w:t xml:space="preserve">טל</w:t>
          </w:r>
          <w:r w:rsidDel="00000000" w:rsidR="00000000" w:rsidRPr="00000000">
            <w:rPr>
              <w:rtl w:val="1"/>
            </w:rPr>
            <w:t xml:space="preserve">' 052-8771014</w:t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</w:tcPr>
        <w:p w:rsidR="00000000" w:rsidDel="00000000" w:rsidP="00000000" w:rsidRDefault="00000000" w:rsidRPr="00000000" w14:paraId="0000003B">
          <w:pPr>
            <w:bidi w:val="1"/>
            <w:spacing w:line="240" w:lineRule="auto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</w:tcPr>
        <w:p w:rsidR="00000000" w:rsidDel="00000000" w:rsidP="00000000" w:rsidRDefault="00000000" w:rsidRPr="00000000" w14:paraId="0000003C">
          <w:pPr>
            <w:widowControl w:val="0"/>
            <w:bidi w:val="1"/>
            <w:spacing w:line="240" w:lineRule="auto"/>
            <w:jc w:val="right"/>
            <w:rPr/>
          </w:pPr>
          <w:r w:rsidDel="00000000" w:rsidR="00000000" w:rsidRPr="00000000">
            <w:rPr>
              <w:rtl w:val="0"/>
            </w:rPr>
            <w:t xml:space="preserve">Prof. Haggai Schermann</w:t>
          </w:r>
        </w:p>
        <w:p w:rsidR="00000000" w:rsidDel="00000000" w:rsidP="00000000" w:rsidRDefault="00000000" w:rsidRPr="00000000" w14:paraId="0000003D">
          <w:pPr>
            <w:widowControl w:val="0"/>
            <w:spacing w:line="240" w:lineRule="auto"/>
            <w:rPr/>
          </w:pPr>
          <w:r w:rsidDel="00000000" w:rsidR="00000000" w:rsidRPr="00000000">
            <w:rPr>
              <w:rtl w:val="0"/>
            </w:rPr>
            <w:t xml:space="preserve">Foot and Ankle Orthopedic Surgeon</w:t>
          </w:r>
        </w:p>
        <w:p w:rsidR="00000000" w:rsidDel="00000000" w:rsidP="00000000" w:rsidRDefault="00000000" w:rsidRPr="00000000" w14:paraId="0000003E">
          <w:pPr>
            <w:widowControl w:val="0"/>
            <w:spacing w:line="240" w:lineRule="auto"/>
            <w:rPr/>
          </w:pPr>
          <w:r w:rsidDel="00000000" w:rsidR="00000000" w:rsidRPr="00000000">
            <w:rPr>
              <w:rtl w:val="0"/>
            </w:rPr>
            <w:t xml:space="preserve">40 Einstein st, Tel Aviv</w:t>
          </w:r>
        </w:p>
        <w:p w:rsidR="00000000" w:rsidDel="00000000" w:rsidP="00000000" w:rsidRDefault="00000000" w:rsidRPr="00000000" w14:paraId="0000003F">
          <w:pPr>
            <w:widowControl w:val="0"/>
            <w:spacing w:line="240" w:lineRule="auto"/>
            <w:rPr/>
          </w:pPr>
          <w:r w:rsidDel="00000000" w:rsidR="00000000" w:rsidRPr="00000000">
            <w:rPr>
              <w:rtl w:val="0"/>
            </w:rPr>
            <w:t xml:space="preserve">Phone: 0528771014</w:t>
          </w:r>
        </w:p>
      </w:tc>
    </w:tr>
  </w:tbl>
  <w:p w:rsidR="00000000" w:rsidDel="00000000" w:rsidP="00000000" w:rsidRDefault="00000000" w:rsidRPr="00000000" w14:paraId="00000040">
    <w:pPr>
      <w:bidi w:val="1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bidi w:val="1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bidi w:val="1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