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72631" w14:textId="4B73A172" w:rsidR="00146B14" w:rsidRPr="0093786F" w:rsidRDefault="00913526" w:rsidP="00146B14">
      <w:pPr>
        <w:spacing w:line="360" w:lineRule="auto"/>
        <w:jc w:val="right"/>
        <w:rPr>
          <w:rFonts w:ascii="Calibri" w:eastAsia="Calibri" w:hAnsi="Calibri" w:cs="David"/>
          <w:kern w:val="2"/>
          <w:sz w:val="24"/>
          <w:szCs w:val="24"/>
          <w14:ligatures w14:val="standardContextual"/>
        </w:rPr>
      </w:pPr>
      <w:r w:rsidRPr="0093786F">
        <w:t>20.05.26</w:t>
      </w:r>
    </w:p>
    <w:p w14:paraId="0312B284" w14:textId="77777777" w:rsidR="00B415E9" w:rsidRDefault="00921ECA" w:rsidP="00146B14">
      <w:pPr>
        <w:spacing w:line="360" w:lineRule="auto"/>
        <w:jc w:val="center"/>
        <w:rPr>
          <w:rFonts w:ascii="Calibri" w:eastAsia="Calibri" w:hAnsi="Calibri" w:cs="David"/>
          <w:b/>
          <w:bCs/>
          <w:kern w:val="2"/>
          <w:sz w:val="40"/>
          <w:szCs w:val="40"/>
          <w:rtl/>
          <w14:ligatures w14:val="standardContextual"/>
        </w:rPr>
      </w:pPr>
      <w:r w:rsidRPr="0093786F">
        <w:rPr>
          <w:rFonts w:ascii="Calibri" w:eastAsia="Calibri" w:hAnsi="Calibri" w:cs="David" w:hint="cs"/>
          <w:b/>
          <w:bCs/>
          <w:kern w:val="2"/>
          <w:sz w:val="40"/>
          <w:szCs w:val="40"/>
          <w:rtl/>
          <w14:ligatures w14:val="standardContextual"/>
        </w:rPr>
        <w:t>הערכת נכות</w:t>
      </w:r>
    </w:p>
    <w:p w14:paraId="44612477" w14:textId="7B5EE8B7" w:rsidR="0093786F" w:rsidRPr="0093786F" w:rsidRDefault="0093786F" w:rsidP="0093786F">
      <w:pPr>
        <w:spacing w:line="360" w:lineRule="auto"/>
        <w:jc w:val="both"/>
        <w:rPr>
          <w:rFonts w:ascii="David" w:eastAsia="David" w:hAnsi="David" w:cs="David"/>
          <w:b/>
          <w:bCs/>
          <w:sz w:val="24"/>
          <w:szCs w:val="24"/>
          <w:u w:val="single"/>
          <w:rtl/>
          <w:lang w:val="en"/>
        </w:rPr>
      </w:pPr>
      <w:r w:rsidRPr="0093786F">
        <w:rPr>
          <w:rFonts w:ascii="David" w:eastAsia="David" w:hAnsi="David" w:cs="David"/>
          <w:b/>
          <w:bCs/>
          <w:sz w:val="24"/>
          <w:szCs w:val="24"/>
          <w:u w:val="single"/>
          <w:rtl/>
          <w:lang w:val="en"/>
        </w:rPr>
        <w:t>מר נתנאל פדידה תעודת זהות מספר 305278483 נבדק בתל אביב ביום 17.05.2026</w:t>
      </w:r>
    </w:p>
    <w:p w14:paraId="5DC0D20E" w14:textId="77777777" w:rsidR="0093786F" w:rsidRPr="0093786F" w:rsidRDefault="0093786F" w:rsidP="0093786F">
      <w:pPr>
        <w:spacing w:line="360" w:lineRule="auto"/>
        <w:jc w:val="both"/>
        <w:rPr>
          <w:rFonts w:ascii="David" w:eastAsia="David" w:hAnsi="David" w:cs="David"/>
          <w:b/>
          <w:bCs/>
          <w:sz w:val="24"/>
          <w:szCs w:val="24"/>
          <w:u w:val="single"/>
          <w:rtl/>
          <w:lang w:val="en"/>
        </w:rPr>
      </w:pPr>
      <w:r w:rsidRPr="0093786F">
        <w:rPr>
          <w:rFonts w:ascii="David" w:eastAsia="David" w:hAnsi="David" w:cs="David"/>
          <w:b/>
          <w:bCs/>
          <w:sz w:val="24"/>
          <w:szCs w:val="24"/>
          <w:u w:val="single"/>
          <w:rtl/>
          <w:lang w:val="en"/>
        </w:rPr>
        <w:t>פרשת המקרה</w:t>
      </w:r>
    </w:p>
    <w:p w14:paraId="694059A5"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ab/>
      </w:r>
    </w:p>
    <w:p w14:paraId="18E6866F"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יליד שנת 1991, עיסוקו עובד חברת מקורות.</w:t>
      </w:r>
    </w:p>
    <w:p w14:paraId="07F9DA2A"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 xml:space="preserve">בתאריך 05.11.24, בדרכו לעבודה, נהג ברכבו ונפגע בתאונת דרכים שבה הייתה מעורבת משאית, אשר פגעה ברכבו מצידו של הנוסע. נרשם כי התאונה הייתה במסגרת העבודה. לאחר התאונה דווח על כאבי </w:t>
      </w:r>
      <w:r w:rsidRPr="0093786F">
        <w:rPr>
          <w:rFonts w:ascii="David" w:eastAsia="David" w:hAnsi="David" w:cs="David"/>
          <w:b/>
          <w:bCs/>
          <w:sz w:val="24"/>
          <w:szCs w:val="24"/>
          <w:rtl/>
          <w:lang w:val="en"/>
        </w:rPr>
        <w:t>צוואר וגב תחתון</w:t>
      </w:r>
      <w:r w:rsidRPr="0093786F">
        <w:rPr>
          <w:rFonts w:ascii="David" w:eastAsia="David" w:hAnsi="David" w:cs="David"/>
          <w:sz w:val="24"/>
          <w:szCs w:val="24"/>
          <w:rtl/>
          <w:lang w:val="en"/>
        </w:rPr>
        <w:t>, ובהמשך גם על כאבי ראש וסחרחורות. נשללה חבלת ראש, לא נפתחו כריות אוויר, ולא תואר חסר נוירולוגי בגפיים.</w:t>
      </w:r>
    </w:p>
    <w:p w14:paraId="22F5618E"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 xml:space="preserve">בתאריך 05.11.24 פנה לרופא בקופת החולים. צוין כי לאחר התאונה </w:t>
      </w:r>
      <w:r w:rsidRPr="0093786F">
        <w:rPr>
          <w:rFonts w:ascii="David" w:eastAsia="David" w:hAnsi="David" w:cs="David"/>
          <w:b/>
          <w:bCs/>
          <w:sz w:val="24"/>
          <w:szCs w:val="24"/>
          <w:rtl/>
          <w:lang w:val="en"/>
        </w:rPr>
        <w:t>התלונן על כאבי צוואר וגב</w:t>
      </w:r>
      <w:r w:rsidRPr="0093786F">
        <w:rPr>
          <w:rFonts w:ascii="David" w:eastAsia="David" w:hAnsi="David" w:cs="David"/>
          <w:sz w:val="24"/>
          <w:szCs w:val="24"/>
          <w:rtl/>
          <w:lang w:val="en"/>
        </w:rPr>
        <w:t xml:space="preserve"> תחתון ללא חסר נוירולוגי. הופנה לצילומי עמוד שדרה צווארי ומותני ולבדיקה במוקד טראומה, ונרשם טיפול בזלדיאר למשך 10 ימים.</w:t>
      </w:r>
    </w:p>
    <w:p w14:paraId="7FD222BC"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בהמשך אותו יום נבדק במוקד טראומה. תואר כי הלך בכוחות עצמו, נשא משקל ללא אמצעי עזר, הניע את הצוואר לכל הכיוונים, ותוארה רגישות במישוש עמוד השדרה הצווארי והמותני. הבדיקה הנוירולוגית המוטורית והסנסורית הייתה תקינה, ולא תוארה רגישות בעצמות הבריח או בגפיים. בצילומים לא הודגם ממצא חריף. האבחנה הייתה חבלת צליפת שוט. הומלץ על משככי כאבים לפי הצורך, קומפרסים חמים, ביקורת אורתופדית בקופת החולים בתוך כשבוע, הימנעות ממאמצים פיזיים עד הביקורת ופנייה לבדיקה בכל החמרה.</w:t>
      </w:r>
    </w:p>
    <w:p w14:paraId="71AB3A24"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באותו יום נבדק גם על ידי רופא פנימאי עקב כאבי ראש, כאשר נרשם כי התאונה הייתה ללא חבלת ראש. בבדיקה תואר כי היה בהכרה מלאה, ללא חסר נוירולוגי גס וללא ממצא חריג בבדיקה הגופנית או הנוירולוגית. האבחנה הייתה כאב ראש, והוא שוחרר עם המלצה למעקב רופא מטפל בקהילה, משככי כאבים לפי הצורך ומנוחה.</w:t>
      </w:r>
    </w:p>
    <w:p w14:paraId="1B54737D"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בתאריך 08.11.24 פנה לרופא משפחה ודיווח כי בתאריך 05.11.24 היה מעורב בתאונת דרכים כרכב ברכב כנהג, נבדק במוקד טראומה ושוחרר, ומאז סובל מכאבי גב וצוואר. בבדיקה תוארה תנועת צוואר חופשית אך כאובה, והבדיקה הנוירולוגית הייתה תקינה. האבחנות שנרשמו היו תאונת דרכים, כאבי גב וחבלת צליפת שוט. הופנה לטיפולי פיזיותרפיה לגב ולצוואר.</w:t>
      </w:r>
    </w:p>
    <w:p w14:paraId="3DBB1943"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 xml:space="preserve">בתיעוד אורתופדי מתאריך 04.12.24 צוין כי כחודש לאחר התאונה המשיך </w:t>
      </w:r>
      <w:r w:rsidRPr="0093786F">
        <w:rPr>
          <w:rFonts w:ascii="David" w:eastAsia="David" w:hAnsi="David" w:cs="David"/>
          <w:b/>
          <w:bCs/>
          <w:sz w:val="24"/>
          <w:szCs w:val="24"/>
          <w:rtl/>
          <w:lang w:val="en"/>
        </w:rPr>
        <w:t>לסבול מכאבי צוואר עם קושי בשינה, כאבי גב באזור מותן שמאל וכאבי ר</w:t>
      </w:r>
      <w:r w:rsidRPr="0093786F">
        <w:rPr>
          <w:rFonts w:ascii="David" w:eastAsia="David" w:hAnsi="David" w:cs="David"/>
          <w:sz w:val="24"/>
          <w:szCs w:val="24"/>
          <w:rtl/>
          <w:lang w:val="en"/>
        </w:rPr>
        <w:t xml:space="preserve">אש. תוארה </w:t>
      </w:r>
      <w:r w:rsidRPr="0093786F">
        <w:rPr>
          <w:rFonts w:ascii="David" w:eastAsia="David" w:hAnsi="David" w:cs="David"/>
          <w:b/>
          <w:bCs/>
          <w:sz w:val="24"/>
          <w:szCs w:val="24"/>
          <w:rtl/>
          <w:lang w:val="en"/>
        </w:rPr>
        <w:t>הגבלה</w:t>
      </w:r>
      <w:r w:rsidRPr="0093786F">
        <w:rPr>
          <w:rFonts w:ascii="David" w:eastAsia="David" w:hAnsi="David" w:cs="David"/>
          <w:sz w:val="24"/>
          <w:szCs w:val="24"/>
          <w:rtl/>
          <w:lang w:val="en"/>
        </w:rPr>
        <w:t xml:space="preserve"> בתנועות הצוואר והגב התחתון, ללא חסר נוירולוגי. סוכם כי מדובר בכאב אופייני לאחר תאונת דרכים עם תסמונת צליפת שוט, וכי הכאב עלול להימשך תקופה ארוכה. הומלץ על חזרה לפעילות גופנית ושגרה, הליכות, יוגה, שחייה ופילאטיס, פיזיותרפיה להדרכה וליווי, רפואה משלימה, וטיפול בארקוקסיה 90 מ"ג וזלדיאר.</w:t>
      </w:r>
    </w:p>
    <w:p w14:paraId="1997FFE0"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בסיכום טיפול פיזיותרפיה מתאריך 15.01.25 צוין כי התקבל לטיפול בשל כאבי צוואר וגב לאחר מעורבות בתאונת דרכים, החל מטיפולים בתאריך 12.11.24. בתחילת הטיפול תוארה הגבלה חלקית בטווחים המלווה בכאבים. נרשמה התמדה מרובה בהגעה לטיפולים ובתרגול עצמי. קיבל טיפול פרטני וקבוצתי שכלל תרגול לתנועתיות צוואר וגב, חיזוק שרירים וטיפול באלקטרותרפיה. צוין כי מטרות הטיפול הושגו באופן חלקי בלבד, כי חל שיפור חלקי בתלונות, אך עדיין התלונן על כאב צוואר, והודרך להמשך תרגול עצמי.</w:t>
      </w:r>
    </w:p>
    <w:p w14:paraId="6C23EB8B"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 xml:space="preserve">בתיעוד אורתופדי מתאריך 12.02.25 צוין כי המשיך </w:t>
      </w:r>
      <w:r w:rsidRPr="0093786F">
        <w:rPr>
          <w:rFonts w:ascii="David" w:eastAsia="David" w:hAnsi="David" w:cs="David"/>
          <w:b/>
          <w:bCs/>
          <w:sz w:val="24"/>
          <w:szCs w:val="24"/>
          <w:rtl/>
          <w:lang w:val="en"/>
        </w:rPr>
        <w:t>לסבול מכאבי גב וצוואר</w:t>
      </w:r>
      <w:r w:rsidRPr="0093786F">
        <w:rPr>
          <w:rFonts w:ascii="David" w:eastAsia="David" w:hAnsi="David" w:cs="David"/>
          <w:sz w:val="24"/>
          <w:szCs w:val="24"/>
          <w:rtl/>
          <w:lang w:val="en"/>
        </w:rPr>
        <w:t xml:space="preserve"> ומקושי בכפיפה. בבדיקה תוארה הגבלה צווארית, כאב מותני משמאל וכאב גב תחתון, ללא חסר נוירולוגי. הופנה לבדיקות </w:t>
      </w:r>
      <w:r w:rsidRPr="0093786F">
        <w:rPr>
          <w:rFonts w:ascii="David" w:eastAsia="David" w:hAnsi="David" w:cs="David"/>
          <w:sz w:val="24"/>
          <w:szCs w:val="24"/>
          <w:lang w:val="en"/>
        </w:rPr>
        <w:t>CT</w:t>
      </w:r>
      <w:r w:rsidRPr="0093786F">
        <w:rPr>
          <w:rFonts w:ascii="David" w:eastAsia="David" w:hAnsi="David" w:cs="David"/>
          <w:sz w:val="24"/>
          <w:szCs w:val="24"/>
          <w:rtl/>
          <w:lang w:val="en"/>
        </w:rPr>
        <w:t xml:space="preserve"> של עמוד השדרה הצווארי והמותני־סקרלי בשאלה של פריצת דיסק או לחץ רדיקולרי, וכן לרפואה משלימה ולפעילות גופנית.</w:t>
      </w:r>
    </w:p>
    <w:p w14:paraId="3A888F36"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 xml:space="preserve">בתאריך 28.04.25 נבדק על ידי אורתופד ד"ר בן אברהם. צוין כי הוא סובל מכאבים </w:t>
      </w:r>
      <w:r w:rsidRPr="0093786F">
        <w:rPr>
          <w:rFonts w:ascii="David" w:eastAsia="David" w:hAnsi="David" w:cs="David"/>
          <w:b/>
          <w:bCs/>
          <w:sz w:val="24"/>
          <w:szCs w:val="24"/>
          <w:rtl/>
          <w:lang w:val="en"/>
        </w:rPr>
        <w:t xml:space="preserve">במותן שמאל ובעמוד השדרה הצווארי, </w:t>
      </w:r>
      <w:r w:rsidRPr="0093786F">
        <w:rPr>
          <w:rFonts w:ascii="David" w:eastAsia="David" w:hAnsi="David" w:cs="David"/>
          <w:sz w:val="24"/>
          <w:szCs w:val="24"/>
          <w:rtl/>
          <w:lang w:val="en"/>
        </w:rPr>
        <w:t xml:space="preserve">מלווים בכאב ראש וסחרחורות. בנוסף צוין כי לאחרונה חש ברדימות ברגל שמאל מהברך עד הקרסול. בבדיקה לא תוארה ירידה בכוח גס, אך תוארה הגבלה בתנועות עמוד השדרה המותני והצווארי. נרשם כי טופל בכדורים ובפיזיותרפיה ללא הועיל. הומלץ על המשך טיפול במרפאת כאב, בדיקת </w:t>
      </w:r>
      <w:r w:rsidRPr="0093786F">
        <w:rPr>
          <w:rFonts w:ascii="David" w:eastAsia="David" w:hAnsi="David" w:cs="David"/>
          <w:sz w:val="24"/>
          <w:szCs w:val="24"/>
          <w:lang w:val="en"/>
        </w:rPr>
        <w:t>EMG</w:t>
      </w:r>
      <w:r w:rsidRPr="0093786F">
        <w:rPr>
          <w:rFonts w:ascii="David" w:eastAsia="David" w:hAnsi="David" w:cs="David"/>
          <w:sz w:val="24"/>
          <w:szCs w:val="24"/>
          <w:rtl/>
          <w:lang w:val="en"/>
        </w:rPr>
        <w:t xml:space="preserve"> לארבע גפיים וייעוץ נוירולוגי בשל כאבי הראש והסחרחורות.</w:t>
      </w:r>
    </w:p>
    <w:p w14:paraId="0303A86F"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 xml:space="preserve">בתאריך 23.05.25 נבדק על ידי נוירולוג ד"ר זאב ניצן. צוין כי מאז התאונה סובל מכאב במותן שמאל המקרין לרגל שמאל, כאבים בעמוד השדרה הצווארי, כאבי ראש וסחרחורת לסירוגין. בבדיקה הנוירולוגית תוארה הגבלה אנטלגית </w:t>
      </w:r>
      <w:r w:rsidRPr="0093786F">
        <w:rPr>
          <w:rFonts w:ascii="David" w:eastAsia="David" w:hAnsi="David" w:cs="David"/>
          <w:b/>
          <w:bCs/>
          <w:sz w:val="24"/>
          <w:szCs w:val="24"/>
          <w:rtl/>
          <w:lang w:val="en"/>
        </w:rPr>
        <w:t>בהנעת הצוואר בכל מישורי</w:t>
      </w:r>
      <w:r w:rsidRPr="0093786F">
        <w:rPr>
          <w:rFonts w:ascii="David" w:eastAsia="David" w:hAnsi="David" w:cs="David"/>
          <w:sz w:val="24"/>
          <w:szCs w:val="24"/>
          <w:rtl/>
          <w:lang w:val="en"/>
        </w:rPr>
        <w:t xml:space="preserve"> התנועה, הגבלה אנטלגית ביישור רגל שמאל, פרסטזיות בגירוי מגע באמת יד שמאל וקושי בהליכת טנדם בשל כאב ברגל שמאל. לא תואר ממצא חריג אחר. הומלץ על ביצוע </w:t>
      </w:r>
      <w:r w:rsidRPr="0093786F">
        <w:rPr>
          <w:rFonts w:ascii="David" w:eastAsia="David" w:hAnsi="David" w:cs="David"/>
          <w:sz w:val="24"/>
          <w:szCs w:val="24"/>
          <w:lang w:val="en"/>
        </w:rPr>
        <w:t>CT</w:t>
      </w:r>
      <w:r w:rsidRPr="0093786F">
        <w:rPr>
          <w:rFonts w:ascii="David" w:eastAsia="David" w:hAnsi="David" w:cs="David"/>
          <w:sz w:val="24"/>
          <w:szCs w:val="24"/>
          <w:rtl/>
          <w:lang w:val="en"/>
        </w:rPr>
        <w:t xml:space="preserve"> ראש, המשך מעקב נוירולוגי עם תוצאות הבדיקה, המשך מעקב אורתופדי, וטיפולי פיזיותרפיה ורפואה משלימה דרך קופת החולים.</w:t>
      </w:r>
    </w:p>
    <w:p w14:paraId="372A80BA" w14:textId="77777777" w:rsidR="0093786F" w:rsidRPr="0093786F" w:rsidRDefault="0093786F" w:rsidP="0093786F">
      <w:pPr>
        <w:spacing w:line="360" w:lineRule="auto"/>
        <w:jc w:val="both"/>
        <w:rPr>
          <w:rFonts w:ascii="David" w:eastAsia="David" w:hAnsi="David" w:cs="David"/>
          <w:b/>
          <w:bCs/>
          <w:sz w:val="24"/>
          <w:szCs w:val="24"/>
          <w:u w:val="single"/>
          <w:rtl/>
          <w:lang w:val="en"/>
        </w:rPr>
      </w:pPr>
      <w:r w:rsidRPr="0093786F">
        <w:rPr>
          <w:rFonts w:ascii="David" w:eastAsia="David" w:hAnsi="David" w:cs="David"/>
          <w:b/>
          <w:bCs/>
          <w:sz w:val="24"/>
          <w:szCs w:val="24"/>
          <w:u w:val="single"/>
          <w:rtl/>
          <w:lang w:val="en"/>
        </w:rPr>
        <w:t>בבדיקות הדימות:</w:t>
      </w:r>
    </w:p>
    <w:p w14:paraId="3478CB9D" w14:textId="77777777" w:rsidR="0093786F" w:rsidRPr="0093786F" w:rsidRDefault="0093786F" w:rsidP="0093786F">
      <w:pPr>
        <w:numPr>
          <w:ilvl w:val="0"/>
          <w:numId w:val="37"/>
        </w:numPr>
        <w:spacing w:line="360" w:lineRule="auto"/>
        <w:contextualSpacing/>
        <w:jc w:val="both"/>
        <w:rPr>
          <w:rFonts w:ascii="David" w:eastAsia="David" w:hAnsi="David" w:cs="David"/>
          <w:sz w:val="24"/>
          <w:szCs w:val="24"/>
          <w:rtl/>
          <w:lang w:val="en"/>
        </w:rPr>
      </w:pPr>
      <w:r w:rsidRPr="0093786F">
        <w:rPr>
          <w:rFonts w:ascii="David" w:eastAsia="David" w:hAnsi="David" w:cs="David"/>
          <w:sz w:val="24"/>
          <w:szCs w:val="24"/>
          <w:rtl/>
          <w:lang w:val="en"/>
        </w:rPr>
        <w:t>בפענוח צילומי עמוד שדרה מותני וצווארי מתאריך 05.11.24, שבוצעו לאחר תאונת הדרכים, הודגם בעמוד השדרה המותני יישור של הלורדוזיס הפיזיולוגית ונודולים על שם שמורל בלוחיות גופי החוליות. גובה החוליות והמרווחים הבין־חולייתיים היו שמורים, ולא הודגם שבר או דיסלוקציה. בעמוד השדרה הצווארי הודגמו מנח, גובה חוליות ומרווחים בין־חולייתיים שמורים, ללא שבר או דיסלוקציה.</w:t>
      </w:r>
    </w:p>
    <w:p w14:paraId="2F50D49B" w14:textId="77777777" w:rsidR="0093786F" w:rsidRPr="0093786F" w:rsidRDefault="0093786F" w:rsidP="0093786F">
      <w:pPr>
        <w:numPr>
          <w:ilvl w:val="0"/>
          <w:numId w:val="37"/>
        </w:numPr>
        <w:spacing w:line="360" w:lineRule="auto"/>
        <w:contextualSpacing/>
        <w:jc w:val="both"/>
        <w:rPr>
          <w:rFonts w:ascii="David" w:eastAsia="David" w:hAnsi="David" w:cs="David"/>
          <w:sz w:val="24"/>
          <w:szCs w:val="24"/>
          <w:rtl/>
          <w:lang w:val="en"/>
        </w:rPr>
      </w:pPr>
      <w:r w:rsidRPr="0093786F">
        <w:rPr>
          <w:rFonts w:ascii="David" w:eastAsia="David" w:hAnsi="David" w:cs="David"/>
          <w:sz w:val="24"/>
          <w:szCs w:val="24"/>
          <w:rtl/>
          <w:lang w:val="en"/>
        </w:rPr>
        <w:t xml:space="preserve">בפענוח בדיקת </w:t>
      </w:r>
      <w:r w:rsidRPr="0093786F">
        <w:rPr>
          <w:rFonts w:ascii="David" w:eastAsia="David" w:hAnsi="David" w:cs="David"/>
          <w:sz w:val="24"/>
          <w:szCs w:val="24"/>
          <w:lang w:val="en"/>
        </w:rPr>
        <w:t>CT</w:t>
      </w:r>
      <w:r w:rsidRPr="0093786F">
        <w:rPr>
          <w:rFonts w:ascii="David" w:eastAsia="David" w:hAnsi="David" w:cs="David"/>
          <w:sz w:val="24"/>
          <w:szCs w:val="24"/>
          <w:rtl/>
          <w:lang w:val="en"/>
        </w:rPr>
        <w:t xml:space="preserve"> עמוד שדרה מותני מתאריך 17.03.25 תואר כי גובה גופי החוליות והמרווחים הבין־חולייתיים שמורים, ללא היצרויות בנקבים הנוירליים, והמפרקים הפצטליים שמורים לאורך עמוד השדרה המותני. הודגמה בליטה אחורית קלה של הסחוס הדיסקלי בגובה </w:t>
      </w:r>
      <w:r w:rsidRPr="0093786F">
        <w:rPr>
          <w:rFonts w:ascii="David" w:eastAsia="David" w:hAnsi="David" w:cs="David"/>
          <w:sz w:val="24"/>
          <w:szCs w:val="24"/>
          <w:lang w:val="en"/>
        </w:rPr>
        <w:t>L3-L4</w:t>
      </w:r>
      <w:r w:rsidRPr="0093786F">
        <w:rPr>
          <w:rFonts w:ascii="David" w:eastAsia="David" w:hAnsi="David" w:cs="David"/>
          <w:sz w:val="24"/>
          <w:szCs w:val="24"/>
          <w:rtl/>
          <w:lang w:val="en"/>
        </w:rPr>
        <w:t xml:space="preserve"> עם סימני לחץ על השק התקאלי והיצרות עד 5 מ"מ, בליטה אחורית קלה של הסחוס הדיסקלי בגובה </w:t>
      </w:r>
      <w:r w:rsidRPr="0093786F">
        <w:rPr>
          <w:rFonts w:ascii="David" w:eastAsia="David" w:hAnsi="David" w:cs="David"/>
          <w:sz w:val="24"/>
          <w:szCs w:val="24"/>
          <w:lang w:val="en"/>
        </w:rPr>
        <w:t>L4-L5</w:t>
      </w:r>
      <w:r w:rsidRPr="0093786F">
        <w:rPr>
          <w:rFonts w:ascii="David" w:eastAsia="David" w:hAnsi="David" w:cs="David"/>
          <w:sz w:val="24"/>
          <w:szCs w:val="24"/>
          <w:rtl/>
          <w:lang w:val="en"/>
        </w:rPr>
        <w:t xml:space="preserve"> עם סימני לחץ על השק התקאלי והיצרות עד 7 מ"מ, ובקע דיסקלי מרכזי קטן בגובה </w:t>
      </w:r>
      <w:r w:rsidRPr="0093786F">
        <w:rPr>
          <w:rFonts w:ascii="David" w:eastAsia="David" w:hAnsi="David" w:cs="David"/>
          <w:sz w:val="24"/>
          <w:szCs w:val="24"/>
          <w:lang w:val="en"/>
        </w:rPr>
        <w:t>L5-S1</w:t>
      </w:r>
      <w:r w:rsidRPr="0093786F">
        <w:rPr>
          <w:rFonts w:ascii="David" w:eastAsia="David" w:hAnsi="David" w:cs="David"/>
          <w:sz w:val="24"/>
          <w:szCs w:val="24"/>
          <w:rtl/>
          <w:lang w:val="en"/>
        </w:rPr>
        <w:t>. לא הודגמה סטנוזיס ספינלית בשאר הגבהים.</w:t>
      </w:r>
    </w:p>
    <w:p w14:paraId="4F2C11FB" w14:textId="77777777" w:rsidR="0093786F" w:rsidRPr="0093786F" w:rsidRDefault="0093786F" w:rsidP="0093786F">
      <w:pPr>
        <w:numPr>
          <w:ilvl w:val="0"/>
          <w:numId w:val="37"/>
        </w:numPr>
        <w:spacing w:line="360" w:lineRule="auto"/>
        <w:contextualSpacing/>
        <w:jc w:val="both"/>
        <w:rPr>
          <w:rFonts w:ascii="David" w:eastAsia="David" w:hAnsi="David" w:cs="David"/>
          <w:sz w:val="24"/>
          <w:szCs w:val="24"/>
          <w:rtl/>
          <w:lang w:val="en"/>
        </w:rPr>
      </w:pPr>
      <w:r w:rsidRPr="0093786F">
        <w:rPr>
          <w:rFonts w:ascii="David" w:eastAsia="David" w:hAnsi="David" w:cs="David"/>
          <w:sz w:val="24"/>
          <w:szCs w:val="24"/>
          <w:rtl/>
          <w:lang w:val="en"/>
        </w:rPr>
        <w:t xml:space="preserve">בפענוח בדיקת </w:t>
      </w:r>
      <w:r w:rsidRPr="0093786F">
        <w:rPr>
          <w:rFonts w:ascii="David" w:eastAsia="David" w:hAnsi="David" w:cs="David"/>
          <w:sz w:val="24"/>
          <w:szCs w:val="24"/>
          <w:lang w:val="en"/>
        </w:rPr>
        <w:t>CT</w:t>
      </w:r>
      <w:r w:rsidRPr="0093786F">
        <w:rPr>
          <w:rFonts w:ascii="David" w:eastAsia="David" w:hAnsi="David" w:cs="David"/>
          <w:sz w:val="24"/>
          <w:szCs w:val="24"/>
          <w:rtl/>
          <w:lang w:val="en"/>
        </w:rPr>
        <w:t xml:space="preserve"> עמוד שדרה צווארי מתאריך 17.03.25 תוארו גובה חוליות ומרווחים בין־חולייתיים שמורים, ללא היצרויות בנקבים הנוירליים. בהמשך סוכם כי הודגמו בלטי דיסק קטנים בין </w:t>
      </w:r>
      <w:r w:rsidRPr="0093786F">
        <w:rPr>
          <w:rFonts w:ascii="David" w:eastAsia="David" w:hAnsi="David" w:cs="David"/>
          <w:sz w:val="24"/>
          <w:szCs w:val="24"/>
          <w:lang w:val="en"/>
        </w:rPr>
        <w:t>C2</w:t>
      </w:r>
      <w:r w:rsidRPr="0093786F">
        <w:rPr>
          <w:rFonts w:ascii="David" w:eastAsia="David" w:hAnsi="David" w:cs="David"/>
          <w:sz w:val="24"/>
          <w:szCs w:val="24"/>
          <w:rtl/>
          <w:lang w:val="en"/>
        </w:rPr>
        <w:t xml:space="preserve"> ל־</w:t>
      </w:r>
      <w:r w:rsidRPr="0093786F">
        <w:rPr>
          <w:rFonts w:ascii="David" w:eastAsia="David" w:hAnsi="David" w:cs="David"/>
          <w:sz w:val="24"/>
          <w:szCs w:val="24"/>
          <w:lang w:val="en"/>
        </w:rPr>
        <w:t>C6</w:t>
      </w:r>
      <w:r w:rsidRPr="0093786F">
        <w:rPr>
          <w:rFonts w:ascii="David" w:eastAsia="David" w:hAnsi="David" w:cs="David"/>
          <w:sz w:val="24"/>
          <w:szCs w:val="24"/>
          <w:rtl/>
          <w:lang w:val="en"/>
        </w:rPr>
        <w:t>.</w:t>
      </w:r>
    </w:p>
    <w:p w14:paraId="595BE10F" w14:textId="77777777" w:rsidR="0093786F" w:rsidRPr="0093786F" w:rsidRDefault="0093786F" w:rsidP="0093786F">
      <w:pPr>
        <w:numPr>
          <w:ilvl w:val="0"/>
          <w:numId w:val="37"/>
        </w:numPr>
        <w:spacing w:line="360" w:lineRule="auto"/>
        <w:contextualSpacing/>
        <w:jc w:val="both"/>
        <w:rPr>
          <w:rFonts w:ascii="David" w:eastAsia="David" w:hAnsi="David" w:cs="David"/>
          <w:sz w:val="24"/>
          <w:szCs w:val="24"/>
          <w:rtl/>
          <w:lang w:val="en"/>
        </w:rPr>
      </w:pPr>
      <w:r w:rsidRPr="0093786F">
        <w:rPr>
          <w:rFonts w:ascii="David" w:eastAsia="David" w:hAnsi="David" w:cs="David"/>
          <w:sz w:val="24"/>
          <w:szCs w:val="24"/>
          <w:rtl/>
          <w:lang w:val="en"/>
        </w:rPr>
        <w:t xml:space="preserve">בפענוח בדיקת </w:t>
      </w:r>
      <w:r w:rsidRPr="0093786F">
        <w:rPr>
          <w:rFonts w:ascii="David" w:eastAsia="David" w:hAnsi="David" w:cs="David"/>
          <w:sz w:val="24"/>
          <w:szCs w:val="24"/>
          <w:lang w:val="en"/>
        </w:rPr>
        <w:t>CT</w:t>
      </w:r>
      <w:r w:rsidRPr="0093786F">
        <w:rPr>
          <w:rFonts w:ascii="David" w:eastAsia="David" w:hAnsi="David" w:cs="David"/>
          <w:sz w:val="24"/>
          <w:szCs w:val="24"/>
          <w:rtl/>
          <w:lang w:val="en"/>
        </w:rPr>
        <w:t xml:space="preserve"> עמוד שדרה מותני מתאריך 14.04.25 הודגמה בליטה אחורית קלה של הסחוס הדיסקלי בגבהים </w:t>
      </w:r>
      <w:r w:rsidRPr="0093786F">
        <w:rPr>
          <w:rFonts w:ascii="David" w:eastAsia="David" w:hAnsi="David" w:cs="David"/>
          <w:sz w:val="24"/>
          <w:szCs w:val="24"/>
          <w:lang w:val="en"/>
        </w:rPr>
        <w:t>L2-L3</w:t>
      </w:r>
      <w:r w:rsidRPr="0093786F">
        <w:rPr>
          <w:rFonts w:ascii="David" w:eastAsia="David" w:hAnsi="David" w:cs="David"/>
          <w:sz w:val="24"/>
          <w:szCs w:val="24"/>
          <w:rtl/>
          <w:lang w:val="en"/>
        </w:rPr>
        <w:t xml:space="preserve"> ו־</w:t>
      </w:r>
      <w:r w:rsidRPr="0093786F">
        <w:rPr>
          <w:rFonts w:ascii="David" w:eastAsia="David" w:hAnsi="David" w:cs="David"/>
          <w:sz w:val="24"/>
          <w:szCs w:val="24"/>
          <w:lang w:val="en"/>
        </w:rPr>
        <w:t>L3-L4</w:t>
      </w:r>
      <w:r w:rsidRPr="0093786F">
        <w:rPr>
          <w:rFonts w:ascii="David" w:eastAsia="David" w:hAnsi="David" w:cs="David"/>
          <w:sz w:val="24"/>
          <w:szCs w:val="24"/>
          <w:rtl/>
          <w:lang w:val="en"/>
        </w:rPr>
        <w:t xml:space="preserve">, בקע דיסקלי מרכזי קטן בגובה </w:t>
      </w:r>
      <w:r w:rsidRPr="0093786F">
        <w:rPr>
          <w:rFonts w:ascii="David" w:eastAsia="David" w:hAnsi="David" w:cs="David"/>
          <w:sz w:val="24"/>
          <w:szCs w:val="24"/>
          <w:lang w:val="en"/>
        </w:rPr>
        <w:t>L4-L5</w:t>
      </w:r>
      <w:r w:rsidRPr="0093786F">
        <w:rPr>
          <w:rFonts w:ascii="David" w:eastAsia="David" w:hAnsi="David" w:cs="David"/>
          <w:sz w:val="24"/>
          <w:szCs w:val="24"/>
          <w:rtl/>
          <w:lang w:val="en"/>
        </w:rPr>
        <w:t xml:space="preserve"> עם סימני </w:t>
      </w:r>
      <w:r w:rsidRPr="0093786F">
        <w:rPr>
          <w:rFonts w:ascii="David" w:eastAsia="David" w:hAnsi="David" w:cs="David"/>
          <w:b/>
          <w:bCs/>
          <w:sz w:val="24"/>
          <w:szCs w:val="24"/>
          <w:rtl/>
          <w:lang w:val="en"/>
        </w:rPr>
        <w:t>לחץ על השק התקאלי והיצרות עד 7 מ"מ,</w:t>
      </w:r>
      <w:r w:rsidRPr="0093786F">
        <w:rPr>
          <w:rFonts w:ascii="David" w:eastAsia="David" w:hAnsi="David" w:cs="David"/>
          <w:sz w:val="24"/>
          <w:szCs w:val="24"/>
          <w:rtl/>
          <w:lang w:val="en"/>
        </w:rPr>
        <w:t xml:space="preserve"> ובקע דיסקלי מרכזי קטן בגובה </w:t>
      </w:r>
      <w:r w:rsidRPr="0093786F">
        <w:rPr>
          <w:rFonts w:ascii="David" w:eastAsia="David" w:hAnsi="David" w:cs="David"/>
          <w:sz w:val="24"/>
          <w:szCs w:val="24"/>
          <w:lang w:val="en"/>
        </w:rPr>
        <w:t>L5-S1</w:t>
      </w:r>
      <w:r w:rsidRPr="0093786F">
        <w:rPr>
          <w:rFonts w:ascii="David" w:eastAsia="David" w:hAnsi="David" w:cs="David"/>
          <w:sz w:val="24"/>
          <w:szCs w:val="24"/>
          <w:rtl/>
          <w:lang w:val="en"/>
        </w:rPr>
        <w:t>. לא הודגמה סטנוזיס ספינלית בשאר הגבהים.</w:t>
      </w:r>
    </w:p>
    <w:p w14:paraId="0E05BE78" w14:textId="77777777" w:rsidR="0093786F" w:rsidRPr="0093786F" w:rsidRDefault="0093786F" w:rsidP="0093786F">
      <w:pPr>
        <w:numPr>
          <w:ilvl w:val="0"/>
          <w:numId w:val="37"/>
        </w:numPr>
        <w:spacing w:line="360" w:lineRule="auto"/>
        <w:contextualSpacing/>
        <w:jc w:val="both"/>
        <w:rPr>
          <w:rFonts w:ascii="David" w:eastAsia="David" w:hAnsi="David" w:cs="David"/>
          <w:sz w:val="24"/>
          <w:szCs w:val="24"/>
          <w:rtl/>
          <w:lang w:val="en"/>
        </w:rPr>
      </w:pPr>
      <w:r w:rsidRPr="0093786F">
        <w:rPr>
          <w:rFonts w:ascii="David" w:eastAsia="David" w:hAnsi="David" w:cs="David"/>
          <w:sz w:val="24"/>
          <w:szCs w:val="24"/>
          <w:rtl/>
          <w:lang w:val="en"/>
        </w:rPr>
        <w:t xml:space="preserve">בפענוח מיפוי עצמות כל גופי עם </w:t>
      </w:r>
      <w:r w:rsidRPr="0093786F">
        <w:rPr>
          <w:rFonts w:ascii="David" w:eastAsia="David" w:hAnsi="David" w:cs="David"/>
          <w:sz w:val="24"/>
          <w:szCs w:val="24"/>
          <w:lang w:val="en"/>
        </w:rPr>
        <w:t>SPECT</w:t>
      </w:r>
      <w:r w:rsidRPr="0093786F">
        <w:rPr>
          <w:rFonts w:ascii="David" w:eastAsia="David" w:hAnsi="David" w:cs="David"/>
          <w:sz w:val="24"/>
          <w:szCs w:val="24"/>
          <w:rtl/>
          <w:lang w:val="en"/>
        </w:rPr>
        <w:t xml:space="preserve"> גב תחתון, אגן ופרקי ירכיים מתאריך 14.04.25, שבוצע בשל מצב לאחר מעורבות בתאונת דרכים וכאבים בגב, בצוואר ובאזורים נוספים בשלד, הודגשה קליטה באזור המקורב של הרדיוס משמאל, ממצא שיכול להתאים למצב לאחר טראומה או שבר. לא נראו קליטות פתולוגיות לאורך עמוד השדרה, בפרקי הכתף, בצלעות, בעצם החזה, באגן, בפרקי הירך, בירכיים, בברכיים או בכפות הרגליים. הודגשה קליטה קלה באזור קרסול שמאל, שיכולה להתאים לתהליך דלקתי או נזק מאמץ.</w:t>
      </w:r>
    </w:p>
    <w:p w14:paraId="032B59E8" w14:textId="77777777" w:rsidR="0093786F" w:rsidRPr="0093786F" w:rsidRDefault="0093786F" w:rsidP="0093786F">
      <w:pPr>
        <w:spacing w:line="360" w:lineRule="auto"/>
        <w:jc w:val="both"/>
        <w:rPr>
          <w:rFonts w:ascii="David" w:eastAsia="David" w:hAnsi="David" w:cs="David"/>
          <w:b/>
          <w:bCs/>
          <w:sz w:val="24"/>
          <w:szCs w:val="24"/>
          <w:u w:val="single"/>
          <w:rtl/>
          <w:lang w:val="en"/>
        </w:rPr>
      </w:pPr>
      <w:r w:rsidRPr="0093786F">
        <w:rPr>
          <w:rFonts w:ascii="David" w:eastAsia="David" w:hAnsi="David" w:cs="David"/>
          <w:b/>
          <w:bCs/>
          <w:sz w:val="24"/>
          <w:szCs w:val="24"/>
          <w:u w:val="single"/>
          <w:rtl/>
          <w:lang w:val="en"/>
        </w:rPr>
        <w:t>מצב עבר</w:t>
      </w:r>
    </w:p>
    <w:p w14:paraId="52086C13" w14:textId="77777777" w:rsid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 xml:space="preserve">ברשימת הבעיות הידועות נרשמו שימוש בטבק מתאריך 25.03.18, אריתרוציטוזיס מחודש 08.19 עם </w:t>
      </w:r>
      <w:r w:rsidRPr="0093786F">
        <w:rPr>
          <w:rFonts w:ascii="David" w:eastAsia="David" w:hAnsi="David" w:cs="David"/>
          <w:sz w:val="24"/>
          <w:szCs w:val="24"/>
          <w:lang w:val="en"/>
        </w:rPr>
        <w:t>HB=20</w:t>
      </w:r>
      <w:r w:rsidRPr="0093786F">
        <w:rPr>
          <w:rFonts w:ascii="David" w:eastAsia="David" w:hAnsi="David" w:cs="David"/>
          <w:sz w:val="24"/>
          <w:szCs w:val="24"/>
          <w:rtl/>
          <w:lang w:val="en"/>
        </w:rPr>
        <w:t xml:space="preserve"> ופוליציתמיה לא מסווגת מחודש 01.20. בנוסף נרשם חסר </w:t>
      </w:r>
      <w:r w:rsidRPr="0093786F">
        <w:rPr>
          <w:rFonts w:ascii="David" w:eastAsia="David" w:hAnsi="David" w:cs="David"/>
          <w:sz w:val="24"/>
          <w:szCs w:val="24"/>
          <w:lang w:val="en"/>
        </w:rPr>
        <w:t>G6PD</w:t>
      </w:r>
      <w:r w:rsidRPr="0093786F">
        <w:rPr>
          <w:rFonts w:ascii="David" w:eastAsia="David" w:hAnsi="David" w:cs="David"/>
          <w:sz w:val="24"/>
          <w:szCs w:val="24"/>
          <w:rtl/>
          <w:lang w:val="en"/>
        </w:rPr>
        <w:t xml:space="preserve"> מתאריך 27.04.15.</w:t>
      </w:r>
    </w:p>
    <w:p w14:paraId="0C01CA13" w14:textId="67195616"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b/>
          <w:bCs/>
          <w:sz w:val="24"/>
          <w:szCs w:val="24"/>
          <w:u w:val="single"/>
          <w:rtl/>
          <w:lang w:val="en"/>
        </w:rPr>
        <w:t>תלונותיו</w:t>
      </w:r>
    </w:p>
    <w:p w14:paraId="14097617"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בתאריך 5.11.2024 נפגעתי בתאונת דרכים עם משאית, ובעקבותיה נפגעתי בצוואר ובעמוד השדרה. לאחר הפציעה עברתי טיפולי פיזיותרפיה, לקחתי תרופות וגם ניסיתי דיקור סיני. הייתי בחופשת מחלה של כשבועיים, אבל חזרתי לעבודה למרות הכאבים כי הרגשתי שלהישאר בבית מחמיר את המצב.</w:t>
      </w:r>
    </w:p>
    <w:p w14:paraId="15AC8438"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מאז התאונה יש לי כאבים משמעותיים, בעיקר בצוואר וגם בגב. בזמן נהיגה הכאבים בצוואר מתחזקים מאוד, ואני נאלץ לעצור לעיתים קרובות ולעשות הפסקות. בעבודה אני נדרש לקחת תרופות באופן קבוע, כולל ליריקה במינון 75 מ"ג, ולעיתים גם תוספת כי זה לא מספיק. בשעות הערב אני מרגיש סחרחורות ותחושת טשטוש, ולכן משתדל לא לנהוג.</w:t>
      </w:r>
    </w:p>
    <w:p w14:paraId="738B8D69"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הכאבים משפיעים מאוד על התפקוד היומיומי שלי. בלילה קשה לי לישון – אני מתהפך במשך שעות עד שמוצא תנוחה נוחה, וגם אז יש כאבים ולעיתים נימול ברגליים. אני מצליח לישון בעיקר על הצד, וגם זה לא תמיד עוזר. במהלך היום יש לי נימול ברגליים שמחמיר בישיבה ממושכת, ומצד שני בעמידה אני סובל מכאבי גב וסחרחורות, כך שבכל מצב יש קושי.</w:t>
      </w:r>
    </w:p>
    <w:p w14:paraId="17AC8326" w14:textId="16591BC8"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בעבודה שלי כיום אני מבצע פחות עבודה פיזית מבעבר, ומתמקד יותר בעבודות מחשב ובקרים. למרות זאת, גם ישיבה ממושכת גורמת לי לכאבים ולנימול, ואני מרגיש ירידה משמעותית ביכולת התפקוד שלי לעומת לפני התאונה, אז הייתי בריא לחלוטין וללא כאבים.</w:t>
      </w:r>
    </w:p>
    <w:p w14:paraId="2BBB420B"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אחרי נסיעה אני מרגיש את הנימול ברגל שמאל וגם הצואר מורגש.</w:t>
      </w:r>
    </w:p>
    <w:p w14:paraId="66D89D45"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b/>
          <w:bCs/>
          <w:sz w:val="24"/>
          <w:szCs w:val="24"/>
          <w:u w:val="single"/>
          <w:rtl/>
          <w:lang w:val="en"/>
        </w:rPr>
        <w:t>בבדיקה</w:t>
      </w:r>
    </w:p>
    <w:p w14:paraId="363082FE" w14:textId="77777777"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צוואר</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רגישות</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עורפית דו"צ</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ללא ספאזם</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שרירים או עיוות</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המנח,</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טווחי תנועה יישור</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45</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מעלות, כיפוף</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45 מעלות, רוטציות</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60</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מעלות לימין 70 מעלות לשמאל, הטיות</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45 מעלות</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לכל כיוון,</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מבחני</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ספורלינג</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שליליים בשתי הידיים,</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כוח</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גס</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והחזרים שמורים</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סימטריים בגפיים עליונות.</w:t>
      </w:r>
    </w:p>
    <w:p w14:paraId="6BF993EB" w14:textId="7BD98EE0" w:rsidR="0093786F" w:rsidRPr="0093786F" w:rsidRDefault="0093786F" w:rsidP="0093786F">
      <w:pPr>
        <w:spacing w:line="360" w:lineRule="auto"/>
        <w:jc w:val="both"/>
        <w:rPr>
          <w:rFonts w:ascii="David" w:eastAsia="David" w:hAnsi="David" w:cs="David"/>
          <w:sz w:val="24"/>
          <w:szCs w:val="24"/>
          <w:rtl/>
          <w:lang w:val="en"/>
        </w:rPr>
      </w:pPr>
      <w:r w:rsidRPr="0093786F">
        <w:rPr>
          <w:rFonts w:ascii="David" w:eastAsia="David" w:hAnsi="David" w:cs="David"/>
          <w:sz w:val="24"/>
          <w:szCs w:val="24"/>
          <w:rtl/>
          <w:lang w:val="en"/>
        </w:rPr>
        <w:t>עמוד שדרה</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מתני</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סימני</w:t>
      </w:r>
      <w:r>
        <w:rPr>
          <w:rFonts w:ascii="David" w:eastAsia="David" w:hAnsi="David" w:cs="David"/>
          <w:sz w:val="24"/>
          <w:szCs w:val="24"/>
          <w:rtl/>
          <w:lang w:val="en"/>
        </w:rPr>
        <w:t xml:space="preserve"> </w:t>
      </w:r>
      <w:r w:rsidRPr="0093786F">
        <w:rPr>
          <w:rFonts w:ascii="David" w:eastAsia="David" w:hAnsi="David" w:cs="David"/>
          <w:sz w:val="24"/>
          <w:szCs w:val="24"/>
          <w:rtl/>
          <w:lang w:val="en"/>
        </w:rPr>
        <w:t>כוסות רוח</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ללא</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ספאזם שרירים</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ללא</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יישור לורדוזיס,</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כיפוף קדמי</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עד שוקיים</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מקורבות, רגישות לומברית שרירית ,</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יישור 10</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מעלות,</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הטיות</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ותנועות סיבוב</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סימטריות</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דו"צ.</w:t>
      </w:r>
    </w:p>
    <w:p w14:paraId="65F9E1BE" w14:textId="774BB015" w:rsidR="0093786F" w:rsidRPr="0093786F" w:rsidRDefault="0093786F" w:rsidP="0093786F">
      <w:pPr>
        <w:spacing w:line="360" w:lineRule="auto"/>
        <w:jc w:val="both"/>
        <w:rPr>
          <w:rFonts w:ascii="David" w:eastAsia="David" w:hAnsi="David" w:cs="David"/>
          <w:sz w:val="24"/>
          <w:szCs w:val="24"/>
          <w:rtl/>
        </w:rPr>
      </w:pPr>
      <w:r w:rsidRPr="0093786F">
        <w:rPr>
          <w:rFonts w:ascii="David" w:eastAsia="David" w:hAnsi="David" w:cs="David"/>
          <w:sz w:val="24"/>
          <w:szCs w:val="24"/>
          <w:rtl/>
          <w:lang w:val="en"/>
        </w:rPr>
        <w:t>בדיקת</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גפיים תחתונות ללא עיוות</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או</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דלדול שרירים,</w:t>
      </w:r>
      <w:r w:rsidRPr="0093786F">
        <w:rPr>
          <w:rFonts w:ascii="David" w:eastAsia="David" w:hAnsi="David" w:cs="David"/>
          <w:sz w:val="24"/>
          <w:szCs w:val="24"/>
          <w:rtl/>
          <w:lang w:val="en"/>
        </w:rPr>
        <w:t xml:space="preserve"> </w:t>
      </w:r>
      <w:r w:rsidRPr="0093786F">
        <w:rPr>
          <w:rFonts w:ascii="David" w:eastAsia="David" w:hAnsi="David" w:cs="David"/>
          <w:sz w:val="24"/>
          <w:szCs w:val="24"/>
          <w:rtl/>
          <w:lang w:val="en"/>
        </w:rPr>
        <w:t>מבחני</w:t>
      </w:r>
      <w:r w:rsidRPr="0093786F">
        <w:rPr>
          <w:rFonts w:ascii="David" w:eastAsia="David" w:hAnsi="David" w:cs="David"/>
          <w:sz w:val="24"/>
          <w:szCs w:val="24"/>
          <w:rtl/>
          <w:lang w:val="en"/>
        </w:rPr>
        <w:t xml:space="preserve"> </w:t>
      </w:r>
      <w:r w:rsidRPr="0093786F">
        <w:rPr>
          <w:rFonts w:ascii="David" w:eastAsia="David" w:hAnsi="David" w:cs="David"/>
          <w:sz w:val="24"/>
          <w:szCs w:val="24"/>
        </w:rPr>
        <w:t>SLR</w:t>
      </w:r>
      <w:r>
        <w:rPr>
          <w:rFonts w:ascii="David" w:eastAsia="David" w:hAnsi="David" w:cs="David"/>
          <w:sz w:val="24"/>
          <w:szCs w:val="24"/>
          <w:rtl/>
        </w:rPr>
        <w:t xml:space="preserve"> </w:t>
      </w:r>
      <w:r w:rsidRPr="0093786F">
        <w:rPr>
          <w:rFonts w:ascii="David" w:eastAsia="David" w:hAnsi="David" w:cs="David"/>
          <w:sz w:val="24"/>
          <w:szCs w:val="24"/>
          <w:rtl/>
        </w:rPr>
        <w:t>חיובי</w:t>
      </w:r>
      <w:r w:rsidRPr="0093786F">
        <w:rPr>
          <w:rFonts w:ascii="David" w:eastAsia="David" w:hAnsi="David" w:cs="David"/>
          <w:sz w:val="24"/>
          <w:szCs w:val="24"/>
          <w:rtl/>
        </w:rPr>
        <w:t xml:space="preserve"> </w:t>
      </w:r>
      <w:r w:rsidRPr="0093786F">
        <w:rPr>
          <w:rFonts w:ascii="David" w:eastAsia="David" w:hAnsi="David" w:cs="David"/>
          <w:sz w:val="24"/>
          <w:szCs w:val="24"/>
          <w:rtl/>
        </w:rPr>
        <w:t>משמאל</w:t>
      </w:r>
      <w:r w:rsidRPr="0093786F">
        <w:rPr>
          <w:rFonts w:ascii="David" w:eastAsia="David" w:hAnsi="David" w:cs="David"/>
          <w:sz w:val="24"/>
          <w:szCs w:val="24"/>
          <w:rtl/>
        </w:rPr>
        <w:t xml:space="preserve"> </w:t>
      </w:r>
      <w:r w:rsidRPr="0093786F">
        <w:rPr>
          <w:rFonts w:ascii="David" w:eastAsia="David" w:hAnsi="David" w:cs="David"/>
          <w:sz w:val="24"/>
          <w:szCs w:val="24"/>
          <w:rtl/>
        </w:rPr>
        <w:t>שלילי</w:t>
      </w:r>
      <w:r w:rsidRPr="0093786F">
        <w:rPr>
          <w:rFonts w:ascii="David" w:eastAsia="David" w:hAnsi="David" w:cs="David"/>
          <w:sz w:val="24"/>
          <w:szCs w:val="24"/>
          <w:rtl/>
        </w:rPr>
        <w:t xml:space="preserve"> </w:t>
      </w:r>
      <w:r w:rsidRPr="0093786F">
        <w:rPr>
          <w:rFonts w:ascii="David" w:eastAsia="David" w:hAnsi="David" w:cs="David"/>
          <w:sz w:val="24"/>
          <w:szCs w:val="24"/>
          <w:rtl/>
        </w:rPr>
        <w:t>מימין,</w:t>
      </w:r>
      <w:r w:rsidRPr="0093786F">
        <w:rPr>
          <w:rFonts w:ascii="David" w:eastAsia="David" w:hAnsi="David" w:cs="David"/>
          <w:sz w:val="24"/>
          <w:szCs w:val="24"/>
          <w:rtl/>
        </w:rPr>
        <w:t xml:space="preserve"> </w:t>
      </w:r>
      <w:r w:rsidRPr="0093786F">
        <w:rPr>
          <w:rFonts w:ascii="David" w:eastAsia="David" w:hAnsi="David" w:cs="David"/>
          <w:sz w:val="24"/>
          <w:szCs w:val="24"/>
          <w:rtl/>
        </w:rPr>
        <w:t>כח</w:t>
      </w:r>
      <w:r w:rsidRPr="0093786F">
        <w:rPr>
          <w:rFonts w:ascii="David" w:eastAsia="David" w:hAnsi="David" w:cs="David"/>
          <w:sz w:val="24"/>
          <w:szCs w:val="24"/>
          <w:rtl/>
        </w:rPr>
        <w:t xml:space="preserve"> </w:t>
      </w:r>
      <w:r w:rsidRPr="0093786F">
        <w:rPr>
          <w:rFonts w:ascii="David" w:eastAsia="David" w:hAnsi="David" w:cs="David"/>
          <w:sz w:val="24"/>
          <w:szCs w:val="24"/>
          <w:rtl/>
        </w:rPr>
        <w:t>גס שמור</w:t>
      </w:r>
      <w:r w:rsidRPr="0093786F">
        <w:rPr>
          <w:rFonts w:ascii="David" w:eastAsia="David" w:hAnsi="David" w:cs="David"/>
          <w:sz w:val="24"/>
          <w:szCs w:val="24"/>
          <w:rtl/>
        </w:rPr>
        <w:t xml:space="preserve"> </w:t>
      </w:r>
      <w:r w:rsidRPr="0093786F">
        <w:rPr>
          <w:rFonts w:ascii="David" w:eastAsia="David" w:hAnsi="David" w:cs="David"/>
          <w:sz w:val="24"/>
          <w:szCs w:val="24"/>
          <w:rtl/>
        </w:rPr>
        <w:t>בכל</w:t>
      </w:r>
      <w:r w:rsidRPr="0093786F">
        <w:rPr>
          <w:rFonts w:ascii="David" w:eastAsia="David" w:hAnsi="David" w:cs="David"/>
          <w:sz w:val="24"/>
          <w:szCs w:val="24"/>
          <w:rtl/>
        </w:rPr>
        <w:t xml:space="preserve"> </w:t>
      </w:r>
      <w:r w:rsidRPr="0093786F">
        <w:rPr>
          <w:rFonts w:ascii="David" w:eastAsia="David" w:hAnsi="David" w:cs="David"/>
          <w:sz w:val="24"/>
          <w:szCs w:val="24"/>
          <w:rtl/>
        </w:rPr>
        <w:t>קבוצות השרירים ברגליים</w:t>
      </w:r>
      <w:r>
        <w:rPr>
          <w:rFonts w:ascii="David" w:eastAsia="David" w:hAnsi="David" w:cs="David"/>
          <w:sz w:val="24"/>
          <w:szCs w:val="24"/>
          <w:rtl/>
        </w:rPr>
        <w:t xml:space="preserve"> </w:t>
      </w:r>
      <w:r w:rsidRPr="0093786F">
        <w:rPr>
          <w:rFonts w:ascii="David" w:eastAsia="David" w:hAnsi="David" w:cs="David"/>
          <w:sz w:val="24"/>
          <w:szCs w:val="24"/>
          <w:rtl/>
        </w:rPr>
        <w:t>5/5.</w:t>
      </w:r>
    </w:p>
    <w:p w14:paraId="0857AFB1" w14:textId="77777777" w:rsidR="0093786F" w:rsidRPr="0093786F" w:rsidRDefault="0093786F" w:rsidP="0093786F">
      <w:pPr>
        <w:spacing w:line="360" w:lineRule="auto"/>
        <w:jc w:val="both"/>
        <w:rPr>
          <w:rFonts w:ascii="David" w:eastAsia="David" w:hAnsi="David" w:cs="David"/>
          <w:sz w:val="24"/>
          <w:szCs w:val="24"/>
          <w:rtl/>
        </w:rPr>
      </w:pPr>
      <w:r w:rsidRPr="0093786F">
        <w:rPr>
          <w:rFonts w:ascii="David" w:eastAsia="David" w:hAnsi="David" w:cs="David"/>
          <w:sz w:val="24"/>
          <w:szCs w:val="24"/>
          <w:rtl/>
        </w:rPr>
        <w:t>תחושת מגע שמורה סימטרית.</w:t>
      </w:r>
    </w:p>
    <w:p w14:paraId="642E6BC9" w14:textId="77777777" w:rsidR="0093786F" w:rsidRPr="0093786F" w:rsidRDefault="0093786F" w:rsidP="0093786F">
      <w:pPr>
        <w:spacing w:line="360" w:lineRule="auto"/>
        <w:jc w:val="both"/>
        <w:rPr>
          <w:rFonts w:ascii="David" w:eastAsia="David" w:hAnsi="David" w:cs="David"/>
          <w:sz w:val="24"/>
          <w:szCs w:val="24"/>
          <w:rtl/>
        </w:rPr>
      </w:pPr>
      <w:r w:rsidRPr="0093786F">
        <w:rPr>
          <w:rFonts w:ascii="David" w:eastAsia="David" w:hAnsi="David" w:cs="David"/>
          <w:sz w:val="24"/>
          <w:szCs w:val="24"/>
          <w:rtl/>
        </w:rPr>
        <w:t>החזרי</w:t>
      </w:r>
      <w:r w:rsidRPr="0093786F">
        <w:rPr>
          <w:rFonts w:ascii="David" w:eastAsia="David" w:hAnsi="David" w:cs="David"/>
          <w:sz w:val="24"/>
          <w:szCs w:val="24"/>
          <w:rtl/>
        </w:rPr>
        <w:t xml:space="preserve"> </w:t>
      </w:r>
      <w:r w:rsidRPr="0093786F">
        <w:rPr>
          <w:rFonts w:ascii="David" w:eastAsia="David" w:hAnsi="David" w:cs="David"/>
          <w:sz w:val="24"/>
          <w:szCs w:val="24"/>
          <w:rtl/>
        </w:rPr>
        <w:t>פיקה</w:t>
      </w:r>
      <w:r w:rsidRPr="0093786F">
        <w:rPr>
          <w:rFonts w:ascii="David" w:eastAsia="David" w:hAnsi="David" w:cs="David"/>
          <w:sz w:val="24"/>
          <w:szCs w:val="24"/>
          <w:rtl/>
        </w:rPr>
        <w:t xml:space="preserve"> </w:t>
      </w:r>
      <w:r w:rsidRPr="0093786F">
        <w:rPr>
          <w:rFonts w:ascii="David" w:eastAsia="David" w:hAnsi="David" w:cs="David"/>
          <w:sz w:val="24"/>
          <w:szCs w:val="24"/>
          <w:rtl/>
        </w:rPr>
        <w:t>ואכילס</w:t>
      </w:r>
      <w:r w:rsidRPr="0093786F">
        <w:rPr>
          <w:rFonts w:ascii="David" w:eastAsia="David" w:hAnsi="David" w:cs="David"/>
          <w:sz w:val="24"/>
          <w:szCs w:val="24"/>
          <w:rtl/>
        </w:rPr>
        <w:t xml:space="preserve"> </w:t>
      </w:r>
      <w:r w:rsidRPr="0093786F">
        <w:rPr>
          <w:rFonts w:ascii="David" w:eastAsia="David" w:hAnsi="David" w:cs="David"/>
          <w:sz w:val="24"/>
          <w:szCs w:val="24"/>
          <w:rtl/>
        </w:rPr>
        <w:t>שמורים סימטריים,</w:t>
      </w:r>
      <w:r w:rsidRPr="0093786F">
        <w:rPr>
          <w:rFonts w:ascii="David" w:eastAsia="David" w:hAnsi="David" w:cs="David"/>
          <w:sz w:val="24"/>
          <w:szCs w:val="24"/>
          <w:rtl/>
        </w:rPr>
        <w:t xml:space="preserve"> </w:t>
      </w:r>
      <w:r w:rsidRPr="0093786F">
        <w:rPr>
          <w:rFonts w:ascii="David" w:eastAsia="David" w:hAnsi="David" w:cs="David"/>
          <w:sz w:val="24"/>
          <w:szCs w:val="24"/>
          <w:rtl/>
        </w:rPr>
        <w:t>לא הופק</w:t>
      </w:r>
      <w:r w:rsidRPr="0093786F">
        <w:rPr>
          <w:rFonts w:ascii="David" w:eastAsia="David" w:hAnsi="David" w:cs="David"/>
          <w:sz w:val="24"/>
          <w:szCs w:val="24"/>
          <w:rtl/>
        </w:rPr>
        <w:t xml:space="preserve"> </w:t>
      </w:r>
      <w:r w:rsidRPr="0093786F">
        <w:rPr>
          <w:rFonts w:ascii="David" w:eastAsia="David" w:hAnsi="David" w:cs="David"/>
          <w:sz w:val="24"/>
          <w:szCs w:val="24"/>
          <w:rtl/>
        </w:rPr>
        <w:t>קלונוס,</w:t>
      </w:r>
      <w:r w:rsidRPr="0093786F">
        <w:rPr>
          <w:rFonts w:ascii="David" w:eastAsia="David" w:hAnsi="David" w:cs="David"/>
          <w:sz w:val="24"/>
          <w:szCs w:val="24"/>
          <w:rtl/>
        </w:rPr>
        <w:t xml:space="preserve"> </w:t>
      </w:r>
      <w:r w:rsidRPr="0093786F">
        <w:rPr>
          <w:rFonts w:ascii="David" w:eastAsia="David" w:hAnsi="David" w:cs="David"/>
          <w:sz w:val="24"/>
          <w:szCs w:val="24"/>
          <w:rtl/>
        </w:rPr>
        <w:t>בבינסקי שלילי.</w:t>
      </w:r>
    </w:p>
    <w:p w14:paraId="0EC68DF4" w14:textId="7E1E1C3E" w:rsidR="0093786F" w:rsidRPr="0093786F" w:rsidRDefault="0093786F" w:rsidP="0093786F">
      <w:pPr>
        <w:pBdr>
          <w:top w:val="single" w:sz="18" w:space="1" w:color="000000"/>
          <w:left w:val="single" w:sz="18" w:space="4" w:color="000000"/>
          <w:bottom w:val="single" w:sz="18" w:space="1" w:color="000000"/>
          <w:right w:val="single" w:sz="18" w:space="4" w:color="000000"/>
        </w:pBdr>
        <w:spacing w:line="360" w:lineRule="auto"/>
        <w:jc w:val="both"/>
        <w:rPr>
          <w:rFonts w:ascii="David" w:eastAsia="David" w:hAnsi="David" w:cs="David"/>
          <w:b/>
          <w:bCs/>
          <w:sz w:val="24"/>
          <w:szCs w:val="24"/>
          <w:rtl/>
          <w:lang w:val="en"/>
        </w:rPr>
      </w:pPr>
      <w:r w:rsidRPr="0093786F">
        <w:rPr>
          <w:rFonts w:ascii="David" w:eastAsia="David" w:hAnsi="David" w:cs="David"/>
          <w:b/>
          <w:bCs/>
          <w:sz w:val="24"/>
          <w:szCs w:val="24"/>
          <w:rtl/>
          <w:lang w:val="en"/>
        </w:rPr>
        <w:t>לאור תוצאות בדיקותיו והסיכומים הרפואיים שעמדו לרשותי, אני קובע את נכויותיו כדלקמן:</w:t>
      </w:r>
    </w:p>
    <w:p w14:paraId="724073D3" w14:textId="77777777" w:rsidR="0093786F" w:rsidRPr="0093786F" w:rsidRDefault="0093786F" w:rsidP="0093786F">
      <w:pPr>
        <w:numPr>
          <w:ilvl w:val="0"/>
          <w:numId w:val="38"/>
        </w:numPr>
        <w:pBdr>
          <w:top w:val="single" w:sz="18" w:space="1" w:color="000000"/>
          <w:left w:val="single" w:sz="18" w:space="4" w:color="000000"/>
          <w:bottom w:val="single" w:sz="18" w:space="1" w:color="000000"/>
          <w:right w:val="single" w:sz="18" w:space="4" w:color="000000"/>
        </w:pBdr>
        <w:spacing w:line="360" w:lineRule="auto"/>
        <w:contextualSpacing/>
        <w:jc w:val="both"/>
        <w:rPr>
          <w:rFonts w:ascii="David" w:eastAsia="David" w:hAnsi="David" w:cs="David"/>
          <w:b/>
          <w:bCs/>
          <w:sz w:val="24"/>
          <w:szCs w:val="24"/>
          <w:rtl/>
          <w:lang w:val="en"/>
        </w:rPr>
      </w:pPr>
      <w:r w:rsidRPr="0093786F">
        <w:rPr>
          <w:rFonts w:ascii="David" w:eastAsia="David" w:hAnsi="David" w:cs="David"/>
          <w:b/>
          <w:bCs/>
          <w:sz w:val="24"/>
          <w:szCs w:val="24"/>
          <w:rtl/>
          <w:lang w:val="en"/>
        </w:rPr>
        <w:t xml:space="preserve">עקב פגיעה בצוואר במנגנון צליפת שוט, עם כאבי צוואר מתמשכים, רגישות דו־צדדית, מגבלת תנועה קלה וממצאי </w:t>
      </w:r>
      <w:r w:rsidRPr="0093786F">
        <w:rPr>
          <w:rFonts w:ascii="David" w:eastAsia="David" w:hAnsi="David" w:cs="David"/>
          <w:b/>
          <w:bCs/>
          <w:sz w:val="24"/>
          <w:szCs w:val="24"/>
          <w:lang w:val="en"/>
        </w:rPr>
        <w:t>CT</w:t>
      </w:r>
      <w:r w:rsidRPr="0093786F">
        <w:rPr>
          <w:rFonts w:ascii="David" w:eastAsia="David" w:hAnsi="David" w:cs="David"/>
          <w:b/>
          <w:bCs/>
          <w:sz w:val="24"/>
          <w:szCs w:val="24"/>
          <w:rtl/>
          <w:lang w:val="en"/>
        </w:rPr>
        <w:t xml:space="preserve"> של בלטי דיסק קטנים בגבהים </w:t>
      </w:r>
      <w:r w:rsidRPr="0093786F">
        <w:rPr>
          <w:rFonts w:ascii="David" w:eastAsia="David" w:hAnsi="David" w:cs="David"/>
          <w:b/>
          <w:bCs/>
          <w:sz w:val="24"/>
          <w:szCs w:val="24"/>
          <w:lang w:val="en"/>
        </w:rPr>
        <w:t>C2-C6</w:t>
      </w:r>
      <w:r w:rsidRPr="0093786F">
        <w:rPr>
          <w:rFonts w:ascii="David" w:eastAsia="David" w:hAnsi="David" w:cs="David"/>
          <w:b/>
          <w:bCs/>
          <w:sz w:val="24"/>
          <w:szCs w:val="24"/>
          <w:rtl/>
          <w:lang w:val="en"/>
        </w:rPr>
        <w:t xml:space="preserve"> – אני קובע נכות בשיעור של 10% לפי סעיף 37(5)(א).</w:t>
      </w:r>
    </w:p>
    <w:p w14:paraId="4A865E31" w14:textId="77777777" w:rsidR="00B415E9" w:rsidRDefault="0093786F" w:rsidP="0093786F">
      <w:pPr>
        <w:numPr>
          <w:ilvl w:val="0"/>
          <w:numId w:val="38"/>
        </w:numPr>
        <w:pBdr>
          <w:top w:val="single" w:sz="18" w:space="1" w:color="000000"/>
          <w:left w:val="single" w:sz="18" w:space="4" w:color="000000"/>
          <w:bottom w:val="single" w:sz="18" w:space="1" w:color="000000"/>
          <w:right w:val="single" w:sz="18" w:space="4" w:color="000000"/>
        </w:pBdr>
        <w:spacing w:line="360" w:lineRule="auto"/>
        <w:contextualSpacing/>
        <w:jc w:val="both"/>
        <w:rPr>
          <w:rFonts w:ascii="David" w:eastAsia="David" w:hAnsi="David" w:cs="David"/>
          <w:b/>
          <w:bCs/>
          <w:sz w:val="24"/>
          <w:szCs w:val="24"/>
          <w:rtl/>
          <w:lang w:val="en"/>
        </w:rPr>
      </w:pPr>
      <w:r w:rsidRPr="0093786F">
        <w:rPr>
          <w:rFonts w:ascii="David" w:eastAsia="David" w:hAnsi="David" w:cs="David"/>
          <w:b/>
          <w:bCs/>
          <w:sz w:val="24"/>
          <w:szCs w:val="24"/>
          <w:rtl/>
          <w:lang w:val="en"/>
        </w:rPr>
        <w:t xml:space="preserve">בגין כאבים ומגבלת תנועה של עמוד השדרה המותני, שתועדו במהלך המעקב לאחר התאונה, בנוכחות בלטי דיסק ובקעים דיסקליים בגבהים </w:t>
      </w:r>
      <w:r w:rsidRPr="0093786F">
        <w:rPr>
          <w:rFonts w:ascii="David" w:eastAsia="David" w:hAnsi="David" w:cs="David"/>
          <w:b/>
          <w:bCs/>
          <w:sz w:val="24"/>
          <w:szCs w:val="24"/>
          <w:lang w:val="en"/>
        </w:rPr>
        <w:t>L2-S1</w:t>
      </w:r>
      <w:r w:rsidRPr="0093786F">
        <w:rPr>
          <w:rFonts w:ascii="David" w:eastAsia="David" w:hAnsi="David" w:cs="David"/>
          <w:b/>
          <w:bCs/>
          <w:sz w:val="24"/>
          <w:szCs w:val="24"/>
          <w:rtl/>
          <w:lang w:val="en"/>
        </w:rPr>
        <w:t>, עם הקרנה לרגל שמאל ומבחן לסג חיובי משמאל – אני קובע נכות בשיעור של 10% לפי סעיף 37(7)(א).</w:t>
      </w:r>
    </w:p>
    <w:p w14:paraId="1042B674" w14:textId="7F571325" w:rsidR="00E45D3A" w:rsidRPr="0093786F" w:rsidRDefault="004812A5" w:rsidP="0020455A">
      <w:pPr>
        <w:spacing w:line="360" w:lineRule="auto"/>
        <w:rPr>
          <w:rFonts w:ascii="Calibri" w:eastAsia="Calibri" w:hAnsi="Calibri" w:cs="David"/>
          <w:b/>
          <w:bCs/>
          <w:kern w:val="2"/>
          <w:sz w:val="40"/>
          <w:szCs w:val="40"/>
          <w:rtl/>
          <w14:ligatures w14:val="standardContextual"/>
        </w:rPr>
      </w:pPr>
      <w:r w:rsidRPr="0093786F">
        <w:rPr>
          <w:rFonts w:ascii="Calibri" w:eastAsia="Calibri" w:hAnsi="Calibri" w:cs="David" w:hint="cs"/>
          <w:b/>
          <w:bCs/>
          <w:noProof/>
          <w:kern w:val="2"/>
          <w:sz w:val="24"/>
          <w:szCs w:val="24"/>
          <w:rtl/>
          <w14:ligatures w14:val="standardContextual"/>
        </w:rPr>
        <w:drawing>
          <wp:anchor distT="0" distB="0" distL="114300" distR="114300" simplePos="0" relativeHeight="251658240" behindDoc="0" locked="0" layoutInCell="1" allowOverlap="1" wp14:anchorId="7F3B8C02" wp14:editId="461756A3">
            <wp:simplePos x="0" y="0"/>
            <wp:positionH relativeFrom="column">
              <wp:posOffset>-353637</wp:posOffset>
            </wp:positionH>
            <wp:positionV relativeFrom="paragraph">
              <wp:posOffset>190211</wp:posOffset>
            </wp:positionV>
            <wp:extent cx="2190115" cy="1046480"/>
            <wp:effectExtent l="0" t="0" r="635" b="127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115" cy="1046480"/>
                    </a:xfrm>
                    <a:prstGeom prst="rect">
                      <a:avLst/>
                    </a:prstGeom>
                    <a:noFill/>
                    <a:ln>
                      <a:noFill/>
                    </a:ln>
                  </pic:spPr>
                </pic:pic>
              </a:graphicData>
            </a:graphic>
          </wp:anchor>
        </w:drawing>
      </w:r>
    </w:p>
    <w:sectPr w:rsidR="00E45D3A" w:rsidRPr="0093786F" w:rsidSect="00E2713F">
      <w:headerReference w:type="default" r:id="rId8"/>
      <w:footerReference w:type="default" r:id="rId9"/>
      <w:headerReference w:type="first" r:id="rId10"/>
      <w:footerReference w:type="first" r:id="rId11"/>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7C433" w14:textId="77777777" w:rsidR="00210A8A" w:rsidRDefault="00210A8A" w:rsidP="00120F3E">
      <w:pPr>
        <w:spacing w:after="0" w:line="240" w:lineRule="auto"/>
      </w:pPr>
      <w:r>
        <w:separator/>
      </w:r>
    </w:p>
  </w:endnote>
  <w:endnote w:type="continuationSeparator" w:id="0">
    <w:p w14:paraId="465E3FDC" w14:textId="77777777" w:rsidR="00210A8A" w:rsidRDefault="00210A8A" w:rsidP="00120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09538958"/>
      <w:docPartObj>
        <w:docPartGallery w:val="Page Numbers (Bottom of Page)"/>
        <w:docPartUnique/>
      </w:docPartObj>
    </w:sdtPr>
    <w:sdtEndPr/>
    <w:sdtContent>
      <w:p w14:paraId="0C237001" w14:textId="7237E1FA" w:rsidR="00E45D3A" w:rsidRDefault="00E45D3A">
        <w:pPr>
          <w:pStyle w:val="a5"/>
          <w:jc w:val="center"/>
        </w:pPr>
        <w:r>
          <w:fldChar w:fldCharType="begin"/>
        </w:r>
        <w:r>
          <w:instrText>PAGE   \* MERGEFORMAT</w:instrText>
        </w:r>
        <w:r>
          <w:fldChar w:fldCharType="separate"/>
        </w:r>
        <w:r>
          <w:rPr>
            <w:rtl/>
            <w:lang w:val="he-IL"/>
          </w:rPr>
          <w:t>2</w:t>
        </w:r>
        <w:r>
          <w:fldChar w:fldCharType="end"/>
        </w:r>
      </w:p>
    </w:sdtContent>
  </w:sdt>
  <w:p w14:paraId="2256A3E3" w14:textId="77777777" w:rsidR="00EC59BA" w:rsidRDefault="00EC59B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21237414"/>
      <w:docPartObj>
        <w:docPartGallery w:val="Page Numbers (Bottom of Page)"/>
        <w:docPartUnique/>
      </w:docPartObj>
    </w:sdtPr>
    <w:sdtEndPr/>
    <w:sdtContent>
      <w:p w14:paraId="57BF9E3A" w14:textId="3C4E6AB6" w:rsidR="00EC59BA" w:rsidRDefault="00EC59BA">
        <w:pPr>
          <w:pStyle w:val="a5"/>
          <w:jc w:val="center"/>
        </w:pPr>
        <w:r>
          <w:fldChar w:fldCharType="begin"/>
        </w:r>
        <w:r>
          <w:instrText>PAGE   \* MERGEFORMAT</w:instrText>
        </w:r>
        <w:r>
          <w:fldChar w:fldCharType="separate"/>
        </w:r>
        <w:r>
          <w:rPr>
            <w:rtl/>
            <w:lang w:val="he-IL"/>
          </w:rPr>
          <w:t>2</w:t>
        </w:r>
        <w:r>
          <w:fldChar w:fldCharType="end"/>
        </w:r>
      </w:p>
    </w:sdtContent>
  </w:sdt>
  <w:p w14:paraId="73C1A472" w14:textId="77777777" w:rsidR="00EC59BA" w:rsidRDefault="00EC59B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843A5" w14:textId="77777777" w:rsidR="00210A8A" w:rsidRDefault="00210A8A" w:rsidP="00120F3E">
      <w:pPr>
        <w:spacing w:after="0" w:line="240" w:lineRule="auto"/>
      </w:pPr>
      <w:r>
        <w:separator/>
      </w:r>
    </w:p>
  </w:footnote>
  <w:footnote w:type="continuationSeparator" w:id="0">
    <w:p w14:paraId="25027D79" w14:textId="77777777" w:rsidR="00210A8A" w:rsidRDefault="00210A8A" w:rsidP="00120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37757" w14:textId="77777777" w:rsidR="00120F3E" w:rsidRPr="00120F3E" w:rsidRDefault="00120F3E" w:rsidP="00120F3E">
    <w:pPr>
      <w:tabs>
        <w:tab w:val="right" w:pos="8306"/>
      </w:tabs>
      <w:spacing w:after="0" w:line="240" w:lineRule="auto"/>
      <w:jc w:val="center"/>
      <w:rPr>
        <w:rFonts w:ascii="Calibri" w:eastAsia="Calibri" w:hAnsi="Calibri" w:cs="Arial"/>
        <w:b/>
        <w:bCs/>
        <w:rtl/>
      </w:rPr>
    </w:pPr>
    <w:r w:rsidRPr="00120F3E">
      <w:rPr>
        <w:rFonts w:ascii="Calibri" w:eastAsia="Calibri" w:hAnsi="Calibri" w:cs="Arial" w:hint="cs"/>
        <w:b/>
        <w:bCs/>
        <w:sz w:val="28"/>
        <w:szCs w:val="28"/>
        <w:rtl/>
      </w:rPr>
      <w:t>ד"ר ליאור דיין</w:t>
    </w:r>
    <w:r w:rsidRPr="00120F3E">
      <w:rPr>
        <w:rFonts w:ascii="Calibri" w:eastAsia="Calibri" w:hAnsi="Calibri" w:cs="Arial"/>
        <w:b/>
        <w:bCs/>
      </w:rPr>
      <w:t xml:space="preserve"> M.D. M.Sc. </w:t>
    </w:r>
    <w:r w:rsidRPr="00120F3E">
      <w:rPr>
        <w:rFonts w:ascii="Calibri" w:eastAsia="Calibri" w:hAnsi="Calibri" w:cs="Arial" w:hint="cs"/>
        <w:b/>
        <w:bCs/>
        <w:sz w:val="28"/>
        <w:szCs w:val="28"/>
        <w:rtl/>
      </w:rPr>
      <w:t xml:space="preserve">       </w:t>
    </w:r>
    <w:r w:rsidRPr="00120F3E">
      <w:rPr>
        <w:rFonts w:ascii="Calibri" w:eastAsia="Calibri" w:hAnsi="Calibri" w:cs="Arial"/>
        <w:b/>
        <w:bCs/>
        <w:sz w:val="28"/>
        <w:szCs w:val="28"/>
      </w:rPr>
      <w:tab/>
      <w:t xml:space="preserve">Dr. Lior Dayan </w:t>
    </w:r>
    <w:r w:rsidRPr="00120F3E">
      <w:rPr>
        <w:rFonts w:ascii="Calibri" w:eastAsia="Calibri" w:hAnsi="Calibri" w:cs="Arial"/>
        <w:b/>
        <w:bCs/>
      </w:rPr>
      <w:t>M.D. M.Sc.</w:t>
    </w:r>
  </w:p>
  <w:p w14:paraId="4C26257D" w14:textId="77777777" w:rsidR="00120F3E" w:rsidRPr="00120F3E" w:rsidRDefault="00120F3E" w:rsidP="00120F3E">
    <w:pPr>
      <w:tabs>
        <w:tab w:val="center" w:pos="4153"/>
      </w:tabs>
      <w:spacing w:after="0" w:line="240" w:lineRule="auto"/>
      <w:rPr>
        <w:rFonts w:ascii="Calibri" w:eastAsia="Calibri" w:hAnsi="Calibri" w:cs="Arial"/>
        <w:rtl/>
      </w:rPr>
    </w:pPr>
    <w:r w:rsidRPr="00120F3E">
      <w:rPr>
        <w:rFonts w:ascii="Calibri" w:eastAsia="Calibri" w:hAnsi="Calibri" w:cs="Arial" w:hint="cs"/>
        <w:b/>
        <w:bCs/>
        <w:rtl/>
      </w:rPr>
      <w:t xml:space="preserve">מומחה לכירורגיה אורטופדית               מ.ר.מ. 28521                           </w:t>
    </w:r>
    <w:r w:rsidRPr="00120F3E">
      <w:rPr>
        <w:rFonts w:ascii="Calibri" w:eastAsia="Calibri" w:hAnsi="Calibri" w:cs="Arial"/>
        <w:b/>
        <w:bCs/>
      </w:rPr>
      <w:t xml:space="preserve">Orthopedic Surgeon  </w:t>
    </w:r>
    <w:r w:rsidRPr="00120F3E">
      <w:rPr>
        <w:rFonts w:ascii="Calibri" w:eastAsia="Calibri" w:hAnsi="Calibri" w:cs="Arial" w:hint="cs"/>
        <w:b/>
        <w:bCs/>
        <w:rtl/>
      </w:rPr>
      <w:t>מומחה ברפואת כאב                            מ</w:t>
    </w:r>
    <w:r w:rsidRPr="00120F3E">
      <w:rPr>
        <w:rFonts w:ascii="Calibri" w:eastAsia="Calibri" w:hAnsi="Calibri" w:cs="Arial"/>
        <w:b/>
        <w:bCs/>
      </w:rPr>
      <w:t>.</w:t>
    </w:r>
    <w:r w:rsidRPr="00120F3E">
      <w:rPr>
        <w:rFonts w:ascii="Calibri" w:eastAsia="Calibri" w:hAnsi="Calibri" w:cs="Arial" w:hint="cs"/>
        <w:b/>
        <w:bCs/>
        <w:rtl/>
      </w:rPr>
      <w:t xml:space="preserve">ר. 35209                                       </w:t>
    </w:r>
    <w:r w:rsidRPr="00120F3E">
      <w:rPr>
        <w:rFonts w:ascii="Calibri" w:eastAsia="Calibri" w:hAnsi="Calibri" w:cs="Arial"/>
        <w:b/>
        <w:bCs/>
      </w:rPr>
      <w:t>Pain Medicine</w:t>
    </w:r>
  </w:p>
  <w:p w14:paraId="6E7900ED" w14:textId="77777777" w:rsidR="00120F3E" w:rsidRPr="00120F3E" w:rsidRDefault="00120F3E" w:rsidP="00120F3E">
    <w:pPr>
      <w:tabs>
        <w:tab w:val="center" w:pos="4320"/>
        <w:tab w:val="right" w:pos="8640"/>
      </w:tabs>
      <w:spacing w:after="0" w:line="240" w:lineRule="auto"/>
      <w:rPr>
        <w:rFonts w:ascii="Calibri" w:eastAsia="Calibri" w:hAnsi="Calibri" w:cs="Arial"/>
        <w:b/>
        <w:bCs/>
        <w:rtl/>
      </w:rPr>
    </w:pPr>
    <w:r w:rsidRPr="00120F3E">
      <w:rPr>
        <w:rFonts w:ascii="Calibri" w:eastAsia="Calibri" w:hAnsi="Calibri" w:cs="Arial" w:hint="cs"/>
        <w:b/>
        <w:bCs/>
        <w:rtl/>
      </w:rPr>
      <w:t xml:space="preserve">___________________________________________________________________     </w:t>
    </w:r>
  </w:p>
  <w:p w14:paraId="3325801B" w14:textId="77777777" w:rsidR="00120F3E" w:rsidRPr="00120F3E" w:rsidRDefault="00120F3E" w:rsidP="00120F3E">
    <w:pPr>
      <w:tabs>
        <w:tab w:val="center" w:pos="4320"/>
        <w:tab w:val="right" w:pos="8640"/>
      </w:tabs>
      <w:spacing w:after="0" w:line="240" w:lineRule="auto"/>
      <w:rPr>
        <w:rFonts w:ascii="Calibri" w:eastAsia="Calibri" w:hAnsi="Calibri" w:cs="Arial"/>
        <w:b/>
        <w:bCs/>
        <w:rtl/>
      </w:rPr>
    </w:pPr>
  </w:p>
  <w:p w14:paraId="40B056F6" w14:textId="77777777" w:rsidR="00120F3E" w:rsidRPr="00120F3E" w:rsidRDefault="00120F3E" w:rsidP="00120F3E">
    <w:pPr>
      <w:tabs>
        <w:tab w:val="center" w:pos="4320"/>
        <w:tab w:val="right" w:pos="8640"/>
      </w:tabs>
      <w:spacing w:after="0" w:line="240" w:lineRule="auto"/>
      <w:rPr>
        <w:rFonts w:ascii="Calibri" w:eastAsia="Calibri" w:hAnsi="Calibri" w:cs="Arial"/>
      </w:rPr>
    </w:pPr>
    <w:r w:rsidRPr="00120F3E">
      <w:rPr>
        <w:rFonts w:ascii="Calibri" w:eastAsia="Calibri" w:hAnsi="Calibri" w:cs="Arial" w:hint="cs"/>
        <w:b/>
        <w:bCs/>
        <w:rtl/>
      </w:rPr>
      <w:t xml:space="preserve">                                    </w:t>
    </w:r>
  </w:p>
  <w:p w14:paraId="4804FC53" w14:textId="77777777" w:rsidR="00120F3E" w:rsidRDefault="00120F3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8019" w14:textId="77777777" w:rsidR="00120F3E" w:rsidRPr="00120F3E" w:rsidRDefault="00120F3E" w:rsidP="00120F3E">
    <w:pPr>
      <w:tabs>
        <w:tab w:val="right" w:pos="8306"/>
      </w:tabs>
      <w:spacing w:after="0" w:line="240" w:lineRule="auto"/>
      <w:jc w:val="center"/>
      <w:rPr>
        <w:rFonts w:ascii="Calibri" w:eastAsia="Calibri" w:hAnsi="Calibri" w:cs="Arial"/>
        <w:b/>
        <w:bCs/>
        <w:rtl/>
      </w:rPr>
    </w:pPr>
    <w:r w:rsidRPr="00120F3E">
      <w:rPr>
        <w:rFonts w:ascii="Calibri" w:eastAsia="Calibri" w:hAnsi="Calibri" w:cs="Arial" w:hint="cs"/>
        <w:b/>
        <w:bCs/>
        <w:sz w:val="28"/>
        <w:szCs w:val="28"/>
        <w:rtl/>
      </w:rPr>
      <w:t>ד"ר ליאור דיין</w:t>
    </w:r>
    <w:r w:rsidRPr="00120F3E">
      <w:rPr>
        <w:rFonts w:ascii="Calibri" w:eastAsia="Calibri" w:hAnsi="Calibri" w:cs="Arial"/>
        <w:b/>
        <w:bCs/>
      </w:rPr>
      <w:t xml:space="preserve"> M.D. M.Sc.</w:t>
    </w:r>
    <w:r w:rsidR="00AB6056">
      <w:rPr>
        <w:rFonts w:ascii="Calibri" w:eastAsia="Calibri" w:hAnsi="Calibri" w:cs="Arial"/>
        <w:b/>
        <w:bCs/>
      </w:rPr>
      <w:t xml:space="preserve"> </w:t>
    </w:r>
    <w:r w:rsidRPr="00120F3E">
      <w:rPr>
        <w:rFonts w:ascii="Calibri" w:eastAsia="Calibri" w:hAnsi="Calibri" w:cs="Arial"/>
        <w:b/>
        <w:bCs/>
        <w:sz w:val="28"/>
        <w:szCs w:val="28"/>
      </w:rPr>
      <w:tab/>
      <w:t xml:space="preserve">Dr. Lior Dayan </w:t>
    </w:r>
    <w:r w:rsidRPr="00120F3E">
      <w:rPr>
        <w:rFonts w:ascii="Calibri" w:eastAsia="Calibri" w:hAnsi="Calibri" w:cs="Arial"/>
        <w:b/>
        <w:bCs/>
      </w:rPr>
      <w:t>M.D. M.Sc.</w:t>
    </w:r>
  </w:p>
  <w:p w14:paraId="6DD830E6" w14:textId="77777777" w:rsidR="00120F3E" w:rsidRPr="00120F3E" w:rsidRDefault="00120F3E" w:rsidP="007045D7">
    <w:pPr>
      <w:tabs>
        <w:tab w:val="center" w:pos="4153"/>
      </w:tabs>
      <w:spacing w:after="0" w:line="240" w:lineRule="auto"/>
      <w:rPr>
        <w:rFonts w:ascii="Calibri" w:eastAsia="Calibri" w:hAnsi="Calibri" w:cs="Arial"/>
        <w:rtl/>
      </w:rPr>
    </w:pPr>
    <w:r w:rsidRPr="00120F3E">
      <w:rPr>
        <w:rFonts w:ascii="Calibri" w:eastAsia="Calibri" w:hAnsi="Calibri" w:cs="Arial" w:hint="cs"/>
        <w:b/>
        <w:bCs/>
        <w:rtl/>
      </w:rPr>
      <w:t>מומחה לכירורגיה אורתופדית</w:t>
    </w:r>
    <w:r w:rsidR="00AB6056">
      <w:rPr>
        <w:rFonts w:ascii="Calibri" w:eastAsia="Calibri" w:hAnsi="Calibri" w:cs="Arial" w:hint="cs"/>
        <w:b/>
        <w:bCs/>
        <w:rtl/>
      </w:rPr>
      <w:t xml:space="preserve">  </w:t>
    </w:r>
    <w:r w:rsidRPr="00120F3E">
      <w:rPr>
        <w:rFonts w:ascii="Calibri" w:eastAsia="Calibri" w:hAnsi="Calibri" w:cs="Arial" w:hint="cs"/>
        <w:b/>
        <w:bCs/>
        <w:rtl/>
      </w:rPr>
      <w:t>מ.ר.מ. 28521</w:t>
    </w:r>
    <w:r w:rsidR="00AB6056">
      <w:rPr>
        <w:rFonts w:ascii="Calibri" w:eastAsia="Calibri" w:hAnsi="Calibri" w:cs="Arial" w:hint="cs"/>
        <w:b/>
        <w:bCs/>
        <w:rtl/>
      </w:rPr>
      <w:t xml:space="preserve"> </w:t>
    </w:r>
    <w:r w:rsidR="009B0C5B">
      <w:rPr>
        <w:rFonts w:ascii="Calibri" w:eastAsia="Calibri" w:hAnsi="Calibri" w:cs="Arial" w:hint="cs"/>
        <w:b/>
        <w:bCs/>
        <w:rtl/>
      </w:rPr>
      <w:t xml:space="preserve">                             </w:t>
    </w:r>
    <w:r w:rsidR="00AB6056">
      <w:rPr>
        <w:rFonts w:ascii="Calibri" w:eastAsia="Calibri" w:hAnsi="Calibri" w:cs="Arial" w:hint="cs"/>
        <w:b/>
        <w:bCs/>
        <w:rtl/>
      </w:rPr>
      <w:t xml:space="preserve">   </w:t>
    </w:r>
    <w:r w:rsidRPr="00120F3E">
      <w:rPr>
        <w:rFonts w:ascii="Calibri" w:eastAsia="Calibri" w:hAnsi="Calibri" w:cs="Arial"/>
        <w:b/>
        <w:bCs/>
      </w:rPr>
      <w:t>Orthopedic Surgeon</w:t>
    </w:r>
    <w:r w:rsidR="00AB6056">
      <w:rPr>
        <w:rFonts w:ascii="Calibri" w:eastAsia="Calibri" w:hAnsi="Calibri" w:cs="Arial"/>
        <w:b/>
        <w:bCs/>
        <w:rtl/>
      </w:rPr>
      <w:t xml:space="preserve"> </w:t>
    </w:r>
    <w:r w:rsidRPr="00120F3E">
      <w:rPr>
        <w:rFonts w:ascii="Calibri" w:eastAsia="Calibri" w:hAnsi="Calibri" w:cs="Arial" w:hint="cs"/>
        <w:b/>
        <w:bCs/>
        <w:rtl/>
      </w:rPr>
      <w:t>מומחה ברפואת כאב</w:t>
    </w:r>
    <w:r w:rsidR="00AB6056">
      <w:rPr>
        <w:rFonts w:ascii="Calibri" w:eastAsia="Calibri" w:hAnsi="Calibri" w:cs="Arial" w:hint="cs"/>
        <w:b/>
        <w:bCs/>
        <w:rtl/>
      </w:rPr>
      <w:t xml:space="preserve">    </w:t>
    </w:r>
    <w:r w:rsidRPr="00120F3E">
      <w:rPr>
        <w:rFonts w:ascii="Calibri" w:eastAsia="Calibri" w:hAnsi="Calibri" w:cs="Arial" w:hint="cs"/>
        <w:b/>
        <w:bCs/>
        <w:rtl/>
      </w:rPr>
      <w:t>מ</w:t>
    </w:r>
    <w:r w:rsidRPr="00120F3E">
      <w:rPr>
        <w:rFonts w:ascii="Calibri" w:eastAsia="Calibri" w:hAnsi="Calibri" w:cs="Arial"/>
        <w:b/>
        <w:bCs/>
      </w:rPr>
      <w:t>.</w:t>
    </w:r>
    <w:r w:rsidRPr="00120F3E">
      <w:rPr>
        <w:rFonts w:ascii="Calibri" w:eastAsia="Calibri" w:hAnsi="Calibri" w:cs="Arial" w:hint="cs"/>
        <w:b/>
        <w:bCs/>
        <w:rtl/>
      </w:rPr>
      <w:t>ר. 35209</w:t>
    </w:r>
    <w:r w:rsidR="00AB6056">
      <w:rPr>
        <w:rFonts w:ascii="Calibri" w:eastAsia="Calibri" w:hAnsi="Calibri" w:cs="Arial" w:hint="cs"/>
        <w:b/>
        <w:bCs/>
        <w:rtl/>
      </w:rPr>
      <w:t xml:space="preserve">  </w:t>
    </w:r>
    <w:r w:rsidR="009B0C5B">
      <w:rPr>
        <w:rFonts w:ascii="Calibri" w:eastAsia="Calibri" w:hAnsi="Calibri" w:cs="Arial" w:hint="cs"/>
        <w:b/>
        <w:bCs/>
        <w:rtl/>
      </w:rPr>
      <w:t xml:space="preserve">                                                 </w:t>
    </w:r>
    <w:r w:rsidR="00AB6056">
      <w:rPr>
        <w:rFonts w:ascii="Calibri" w:eastAsia="Calibri" w:hAnsi="Calibri" w:cs="Arial" w:hint="cs"/>
        <w:b/>
        <w:bCs/>
        <w:rtl/>
      </w:rPr>
      <w:t xml:space="preserve">   </w:t>
    </w:r>
    <w:r w:rsidRPr="00120F3E">
      <w:rPr>
        <w:rFonts w:ascii="Calibri" w:eastAsia="Calibri" w:hAnsi="Calibri" w:cs="Arial"/>
        <w:b/>
        <w:bCs/>
      </w:rPr>
      <w:t>Pain Medicine</w:t>
    </w:r>
  </w:p>
  <w:p w14:paraId="19D8D507" w14:textId="77777777" w:rsidR="00120F3E" w:rsidRPr="00120F3E" w:rsidRDefault="00120F3E" w:rsidP="00120F3E">
    <w:pPr>
      <w:tabs>
        <w:tab w:val="left" w:pos="806"/>
        <w:tab w:val="center" w:pos="4320"/>
        <w:tab w:val="right" w:pos="8640"/>
      </w:tabs>
      <w:spacing w:after="0" w:line="240" w:lineRule="auto"/>
      <w:jc w:val="center"/>
      <w:rPr>
        <w:rFonts w:ascii="Calibri" w:eastAsia="Calibri" w:hAnsi="Calibri" w:cs="Arial"/>
        <w:rtl/>
      </w:rPr>
    </w:pPr>
  </w:p>
  <w:p w14:paraId="2E712F8E" w14:textId="77777777" w:rsidR="00120F3E" w:rsidRPr="00120F3E" w:rsidRDefault="00120F3E" w:rsidP="00B535EE">
    <w:pPr>
      <w:spacing w:line="240" w:lineRule="auto"/>
      <w:jc w:val="center"/>
      <w:rPr>
        <w:rFonts w:ascii="Arial" w:eastAsia="Calibri" w:hAnsi="Arial" w:cs="Arial"/>
        <w:b/>
        <w:bCs/>
        <w:u w:val="single"/>
        <w:rtl/>
      </w:rPr>
    </w:pPr>
    <w:r w:rsidRPr="00120F3E">
      <w:rPr>
        <w:rFonts w:ascii="Arial" w:eastAsia="Calibri" w:hAnsi="Arial" w:cs="Arial"/>
        <w:b/>
        <w:bCs/>
        <w:u w:val="single"/>
        <w:rtl/>
      </w:rPr>
      <w:t>מען למכתבים:</w:t>
    </w:r>
    <w:r w:rsidR="00B535EE">
      <w:rPr>
        <w:rFonts w:ascii="Arial" w:eastAsia="Calibri" w:hAnsi="Arial" w:cs="Arial" w:hint="cs"/>
        <w:b/>
        <w:bCs/>
        <w:u w:val="single"/>
        <w:rtl/>
      </w:rPr>
      <w:t xml:space="preserve"> קמיל</w:t>
    </w:r>
    <w:r w:rsidR="00AB6056">
      <w:rPr>
        <w:rFonts w:ascii="Arial" w:eastAsia="Calibri" w:hAnsi="Arial" w:cs="Arial" w:hint="cs"/>
        <w:b/>
        <w:bCs/>
        <w:u w:val="single"/>
        <w:rtl/>
      </w:rPr>
      <w:t xml:space="preserve"> </w:t>
    </w:r>
    <w:r w:rsidR="00B535EE">
      <w:rPr>
        <w:rFonts w:ascii="Arial" w:eastAsia="Calibri" w:hAnsi="Arial" w:cs="Arial" w:hint="cs"/>
        <w:b/>
        <w:bCs/>
        <w:u w:val="single"/>
        <w:rtl/>
      </w:rPr>
      <w:t>הויסמנס</w:t>
    </w:r>
    <w:r w:rsidR="00AB6056">
      <w:rPr>
        <w:rFonts w:ascii="Arial" w:eastAsia="Calibri" w:hAnsi="Arial" w:cs="Arial" w:hint="cs"/>
        <w:b/>
        <w:bCs/>
        <w:u w:val="single"/>
        <w:rtl/>
      </w:rPr>
      <w:t xml:space="preserve"> </w:t>
    </w:r>
    <w:r w:rsidR="00B535EE">
      <w:rPr>
        <w:rFonts w:ascii="Arial" w:eastAsia="Calibri" w:hAnsi="Arial" w:cs="Arial" w:hint="cs"/>
        <w:b/>
        <w:bCs/>
        <w:u w:val="single"/>
        <w:rtl/>
      </w:rPr>
      <w:t>4א</w:t>
    </w:r>
    <w:r w:rsidR="00AB6056">
      <w:rPr>
        <w:rFonts w:ascii="Arial" w:eastAsia="Calibri" w:hAnsi="Arial" w:cs="Arial" w:hint="cs"/>
        <w:b/>
        <w:bCs/>
        <w:u w:val="single"/>
        <w:rtl/>
      </w:rPr>
      <w:t xml:space="preserve"> </w:t>
    </w:r>
    <w:r w:rsidRPr="00120F3E">
      <w:rPr>
        <w:rFonts w:ascii="Arial" w:eastAsia="Calibri" w:hAnsi="Arial" w:cs="Arial" w:hint="cs"/>
        <w:b/>
        <w:bCs/>
        <w:u w:val="single"/>
        <w:rtl/>
      </w:rPr>
      <w:t>חיפה</w:t>
    </w:r>
    <w:r w:rsidR="00AB6056">
      <w:rPr>
        <w:rFonts w:ascii="Arial" w:eastAsia="Calibri" w:hAnsi="Arial" w:cs="Arial" w:hint="cs"/>
        <w:b/>
        <w:bCs/>
        <w:u w:val="single"/>
        <w:rtl/>
      </w:rPr>
      <w:t xml:space="preserve"> </w:t>
    </w:r>
    <w:r w:rsidR="00B535EE" w:rsidRPr="00B535EE">
      <w:rPr>
        <w:rFonts w:ascii="Arial" w:eastAsia="Calibri" w:hAnsi="Arial" w:cs="Arial" w:hint="cs"/>
        <w:b/>
        <w:bCs/>
        <w:u w:val="single"/>
        <w:rtl/>
      </w:rPr>
      <w:t>ת</w:t>
    </w:r>
    <w:r w:rsidR="00B535EE" w:rsidRPr="00B535EE">
      <w:rPr>
        <w:rFonts w:ascii="Arial" w:eastAsia="Calibri" w:hAnsi="Arial" w:cs="Arial"/>
        <w:b/>
        <w:bCs/>
        <w:u w:val="single"/>
        <w:rtl/>
      </w:rPr>
      <w:t>.</w:t>
    </w:r>
    <w:r w:rsidR="00B535EE" w:rsidRPr="00B535EE">
      <w:rPr>
        <w:rFonts w:ascii="Arial" w:eastAsia="Calibri" w:hAnsi="Arial" w:cs="Arial" w:hint="cs"/>
        <w:b/>
        <w:bCs/>
        <w:u w:val="single"/>
        <w:rtl/>
      </w:rPr>
      <w:t>ד</w:t>
    </w:r>
    <w:r w:rsidR="00B535EE" w:rsidRPr="00B535EE">
      <w:rPr>
        <w:rFonts w:ascii="Arial" w:eastAsia="Calibri" w:hAnsi="Arial" w:cs="Arial"/>
        <w:b/>
        <w:bCs/>
        <w:u w:val="single"/>
        <w:rtl/>
      </w:rPr>
      <w:t>.</w:t>
    </w:r>
    <w:r w:rsidR="00AB6056">
      <w:rPr>
        <w:rFonts w:ascii="Arial" w:eastAsia="Calibri" w:hAnsi="Arial" w:cs="Arial"/>
        <w:b/>
        <w:bCs/>
        <w:u w:val="single"/>
        <w:rtl/>
      </w:rPr>
      <w:t xml:space="preserve"> </w:t>
    </w:r>
    <w:r w:rsidR="00B535EE" w:rsidRPr="00B535EE">
      <w:rPr>
        <w:rFonts w:ascii="Arial" w:eastAsia="Calibri" w:hAnsi="Arial" w:cs="Arial"/>
        <w:b/>
        <w:bCs/>
        <w:u w:val="single"/>
        <w:rtl/>
      </w:rPr>
      <w:t>56303</w:t>
    </w:r>
    <w:r w:rsidR="00AB6056">
      <w:rPr>
        <w:rFonts w:ascii="Arial" w:eastAsia="Calibri" w:hAnsi="Arial" w:cs="Arial"/>
        <w:b/>
        <w:bCs/>
        <w:u w:val="single"/>
        <w:rtl/>
      </w:rPr>
      <w:t xml:space="preserve"> </w:t>
    </w:r>
    <w:r w:rsidR="00B535EE" w:rsidRPr="00B535EE">
      <w:rPr>
        <w:rFonts w:ascii="Arial" w:eastAsia="Calibri" w:hAnsi="Arial" w:cs="Arial" w:hint="cs"/>
        <w:b/>
        <w:bCs/>
        <w:u w:val="single"/>
        <w:rtl/>
      </w:rPr>
      <w:t>מיקוד</w:t>
    </w:r>
    <w:r w:rsidR="00AB6056">
      <w:rPr>
        <w:rFonts w:ascii="Arial" w:eastAsia="Calibri" w:hAnsi="Arial" w:cs="Arial"/>
        <w:b/>
        <w:bCs/>
        <w:u w:val="single"/>
        <w:rtl/>
      </w:rPr>
      <w:t xml:space="preserve"> </w:t>
    </w:r>
    <w:r w:rsidR="00B535EE" w:rsidRPr="00B535EE">
      <w:rPr>
        <w:rFonts w:ascii="Arial" w:eastAsia="Calibri" w:hAnsi="Arial" w:cs="Arial"/>
        <w:b/>
        <w:bCs/>
        <w:u w:val="single"/>
        <w:rtl/>
      </w:rPr>
      <w:t>3491055</w:t>
    </w:r>
  </w:p>
  <w:p w14:paraId="473A3566" w14:textId="77777777" w:rsidR="00120F3E" w:rsidRPr="00120F3E" w:rsidRDefault="00120F3E" w:rsidP="00120F3E">
    <w:pPr>
      <w:tabs>
        <w:tab w:val="center" w:pos="4320"/>
        <w:tab w:val="right" w:pos="8640"/>
      </w:tabs>
      <w:spacing w:after="0" w:line="240" w:lineRule="auto"/>
      <w:jc w:val="center"/>
      <w:rPr>
        <w:rFonts w:ascii="Arial" w:eastAsia="Calibri" w:hAnsi="Arial" w:cs="Arial"/>
        <w:rtl/>
      </w:rPr>
    </w:pPr>
  </w:p>
  <w:p w14:paraId="1F1F6997" w14:textId="77777777" w:rsidR="00120F3E" w:rsidRPr="00120F3E" w:rsidRDefault="00120F3E" w:rsidP="00120F3E">
    <w:pPr>
      <w:tabs>
        <w:tab w:val="center" w:pos="4320"/>
        <w:tab w:val="right" w:pos="8640"/>
      </w:tabs>
      <w:spacing w:after="0" w:line="240" w:lineRule="auto"/>
      <w:jc w:val="center"/>
      <w:rPr>
        <w:rFonts w:ascii="Arial" w:eastAsia="Calibri" w:hAnsi="Arial" w:cs="Arial"/>
        <w:rtl/>
      </w:rPr>
    </w:pPr>
    <w:r w:rsidRPr="00120F3E">
      <w:rPr>
        <w:rFonts w:ascii="Arial" w:eastAsia="Calibri" w:hAnsi="Arial" w:cs="Arial"/>
        <w:rtl/>
      </w:rPr>
      <w:t>טלפון: 050-4051014</w:t>
    </w:r>
    <w:r w:rsidR="00AB6056">
      <w:rPr>
        <w:rFonts w:ascii="Arial" w:eastAsia="Calibri" w:hAnsi="Arial" w:cs="Arial"/>
        <w:rtl/>
      </w:rPr>
      <w:t xml:space="preserve"> </w:t>
    </w:r>
    <w:r w:rsidRPr="00120F3E">
      <w:rPr>
        <w:rFonts w:ascii="Arial" w:eastAsia="Calibri" w:hAnsi="Arial" w:cs="Arial"/>
      </w:rPr>
      <w:t>Tel. 050-4051014</w:t>
    </w:r>
  </w:p>
  <w:p w14:paraId="1322900A" w14:textId="77777777" w:rsidR="00120F3E" w:rsidRPr="00120F3E" w:rsidRDefault="00120F3E" w:rsidP="00120F3E">
    <w:pPr>
      <w:tabs>
        <w:tab w:val="center" w:pos="4320"/>
        <w:tab w:val="right" w:pos="8640"/>
      </w:tabs>
      <w:spacing w:after="0" w:line="240" w:lineRule="auto"/>
      <w:jc w:val="center"/>
      <w:rPr>
        <w:rFonts w:ascii="Arial" w:eastAsia="Calibri" w:hAnsi="Arial" w:cs="Arial"/>
      </w:rPr>
    </w:pPr>
    <w:r w:rsidRPr="00120F3E">
      <w:rPr>
        <w:rFonts w:ascii="Arial" w:eastAsia="Calibri" w:hAnsi="Arial" w:cs="Arial"/>
        <w:rtl/>
      </w:rPr>
      <w:t>פקס: 077-4702391</w:t>
    </w:r>
    <w:r w:rsidR="00AB6056">
      <w:rPr>
        <w:rFonts w:ascii="Arial" w:eastAsia="Calibri" w:hAnsi="Arial" w:cs="Arial"/>
        <w:rtl/>
      </w:rPr>
      <w:t xml:space="preserve"> </w:t>
    </w:r>
    <w:r w:rsidRPr="00120F3E">
      <w:rPr>
        <w:rFonts w:ascii="Arial" w:eastAsia="Calibri" w:hAnsi="Arial" w:cs="Arial"/>
      </w:rPr>
      <w:t>Fax. 077-4702391</w:t>
    </w:r>
  </w:p>
  <w:p w14:paraId="2FFC7C5E" w14:textId="77777777" w:rsidR="00120F3E" w:rsidRPr="00120F3E" w:rsidRDefault="00120F3E" w:rsidP="00120F3E">
    <w:pPr>
      <w:tabs>
        <w:tab w:val="center" w:pos="4320"/>
        <w:tab w:val="right" w:pos="8640"/>
      </w:tabs>
      <w:spacing w:after="0" w:line="240" w:lineRule="auto"/>
      <w:jc w:val="center"/>
      <w:rPr>
        <w:rFonts w:ascii="Arial" w:eastAsia="Calibri" w:hAnsi="Arial" w:cs="Arial"/>
      </w:rPr>
    </w:pPr>
    <w:r w:rsidRPr="00120F3E">
      <w:rPr>
        <w:rFonts w:ascii="Arial" w:eastAsia="Calibri" w:hAnsi="Arial" w:cs="Arial" w:hint="cs"/>
        <w:rtl/>
      </w:rPr>
      <w:t xml:space="preserve">דוא"ל: </w:t>
    </w:r>
    <w:hyperlink r:id="rId1" w:history="1">
      <w:r w:rsidRPr="00120F3E">
        <w:rPr>
          <w:rFonts w:ascii="Arial" w:eastAsia="Calibri" w:hAnsi="Arial" w:cs="Arial"/>
          <w:color w:val="0000FF"/>
          <w:u w:val="single"/>
        </w:rPr>
        <w:t>liordayan.3105@gmail.com</w:t>
      </w:r>
    </w:hyperlink>
    <w:r w:rsidRPr="00120F3E">
      <w:rPr>
        <w:rFonts w:ascii="Arial" w:eastAsia="Calibri" w:hAnsi="Arial" w:cs="Arial" w:hint="cs"/>
        <w:rtl/>
      </w:rPr>
      <w:t xml:space="preserve"> </w:t>
    </w:r>
    <w:r w:rsidRPr="00120F3E">
      <w:rPr>
        <w:rFonts w:ascii="Arial" w:eastAsia="Calibri" w:hAnsi="Arial" w:cs="Arial"/>
      </w:rPr>
      <w:t>E-mail:</w:t>
    </w:r>
  </w:p>
  <w:p w14:paraId="043BE67D" w14:textId="77777777" w:rsidR="00120F3E" w:rsidRPr="00120F3E" w:rsidRDefault="00120F3E" w:rsidP="00120F3E">
    <w:pPr>
      <w:spacing w:line="240" w:lineRule="auto"/>
      <w:jc w:val="center"/>
      <w:rPr>
        <w:rFonts w:ascii="Arial" w:eastAsia="Calibri" w:hAnsi="Arial" w:cs="Arial"/>
        <w:b/>
        <w:bCs/>
        <w:u w:val="single"/>
        <w:rtl/>
      </w:rPr>
    </w:pPr>
  </w:p>
  <w:p w14:paraId="0905EFB4" w14:textId="77777777" w:rsidR="00120F3E" w:rsidRDefault="00120F3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2409"/>
    <w:multiLevelType w:val="hybridMultilevel"/>
    <w:tmpl w:val="FEE2A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E4B21"/>
    <w:multiLevelType w:val="hybridMultilevel"/>
    <w:tmpl w:val="ECB2F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F05A1"/>
    <w:multiLevelType w:val="hybridMultilevel"/>
    <w:tmpl w:val="2BD01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E2E06"/>
    <w:multiLevelType w:val="hybridMultilevel"/>
    <w:tmpl w:val="69A66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017AD"/>
    <w:multiLevelType w:val="hybridMultilevel"/>
    <w:tmpl w:val="F0E29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F5199"/>
    <w:multiLevelType w:val="hybridMultilevel"/>
    <w:tmpl w:val="21BA4F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AE291D"/>
    <w:multiLevelType w:val="hybridMultilevel"/>
    <w:tmpl w:val="0FC8D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98171D"/>
    <w:multiLevelType w:val="hybridMultilevel"/>
    <w:tmpl w:val="18720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F516F5"/>
    <w:multiLevelType w:val="hybridMultilevel"/>
    <w:tmpl w:val="C00AC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1694"/>
    <w:multiLevelType w:val="hybridMultilevel"/>
    <w:tmpl w:val="C1382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C070D"/>
    <w:multiLevelType w:val="hybridMultilevel"/>
    <w:tmpl w:val="5D8EA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046D60"/>
    <w:multiLevelType w:val="hybridMultilevel"/>
    <w:tmpl w:val="74DA63EA"/>
    <w:lvl w:ilvl="0" w:tplc="9CAABB48">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6956BC"/>
    <w:multiLevelType w:val="hybridMultilevel"/>
    <w:tmpl w:val="7A1AB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F97BF3"/>
    <w:multiLevelType w:val="hybridMultilevel"/>
    <w:tmpl w:val="EB7463F2"/>
    <w:lvl w:ilvl="0" w:tplc="0409000F">
      <w:start w:val="1"/>
      <w:numFmt w:val="decimal"/>
      <w:lvlText w:val="%1."/>
      <w:lvlJc w:val="left"/>
      <w:pPr>
        <w:ind w:left="663" w:hanging="360"/>
      </w:p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14" w15:restartNumberingAfterBreak="0">
    <w:nsid w:val="41E06C30"/>
    <w:multiLevelType w:val="hybridMultilevel"/>
    <w:tmpl w:val="8EB07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172EB0"/>
    <w:multiLevelType w:val="hybridMultilevel"/>
    <w:tmpl w:val="B5343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2662A5"/>
    <w:multiLevelType w:val="hybridMultilevel"/>
    <w:tmpl w:val="223E1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6D285E"/>
    <w:multiLevelType w:val="hybridMultilevel"/>
    <w:tmpl w:val="A0CAD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442E2A"/>
    <w:multiLevelType w:val="hybridMultilevel"/>
    <w:tmpl w:val="47C24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6F3C37"/>
    <w:multiLevelType w:val="hybridMultilevel"/>
    <w:tmpl w:val="DBEC91E4"/>
    <w:lvl w:ilvl="0" w:tplc="8814E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C2055A"/>
    <w:multiLevelType w:val="hybridMultilevel"/>
    <w:tmpl w:val="47D06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5D5EE8"/>
    <w:multiLevelType w:val="hybridMultilevel"/>
    <w:tmpl w:val="237227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730B62"/>
    <w:multiLevelType w:val="hybridMultilevel"/>
    <w:tmpl w:val="D6D06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DA7815"/>
    <w:multiLevelType w:val="hybridMultilevel"/>
    <w:tmpl w:val="FEFA7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C617EA"/>
    <w:multiLevelType w:val="hybridMultilevel"/>
    <w:tmpl w:val="62B8C52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722E1B"/>
    <w:multiLevelType w:val="hybridMultilevel"/>
    <w:tmpl w:val="34005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6334F1"/>
    <w:multiLevelType w:val="hybridMultilevel"/>
    <w:tmpl w:val="AEF44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2F1FD3"/>
    <w:multiLevelType w:val="hybridMultilevel"/>
    <w:tmpl w:val="509E3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022784"/>
    <w:multiLevelType w:val="hybridMultilevel"/>
    <w:tmpl w:val="3CF6F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5A1CD8"/>
    <w:multiLevelType w:val="hybridMultilevel"/>
    <w:tmpl w:val="C6E60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C710B7"/>
    <w:multiLevelType w:val="hybridMultilevel"/>
    <w:tmpl w:val="BB1CA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8B65B9"/>
    <w:multiLevelType w:val="hybridMultilevel"/>
    <w:tmpl w:val="85544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033FC5"/>
    <w:multiLevelType w:val="hybridMultilevel"/>
    <w:tmpl w:val="5E0A1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BA7DC0"/>
    <w:multiLevelType w:val="hybridMultilevel"/>
    <w:tmpl w:val="13B2E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3D2951"/>
    <w:multiLevelType w:val="hybridMultilevel"/>
    <w:tmpl w:val="4BF6A434"/>
    <w:lvl w:ilvl="0" w:tplc="F3FA4C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850064"/>
    <w:multiLevelType w:val="hybridMultilevel"/>
    <w:tmpl w:val="5D6C8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F70B11"/>
    <w:multiLevelType w:val="hybridMultilevel"/>
    <w:tmpl w:val="74E85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C50FCA"/>
    <w:multiLevelType w:val="hybridMultilevel"/>
    <w:tmpl w:val="ED206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5860434">
    <w:abstractNumId w:val="3"/>
  </w:num>
  <w:num w:numId="2" w16cid:durableId="2143378098">
    <w:abstractNumId w:val="18"/>
  </w:num>
  <w:num w:numId="3" w16cid:durableId="861087315">
    <w:abstractNumId w:val="26"/>
  </w:num>
  <w:num w:numId="4" w16cid:durableId="643857525">
    <w:abstractNumId w:val="6"/>
  </w:num>
  <w:num w:numId="5" w16cid:durableId="882640368">
    <w:abstractNumId w:val="20"/>
  </w:num>
  <w:num w:numId="6" w16cid:durableId="1638687138">
    <w:abstractNumId w:val="9"/>
  </w:num>
  <w:num w:numId="7" w16cid:durableId="1869181096">
    <w:abstractNumId w:val="25"/>
  </w:num>
  <w:num w:numId="8" w16cid:durableId="2096702281">
    <w:abstractNumId w:val="2"/>
  </w:num>
  <w:num w:numId="9" w16cid:durableId="2000839396">
    <w:abstractNumId w:val="7"/>
  </w:num>
  <w:num w:numId="10" w16cid:durableId="660937352">
    <w:abstractNumId w:val="30"/>
  </w:num>
  <w:num w:numId="11" w16cid:durableId="1981035298">
    <w:abstractNumId w:val="34"/>
  </w:num>
  <w:num w:numId="12" w16cid:durableId="1044793532">
    <w:abstractNumId w:val="21"/>
  </w:num>
  <w:num w:numId="13" w16cid:durableId="1493333609">
    <w:abstractNumId w:val="29"/>
  </w:num>
  <w:num w:numId="14" w16cid:durableId="2051219312">
    <w:abstractNumId w:val="8"/>
  </w:num>
  <w:num w:numId="15" w16cid:durableId="876696503">
    <w:abstractNumId w:val="31"/>
  </w:num>
  <w:num w:numId="16" w16cid:durableId="877208083">
    <w:abstractNumId w:val="19"/>
  </w:num>
  <w:num w:numId="17" w16cid:durableId="991904383">
    <w:abstractNumId w:val="13"/>
  </w:num>
  <w:num w:numId="18" w16cid:durableId="1469981151">
    <w:abstractNumId w:val="11"/>
  </w:num>
  <w:num w:numId="19" w16cid:durableId="1332875641">
    <w:abstractNumId w:val="37"/>
  </w:num>
  <w:num w:numId="20" w16cid:durableId="331181394">
    <w:abstractNumId w:val="14"/>
  </w:num>
  <w:num w:numId="21" w16cid:durableId="1743525101">
    <w:abstractNumId w:val="33"/>
  </w:num>
  <w:num w:numId="22" w16cid:durableId="1899972956">
    <w:abstractNumId w:val="5"/>
  </w:num>
  <w:num w:numId="23" w16cid:durableId="1482380266">
    <w:abstractNumId w:val="35"/>
  </w:num>
  <w:num w:numId="24" w16cid:durableId="168448343">
    <w:abstractNumId w:val="10"/>
  </w:num>
  <w:num w:numId="25" w16cid:durableId="2083259798">
    <w:abstractNumId w:val="28"/>
  </w:num>
  <w:num w:numId="26" w16cid:durableId="2021154378">
    <w:abstractNumId w:val="4"/>
  </w:num>
  <w:num w:numId="27" w16cid:durableId="1217738024">
    <w:abstractNumId w:val="32"/>
  </w:num>
  <w:num w:numId="28" w16cid:durableId="1328511858">
    <w:abstractNumId w:val="1"/>
  </w:num>
  <w:num w:numId="29" w16cid:durableId="1325663876">
    <w:abstractNumId w:val="12"/>
  </w:num>
  <w:num w:numId="30" w16cid:durableId="247809033">
    <w:abstractNumId w:val="17"/>
  </w:num>
  <w:num w:numId="31" w16cid:durableId="1206672993">
    <w:abstractNumId w:val="27"/>
  </w:num>
  <w:num w:numId="32" w16cid:durableId="1706253825">
    <w:abstractNumId w:val="0"/>
  </w:num>
  <w:num w:numId="33" w16cid:durableId="861363836">
    <w:abstractNumId w:val="36"/>
  </w:num>
  <w:num w:numId="34" w16cid:durableId="43141860">
    <w:abstractNumId w:val="15"/>
  </w:num>
  <w:num w:numId="35" w16cid:durableId="366221846">
    <w:abstractNumId w:val="24"/>
  </w:num>
  <w:num w:numId="36" w16cid:durableId="413354865">
    <w:abstractNumId w:val="22"/>
  </w:num>
  <w:num w:numId="37" w16cid:durableId="751899084">
    <w:abstractNumId w:val="23"/>
  </w:num>
  <w:num w:numId="38" w16cid:durableId="6477881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3E"/>
    <w:rsid w:val="00001CC3"/>
    <w:rsid w:val="00004733"/>
    <w:rsid w:val="00004B8F"/>
    <w:rsid w:val="000103D9"/>
    <w:rsid w:val="000128EE"/>
    <w:rsid w:val="0001344B"/>
    <w:rsid w:val="00017F0B"/>
    <w:rsid w:val="00021375"/>
    <w:rsid w:val="0002250C"/>
    <w:rsid w:val="00022B62"/>
    <w:rsid w:val="000234FD"/>
    <w:rsid w:val="0002406E"/>
    <w:rsid w:val="000247D4"/>
    <w:rsid w:val="000248CF"/>
    <w:rsid w:val="000256C4"/>
    <w:rsid w:val="00025DD3"/>
    <w:rsid w:val="00031E91"/>
    <w:rsid w:val="000341FF"/>
    <w:rsid w:val="0003516A"/>
    <w:rsid w:val="0003609D"/>
    <w:rsid w:val="000376E0"/>
    <w:rsid w:val="00043CD1"/>
    <w:rsid w:val="00044B8A"/>
    <w:rsid w:val="000508C6"/>
    <w:rsid w:val="00053466"/>
    <w:rsid w:val="00061A83"/>
    <w:rsid w:val="0006364D"/>
    <w:rsid w:val="00065FD2"/>
    <w:rsid w:val="000736B0"/>
    <w:rsid w:val="00073E69"/>
    <w:rsid w:val="0007692A"/>
    <w:rsid w:val="0008029E"/>
    <w:rsid w:val="0008395E"/>
    <w:rsid w:val="000846E5"/>
    <w:rsid w:val="000847C7"/>
    <w:rsid w:val="00085209"/>
    <w:rsid w:val="00086C4E"/>
    <w:rsid w:val="00090FF9"/>
    <w:rsid w:val="00092CDA"/>
    <w:rsid w:val="0009482D"/>
    <w:rsid w:val="000948A5"/>
    <w:rsid w:val="00095944"/>
    <w:rsid w:val="00096F71"/>
    <w:rsid w:val="000973F3"/>
    <w:rsid w:val="000A1A8A"/>
    <w:rsid w:val="000A3515"/>
    <w:rsid w:val="000A364D"/>
    <w:rsid w:val="000A375C"/>
    <w:rsid w:val="000A3CA2"/>
    <w:rsid w:val="000A4090"/>
    <w:rsid w:val="000A6F69"/>
    <w:rsid w:val="000B0D28"/>
    <w:rsid w:val="000B620C"/>
    <w:rsid w:val="000B669D"/>
    <w:rsid w:val="000C24ED"/>
    <w:rsid w:val="000C3AC2"/>
    <w:rsid w:val="000D0F26"/>
    <w:rsid w:val="000D4F12"/>
    <w:rsid w:val="000D7C75"/>
    <w:rsid w:val="000E4327"/>
    <w:rsid w:val="000E5A90"/>
    <w:rsid w:val="000E77A1"/>
    <w:rsid w:val="000F178C"/>
    <w:rsid w:val="000F2802"/>
    <w:rsid w:val="000F460E"/>
    <w:rsid w:val="00101C95"/>
    <w:rsid w:val="00103DCF"/>
    <w:rsid w:val="001051CA"/>
    <w:rsid w:val="001053FB"/>
    <w:rsid w:val="00113DE0"/>
    <w:rsid w:val="001157B6"/>
    <w:rsid w:val="00120F3E"/>
    <w:rsid w:val="001212EE"/>
    <w:rsid w:val="00122A85"/>
    <w:rsid w:val="00125232"/>
    <w:rsid w:val="00125F5E"/>
    <w:rsid w:val="001260D3"/>
    <w:rsid w:val="00130359"/>
    <w:rsid w:val="00131031"/>
    <w:rsid w:val="00131A2D"/>
    <w:rsid w:val="00133BF9"/>
    <w:rsid w:val="00141653"/>
    <w:rsid w:val="00141A24"/>
    <w:rsid w:val="00142401"/>
    <w:rsid w:val="00144DB9"/>
    <w:rsid w:val="00145176"/>
    <w:rsid w:val="00146461"/>
    <w:rsid w:val="00146B14"/>
    <w:rsid w:val="00150C4C"/>
    <w:rsid w:val="00152629"/>
    <w:rsid w:val="0015270B"/>
    <w:rsid w:val="00152FCD"/>
    <w:rsid w:val="0015590A"/>
    <w:rsid w:val="00156951"/>
    <w:rsid w:val="00164B5A"/>
    <w:rsid w:val="00166125"/>
    <w:rsid w:val="001715D0"/>
    <w:rsid w:val="001738AB"/>
    <w:rsid w:val="0017395C"/>
    <w:rsid w:val="00174E21"/>
    <w:rsid w:val="001807CC"/>
    <w:rsid w:val="001835C7"/>
    <w:rsid w:val="00183F76"/>
    <w:rsid w:val="001967A5"/>
    <w:rsid w:val="00197E8F"/>
    <w:rsid w:val="001A361D"/>
    <w:rsid w:val="001A46CD"/>
    <w:rsid w:val="001A5E7D"/>
    <w:rsid w:val="001A6275"/>
    <w:rsid w:val="001B2782"/>
    <w:rsid w:val="001B7D6F"/>
    <w:rsid w:val="001C5F10"/>
    <w:rsid w:val="001D5532"/>
    <w:rsid w:val="001E2644"/>
    <w:rsid w:val="001E2829"/>
    <w:rsid w:val="001F1C08"/>
    <w:rsid w:val="001F2190"/>
    <w:rsid w:val="001F3B89"/>
    <w:rsid w:val="001F43B5"/>
    <w:rsid w:val="001F746D"/>
    <w:rsid w:val="0020304B"/>
    <w:rsid w:val="00203631"/>
    <w:rsid w:val="0020455A"/>
    <w:rsid w:val="00210A8A"/>
    <w:rsid w:val="00210AB2"/>
    <w:rsid w:val="00213D92"/>
    <w:rsid w:val="00215946"/>
    <w:rsid w:val="0022279B"/>
    <w:rsid w:val="00226D21"/>
    <w:rsid w:val="002300C7"/>
    <w:rsid w:val="00235E1E"/>
    <w:rsid w:val="00235FF5"/>
    <w:rsid w:val="00245041"/>
    <w:rsid w:val="00245523"/>
    <w:rsid w:val="00245869"/>
    <w:rsid w:val="00246A47"/>
    <w:rsid w:val="0025425E"/>
    <w:rsid w:val="002568FA"/>
    <w:rsid w:val="00257489"/>
    <w:rsid w:val="00260DF8"/>
    <w:rsid w:val="00266DD5"/>
    <w:rsid w:val="00270301"/>
    <w:rsid w:val="00271C28"/>
    <w:rsid w:val="00275017"/>
    <w:rsid w:val="00275B2D"/>
    <w:rsid w:val="00276816"/>
    <w:rsid w:val="00277144"/>
    <w:rsid w:val="00277471"/>
    <w:rsid w:val="00277685"/>
    <w:rsid w:val="0028045F"/>
    <w:rsid w:val="0028094C"/>
    <w:rsid w:val="00281B99"/>
    <w:rsid w:val="00281F9B"/>
    <w:rsid w:val="00282B30"/>
    <w:rsid w:val="00283507"/>
    <w:rsid w:val="00284A72"/>
    <w:rsid w:val="002907FD"/>
    <w:rsid w:val="00292D01"/>
    <w:rsid w:val="00293B10"/>
    <w:rsid w:val="0029435B"/>
    <w:rsid w:val="00294B7A"/>
    <w:rsid w:val="00295690"/>
    <w:rsid w:val="00297603"/>
    <w:rsid w:val="002A29A4"/>
    <w:rsid w:val="002A3D2D"/>
    <w:rsid w:val="002A414E"/>
    <w:rsid w:val="002A6DFB"/>
    <w:rsid w:val="002B6332"/>
    <w:rsid w:val="002B66C8"/>
    <w:rsid w:val="002C1B93"/>
    <w:rsid w:val="002C5C7C"/>
    <w:rsid w:val="002D050D"/>
    <w:rsid w:val="002D3367"/>
    <w:rsid w:val="002E201B"/>
    <w:rsid w:val="002E2CEB"/>
    <w:rsid w:val="002E32E7"/>
    <w:rsid w:val="002E33AA"/>
    <w:rsid w:val="002F0D65"/>
    <w:rsid w:val="002F1662"/>
    <w:rsid w:val="002F181E"/>
    <w:rsid w:val="002F29BA"/>
    <w:rsid w:val="002F2E31"/>
    <w:rsid w:val="002F761C"/>
    <w:rsid w:val="003011EE"/>
    <w:rsid w:val="003013BB"/>
    <w:rsid w:val="003020EB"/>
    <w:rsid w:val="003073EF"/>
    <w:rsid w:val="0031735E"/>
    <w:rsid w:val="00320F9F"/>
    <w:rsid w:val="00322844"/>
    <w:rsid w:val="003315B5"/>
    <w:rsid w:val="00336EB3"/>
    <w:rsid w:val="0033759A"/>
    <w:rsid w:val="00351367"/>
    <w:rsid w:val="00351AD3"/>
    <w:rsid w:val="0035460C"/>
    <w:rsid w:val="00354D1A"/>
    <w:rsid w:val="00355EC9"/>
    <w:rsid w:val="00357099"/>
    <w:rsid w:val="003614BE"/>
    <w:rsid w:val="00370F11"/>
    <w:rsid w:val="00370F61"/>
    <w:rsid w:val="00371490"/>
    <w:rsid w:val="00373935"/>
    <w:rsid w:val="00376294"/>
    <w:rsid w:val="00383E1D"/>
    <w:rsid w:val="003852CE"/>
    <w:rsid w:val="00386006"/>
    <w:rsid w:val="0039115D"/>
    <w:rsid w:val="00391C85"/>
    <w:rsid w:val="0039441B"/>
    <w:rsid w:val="003948EA"/>
    <w:rsid w:val="00395734"/>
    <w:rsid w:val="003968E4"/>
    <w:rsid w:val="003A2F72"/>
    <w:rsid w:val="003A4D0E"/>
    <w:rsid w:val="003A7582"/>
    <w:rsid w:val="003A79AE"/>
    <w:rsid w:val="003B1922"/>
    <w:rsid w:val="003B4547"/>
    <w:rsid w:val="003B7634"/>
    <w:rsid w:val="003B7B39"/>
    <w:rsid w:val="003B7B5D"/>
    <w:rsid w:val="003C489C"/>
    <w:rsid w:val="003C75CA"/>
    <w:rsid w:val="003D0E34"/>
    <w:rsid w:val="003D53E0"/>
    <w:rsid w:val="003D68AA"/>
    <w:rsid w:val="003E1D77"/>
    <w:rsid w:val="003E2534"/>
    <w:rsid w:val="003E3051"/>
    <w:rsid w:val="003E4A03"/>
    <w:rsid w:val="003E605A"/>
    <w:rsid w:val="003F1838"/>
    <w:rsid w:val="003F25D5"/>
    <w:rsid w:val="003F39D8"/>
    <w:rsid w:val="003F5271"/>
    <w:rsid w:val="003F6BB8"/>
    <w:rsid w:val="00403843"/>
    <w:rsid w:val="0041018C"/>
    <w:rsid w:val="00411F43"/>
    <w:rsid w:val="0041356A"/>
    <w:rsid w:val="00413D78"/>
    <w:rsid w:val="00416430"/>
    <w:rsid w:val="004176C7"/>
    <w:rsid w:val="00420D57"/>
    <w:rsid w:val="00423409"/>
    <w:rsid w:val="00432BEC"/>
    <w:rsid w:val="00434092"/>
    <w:rsid w:val="00434A9C"/>
    <w:rsid w:val="00436BA5"/>
    <w:rsid w:val="00440B83"/>
    <w:rsid w:val="00444521"/>
    <w:rsid w:val="00444E70"/>
    <w:rsid w:val="00445346"/>
    <w:rsid w:val="00445DE0"/>
    <w:rsid w:val="00460869"/>
    <w:rsid w:val="00460E21"/>
    <w:rsid w:val="00467D29"/>
    <w:rsid w:val="0047251E"/>
    <w:rsid w:val="00473C6C"/>
    <w:rsid w:val="004752DE"/>
    <w:rsid w:val="004756D2"/>
    <w:rsid w:val="004812A5"/>
    <w:rsid w:val="00484113"/>
    <w:rsid w:val="00490395"/>
    <w:rsid w:val="00490C1C"/>
    <w:rsid w:val="004921BE"/>
    <w:rsid w:val="00495491"/>
    <w:rsid w:val="004962A7"/>
    <w:rsid w:val="004A2640"/>
    <w:rsid w:val="004B06EF"/>
    <w:rsid w:val="004C56C4"/>
    <w:rsid w:val="004C7B60"/>
    <w:rsid w:val="004D0693"/>
    <w:rsid w:val="004D7EC7"/>
    <w:rsid w:val="004E6F1A"/>
    <w:rsid w:val="004F31B7"/>
    <w:rsid w:val="004F5ECD"/>
    <w:rsid w:val="004F6E1B"/>
    <w:rsid w:val="00501530"/>
    <w:rsid w:val="005016C5"/>
    <w:rsid w:val="0050209F"/>
    <w:rsid w:val="005033D0"/>
    <w:rsid w:val="0050578A"/>
    <w:rsid w:val="00511C17"/>
    <w:rsid w:val="00515E2B"/>
    <w:rsid w:val="00520420"/>
    <w:rsid w:val="00521CB4"/>
    <w:rsid w:val="00523F03"/>
    <w:rsid w:val="00531049"/>
    <w:rsid w:val="00531B41"/>
    <w:rsid w:val="005406C3"/>
    <w:rsid w:val="00540CB1"/>
    <w:rsid w:val="00542DB8"/>
    <w:rsid w:val="00543CC2"/>
    <w:rsid w:val="005446D5"/>
    <w:rsid w:val="00546047"/>
    <w:rsid w:val="00551F5E"/>
    <w:rsid w:val="00553015"/>
    <w:rsid w:val="00553470"/>
    <w:rsid w:val="00553A8D"/>
    <w:rsid w:val="0055594B"/>
    <w:rsid w:val="00557B05"/>
    <w:rsid w:val="00564FE5"/>
    <w:rsid w:val="0056726D"/>
    <w:rsid w:val="0057486F"/>
    <w:rsid w:val="0057568B"/>
    <w:rsid w:val="005756DD"/>
    <w:rsid w:val="00591CBD"/>
    <w:rsid w:val="0059412B"/>
    <w:rsid w:val="005A1425"/>
    <w:rsid w:val="005A36E9"/>
    <w:rsid w:val="005A4B8E"/>
    <w:rsid w:val="005A59B6"/>
    <w:rsid w:val="005B0C29"/>
    <w:rsid w:val="005B3EB2"/>
    <w:rsid w:val="005B500A"/>
    <w:rsid w:val="005B5B86"/>
    <w:rsid w:val="005B7034"/>
    <w:rsid w:val="005B7783"/>
    <w:rsid w:val="005C10D1"/>
    <w:rsid w:val="005C6F39"/>
    <w:rsid w:val="005D0F33"/>
    <w:rsid w:val="005D32BE"/>
    <w:rsid w:val="005D36AD"/>
    <w:rsid w:val="005D36C1"/>
    <w:rsid w:val="005D4CA5"/>
    <w:rsid w:val="005D678C"/>
    <w:rsid w:val="005E2B6A"/>
    <w:rsid w:val="005E3218"/>
    <w:rsid w:val="005E3B33"/>
    <w:rsid w:val="005E6667"/>
    <w:rsid w:val="005E66C6"/>
    <w:rsid w:val="005F2669"/>
    <w:rsid w:val="005F2CAF"/>
    <w:rsid w:val="005F3E4F"/>
    <w:rsid w:val="005F77AD"/>
    <w:rsid w:val="00601DB6"/>
    <w:rsid w:val="00602BF2"/>
    <w:rsid w:val="006076A2"/>
    <w:rsid w:val="006076BC"/>
    <w:rsid w:val="00611AB2"/>
    <w:rsid w:val="006153DA"/>
    <w:rsid w:val="00616D33"/>
    <w:rsid w:val="00623093"/>
    <w:rsid w:val="0062496E"/>
    <w:rsid w:val="00625A2F"/>
    <w:rsid w:val="0062770B"/>
    <w:rsid w:val="006335B5"/>
    <w:rsid w:val="0063661F"/>
    <w:rsid w:val="00637100"/>
    <w:rsid w:val="006373E5"/>
    <w:rsid w:val="00641247"/>
    <w:rsid w:val="0064447E"/>
    <w:rsid w:val="00647B52"/>
    <w:rsid w:val="00652883"/>
    <w:rsid w:val="00660437"/>
    <w:rsid w:val="00660706"/>
    <w:rsid w:val="00661090"/>
    <w:rsid w:val="00665FC4"/>
    <w:rsid w:val="0066625A"/>
    <w:rsid w:val="00671AB8"/>
    <w:rsid w:val="00673C77"/>
    <w:rsid w:val="0067429B"/>
    <w:rsid w:val="0067444D"/>
    <w:rsid w:val="0068471A"/>
    <w:rsid w:val="00690A05"/>
    <w:rsid w:val="00691906"/>
    <w:rsid w:val="00692E2F"/>
    <w:rsid w:val="00694AD8"/>
    <w:rsid w:val="0069641C"/>
    <w:rsid w:val="00697860"/>
    <w:rsid w:val="006A13D9"/>
    <w:rsid w:val="006A141A"/>
    <w:rsid w:val="006A292E"/>
    <w:rsid w:val="006A3FA0"/>
    <w:rsid w:val="006A6EF5"/>
    <w:rsid w:val="006B1282"/>
    <w:rsid w:val="006B4DA7"/>
    <w:rsid w:val="006C43BE"/>
    <w:rsid w:val="006C562B"/>
    <w:rsid w:val="006D120D"/>
    <w:rsid w:val="006D241C"/>
    <w:rsid w:val="006D34E6"/>
    <w:rsid w:val="006D4959"/>
    <w:rsid w:val="006D6C80"/>
    <w:rsid w:val="006E2560"/>
    <w:rsid w:val="006E6741"/>
    <w:rsid w:val="006F17D4"/>
    <w:rsid w:val="006F2A47"/>
    <w:rsid w:val="006F3DB8"/>
    <w:rsid w:val="006F49D2"/>
    <w:rsid w:val="006F6301"/>
    <w:rsid w:val="00702BDD"/>
    <w:rsid w:val="007045D7"/>
    <w:rsid w:val="00704DBA"/>
    <w:rsid w:val="007069CF"/>
    <w:rsid w:val="00707551"/>
    <w:rsid w:val="007122D8"/>
    <w:rsid w:val="00713D16"/>
    <w:rsid w:val="00713DC6"/>
    <w:rsid w:val="00717730"/>
    <w:rsid w:val="00721AF4"/>
    <w:rsid w:val="00724DB9"/>
    <w:rsid w:val="00731622"/>
    <w:rsid w:val="00733D80"/>
    <w:rsid w:val="0073441E"/>
    <w:rsid w:val="00741A46"/>
    <w:rsid w:val="00744EA2"/>
    <w:rsid w:val="00746530"/>
    <w:rsid w:val="0075001F"/>
    <w:rsid w:val="007533D7"/>
    <w:rsid w:val="00753E78"/>
    <w:rsid w:val="007570C9"/>
    <w:rsid w:val="00760F57"/>
    <w:rsid w:val="0076386C"/>
    <w:rsid w:val="0076462B"/>
    <w:rsid w:val="0077223B"/>
    <w:rsid w:val="00776E0D"/>
    <w:rsid w:val="007831A7"/>
    <w:rsid w:val="00785729"/>
    <w:rsid w:val="00785F96"/>
    <w:rsid w:val="007903DB"/>
    <w:rsid w:val="0079083B"/>
    <w:rsid w:val="0079330B"/>
    <w:rsid w:val="00796E07"/>
    <w:rsid w:val="007A0073"/>
    <w:rsid w:val="007A19E6"/>
    <w:rsid w:val="007A3418"/>
    <w:rsid w:val="007A458F"/>
    <w:rsid w:val="007A78E2"/>
    <w:rsid w:val="007B0B5D"/>
    <w:rsid w:val="007B1100"/>
    <w:rsid w:val="007B1417"/>
    <w:rsid w:val="007B4F55"/>
    <w:rsid w:val="007C0420"/>
    <w:rsid w:val="007C0487"/>
    <w:rsid w:val="007C19F2"/>
    <w:rsid w:val="007C59E3"/>
    <w:rsid w:val="007C6068"/>
    <w:rsid w:val="007C6F8F"/>
    <w:rsid w:val="007D431D"/>
    <w:rsid w:val="007D4375"/>
    <w:rsid w:val="007D6481"/>
    <w:rsid w:val="007D66A0"/>
    <w:rsid w:val="007E0580"/>
    <w:rsid w:val="007E1814"/>
    <w:rsid w:val="007E4D98"/>
    <w:rsid w:val="007E4EA4"/>
    <w:rsid w:val="007F0946"/>
    <w:rsid w:val="007F2F46"/>
    <w:rsid w:val="007F3AB5"/>
    <w:rsid w:val="007F48BA"/>
    <w:rsid w:val="007F630F"/>
    <w:rsid w:val="00800DFB"/>
    <w:rsid w:val="008012DA"/>
    <w:rsid w:val="00804466"/>
    <w:rsid w:val="008126EF"/>
    <w:rsid w:val="00816419"/>
    <w:rsid w:val="00817150"/>
    <w:rsid w:val="00820D46"/>
    <w:rsid w:val="00820EB2"/>
    <w:rsid w:val="00822B59"/>
    <w:rsid w:val="008242C3"/>
    <w:rsid w:val="0082731F"/>
    <w:rsid w:val="00827A92"/>
    <w:rsid w:val="008302F8"/>
    <w:rsid w:val="0083146F"/>
    <w:rsid w:val="00834A7E"/>
    <w:rsid w:val="00834CD7"/>
    <w:rsid w:val="0083523E"/>
    <w:rsid w:val="008410F0"/>
    <w:rsid w:val="008449C3"/>
    <w:rsid w:val="008453CB"/>
    <w:rsid w:val="00845F98"/>
    <w:rsid w:val="00850738"/>
    <w:rsid w:val="008526A5"/>
    <w:rsid w:val="00852B6D"/>
    <w:rsid w:val="00853102"/>
    <w:rsid w:val="00853BB9"/>
    <w:rsid w:val="008571FB"/>
    <w:rsid w:val="008607DC"/>
    <w:rsid w:val="008621E4"/>
    <w:rsid w:val="00865835"/>
    <w:rsid w:val="00865C63"/>
    <w:rsid w:val="008673EF"/>
    <w:rsid w:val="0087700C"/>
    <w:rsid w:val="00887B8D"/>
    <w:rsid w:val="0089019B"/>
    <w:rsid w:val="008936D3"/>
    <w:rsid w:val="00893FB4"/>
    <w:rsid w:val="00894934"/>
    <w:rsid w:val="00895FCC"/>
    <w:rsid w:val="008A113A"/>
    <w:rsid w:val="008A3781"/>
    <w:rsid w:val="008A562C"/>
    <w:rsid w:val="008A6137"/>
    <w:rsid w:val="008A61C1"/>
    <w:rsid w:val="008A7135"/>
    <w:rsid w:val="008A7B28"/>
    <w:rsid w:val="008B04C1"/>
    <w:rsid w:val="008B4361"/>
    <w:rsid w:val="008B52AF"/>
    <w:rsid w:val="008C04C0"/>
    <w:rsid w:val="008C2A1C"/>
    <w:rsid w:val="008C43B7"/>
    <w:rsid w:val="008D401B"/>
    <w:rsid w:val="008E13D5"/>
    <w:rsid w:val="008E2815"/>
    <w:rsid w:val="008E499D"/>
    <w:rsid w:val="008E6A74"/>
    <w:rsid w:val="008E749F"/>
    <w:rsid w:val="008F07B6"/>
    <w:rsid w:val="008F233F"/>
    <w:rsid w:val="008F2D2A"/>
    <w:rsid w:val="008F3320"/>
    <w:rsid w:val="008F6030"/>
    <w:rsid w:val="008F6B5E"/>
    <w:rsid w:val="009003E0"/>
    <w:rsid w:val="00901A82"/>
    <w:rsid w:val="00901AD1"/>
    <w:rsid w:val="0090473C"/>
    <w:rsid w:val="00913526"/>
    <w:rsid w:val="00914F90"/>
    <w:rsid w:val="0091566E"/>
    <w:rsid w:val="00917D41"/>
    <w:rsid w:val="00920239"/>
    <w:rsid w:val="00920A8E"/>
    <w:rsid w:val="0092100C"/>
    <w:rsid w:val="00921ECA"/>
    <w:rsid w:val="00922164"/>
    <w:rsid w:val="00922C42"/>
    <w:rsid w:val="00923FCF"/>
    <w:rsid w:val="0093025F"/>
    <w:rsid w:val="00931AC1"/>
    <w:rsid w:val="009324D9"/>
    <w:rsid w:val="0093786F"/>
    <w:rsid w:val="00940F98"/>
    <w:rsid w:val="00941103"/>
    <w:rsid w:val="00941614"/>
    <w:rsid w:val="009420F8"/>
    <w:rsid w:val="00944327"/>
    <w:rsid w:val="00950337"/>
    <w:rsid w:val="00952A45"/>
    <w:rsid w:val="009532B9"/>
    <w:rsid w:val="00953C55"/>
    <w:rsid w:val="00954151"/>
    <w:rsid w:val="00954B3E"/>
    <w:rsid w:val="00954E2E"/>
    <w:rsid w:val="00955B5C"/>
    <w:rsid w:val="00956497"/>
    <w:rsid w:val="00957F3D"/>
    <w:rsid w:val="00960284"/>
    <w:rsid w:val="00961000"/>
    <w:rsid w:val="00961230"/>
    <w:rsid w:val="00971DD6"/>
    <w:rsid w:val="00974D8F"/>
    <w:rsid w:val="0097668C"/>
    <w:rsid w:val="009777B5"/>
    <w:rsid w:val="009807CB"/>
    <w:rsid w:val="00980AF5"/>
    <w:rsid w:val="00981228"/>
    <w:rsid w:val="00981B61"/>
    <w:rsid w:val="009832BD"/>
    <w:rsid w:val="00984558"/>
    <w:rsid w:val="009862DC"/>
    <w:rsid w:val="00987791"/>
    <w:rsid w:val="00991E70"/>
    <w:rsid w:val="009926D3"/>
    <w:rsid w:val="0099570E"/>
    <w:rsid w:val="00995C73"/>
    <w:rsid w:val="009A0577"/>
    <w:rsid w:val="009A6F5B"/>
    <w:rsid w:val="009A7E80"/>
    <w:rsid w:val="009B0B5F"/>
    <w:rsid w:val="009B0C5B"/>
    <w:rsid w:val="009B0D40"/>
    <w:rsid w:val="009B0F15"/>
    <w:rsid w:val="009B34B0"/>
    <w:rsid w:val="009B738E"/>
    <w:rsid w:val="009B79A1"/>
    <w:rsid w:val="009C093D"/>
    <w:rsid w:val="009C3991"/>
    <w:rsid w:val="009C691F"/>
    <w:rsid w:val="009D0B21"/>
    <w:rsid w:val="009D0BDD"/>
    <w:rsid w:val="009D7592"/>
    <w:rsid w:val="009E14EF"/>
    <w:rsid w:val="009E3A5B"/>
    <w:rsid w:val="009E4172"/>
    <w:rsid w:val="009F0366"/>
    <w:rsid w:val="009F3E83"/>
    <w:rsid w:val="009F49B3"/>
    <w:rsid w:val="009F6E48"/>
    <w:rsid w:val="00A0309A"/>
    <w:rsid w:val="00A04136"/>
    <w:rsid w:val="00A04DB1"/>
    <w:rsid w:val="00A064B1"/>
    <w:rsid w:val="00A06AFF"/>
    <w:rsid w:val="00A06FC9"/>
    <w:rsid w:val="00A105DC"/>
    <w:rsid w:val="00A12E2F"/>
    <w:rsid w:val="00A132EE"/>
    <w:rsid w:val="00A20F40"/>
    <w:rsid w:val="00A21F9F"/>
    <w:rsid w:val="00A253D5"/>
    <w:rsid w:val="00A25A60"/>
    <w:rsid w:val="00A34BBB"/>
    <w:rsid w:val="00A371EB"/>
    <w:rsid w:val="00A40A87"/>
    <w:rsid w:val="00A421DA"/>
    <w:rsid w:val="00A4250E"/>
    <w:rsid w:val="00A47350"/>
    <w:rsid w:val="00A47AF8"/>
    <w:rsid w:val="00A51B03"/>
    <w:rsid w:val="00A52C8B"/>
    <w:rsid w:val="00A53963"/>
    <w:rsid w:val="00A5535D"/>
    <w:rsid w:val="00A568DD"/>
    <w:rsid w:val="00A62B7B"/>
    <w:rsid w:val="00A659D3"/>
    <w:rsid w:val="00A7061B"/>
    <w:rsid w:val="00A70D86"/>
    <w:rsid w:val="00A71884"/>
    <w:rsid w:val="00A72861"/>
    <w:rsid w:val="00A82780"/>
    <w:rsid w:val="00A828A1"/>
    <w:rsid w:val="00A82FF4"/>
    <w:rsid w:val="00A8393E"/>
    <w:rsid w:val="00A84857"/>
    <w:rsid w:val="00A86864"/>
    <w:rsid w:val="00A94190"/>
    <w:rsid w:val="00A96156"/>
    <w:rsid w:val="00AA5D1B"/>
    <w:rsid w:val="00AB1C09"/>
    <w:rsid w:val="00AB2707"/>
    <w:rsid w:val="00AB3558"/>
    <w:rsid w:val="00AB38AC"/>
    <w:rsid w:val="00AB56E9"/>
    <w:rsid w:val="00AB5B16"/>
    <w:rsid w:val="00AB6056"/>
    <w:rsid w:val="00AB6FAF"/>
    <w:rsid w:val="00AB7337"/>
    <w:rsid w:val="00AB7F04"/>
    <w:rsid w:val="00AC194A"/>
    <w:rsid w:val="00AC3572"/>
    <w:rsid w:val="00AC7829"/>
    <w:rsid w:val="00AC7C2B"/>
    <w:rsid w:val="00AD08DA"/>
    <w:rsid w:val="00AD277A"/>
    <w:rsid w:val="00AD330D"/>
    <w:rsid w:val="00AD36DE"/>
    <w:rsid w:val="00AD509B"/>
    <w:rsid w:val="00AD519F"/>
    <w:rsid w:val="00AD636C"/>
    <w:rsid w:val="00AD72F9"/>
    <w:rsid w:val="00AE04D5"/>
    <w:rsid w:val="00AE0B5D"/>
    <w:rsid w:val="00AE3BAE"/>
    <w:rsid w:val="00AE61A7"/>
    <w:rsid w:val="00AE6275"/>
    <w:rsid w:val="00AE6566"/>
    <w:rsid w:val="00AE6EC0"/>
    <w:rsid w:val="00AE7008"/>
    <w:rsid w:val="00AE732E"/>
    <w:rsid w:val="00AF20F6"/>
    <w:rsid w:val="00AF3E9C"/>
    <w:rsid w:val="00B005B1"/>
    <w:rsid w:val="00B00896"/>
    <w:rsid w:val="00B03172"/>
    <w:rsid w:val="00B1118D"/>
    <w:rsid w:val="00B11208"/>
    <w:rsid w:val="00B14465"/>
    <w:rsid w:val="00B1769B"/>
    <w:rsid w:val="00B22313"/>
    <w:rsid w:val="00B248CD"/>
    <w:rsid w:val="00B2632D"/>
    <w:rsid w:val="00B32FB9"/>
    <w:rsid w:val="00B35E88"/>
    <w:rsid w:val="00B36766"/>
    <w:rsid w:val="00B37375"/>
    <w:rsid w:val="00B411C8"/>
    <w:rsid w:val="00B415E9"/>
    <w:rsid w:val="00B42842"/>
    <w:rsid w:val="00B42945"/>
    <w:rsid w:val="00B46113"/>
    <w:rsid w:val="00B50D4D"/>
    <w:rsid w:val="00B53240"/>
    <w:rsid w:val="00B535EE"/>
    <w:rsid w:val="00B53607"/>
    <w:rsid w:val="00B53901"/>
    <w:rsid w:val="00B55B05"/>
    <w:rsid w:val="00B564DF"/>
    <w:rsid w:val="00B63A46"/>
    <w:rsid w:val="00B66234"/>
    <w:rsid w:val="00B71A3C"/>
    <w:rsid w:val="00B73BAB"/>
    <w:rsid w:val="00B80EE4"/>
    <w:rsid w:val="00B83EA2"/>
    <w:rsid w:val="00B84654"/>
    <w:rsid w:val="00B86A54"/>
    <w:rsid w:val="00B90BF6"/>
    <w:rsid w:val="00BA11CB"/>
    <w:rsid w:val="00BA21C0"/>
    <w:rsid w:val="00BA511F"/>
    <w:rsid w:val="00BA5986"/>
    <w:rsid w:val="00BA5A8E"/>
    <w:rsid w:val="00BA6F56"/>
    <w:rsid w:val="00BB0D0A"/>
    <w:rsid w:val="00BB72E2"/>
    <w:rsid w:val="00BC40B6"/>
    <w:rsid w:val="00BC74CA"/>
    <w:rsid w:val="00BD2344"/>
    <w:rsid w:val="00BD7A4E"/>
    <w:rsid w:val="00BE20C5"/>
    <w:rsid w:val="00BE3A0D"/>
    <w:rsid w:val="00BE4DD9"/>
    <w:rsid w:val="00BE5F02"/>
    <w:rsid w:val="00BF00F6"/>
    <w:rsid w:val="00BF1FBC"/>
    <w:rsid w:val="00BF2EA6"/>
    <w:rsid w:val="00BF45D8"/>
    <w:rsid w:val="00BF4D29"/>
    <w:rsid w:val="00C11CE8"/>
    <w:rsid w:val="00C12610"/>
    <w:rsid w:val="00C13D82"/>
    <w:rsid w:val="00C148C5"/>
    <w:rsid w:val="00C16903"/>
    <w:rsid w:val="00C17E1B"/>
    <w:rsid w:val="00C21C61"/>
    <w:rsid w:val="00C23389"/>
    <w:rsid w:val="00C24A2C"/>
    <w:rsid w:val="00C25411"/>
    <w:rsid w:val="00C25D1B"/>
    <w:rsid w:val="00C27914"/>
    <w:rsid w:val="00C347D7"/>
    <w:rsid w:val="00C34857"/>
    <w:rsid w:val="00C36A97"/>
    <w:rsid w:val="00C416AA"/>
    <w:rsid w:val="00C4321B"/>
    <w:rsid w:val="00C52B18"/>
    <w:rsid w:val="00C53480"/>
    <w:rsid w:val="00C53C32"/>
    <w:rsid w:val="00C56140"/>
    <w:rsid w:val="00C571BF"/>
    <w:rsid w:val="00C616A4"/>
    <w:rsid w:val="00C62E9F"/>
    <w:rsid w:val="00C70E08"/>
    <w:rsid w:val="00C76E23"/>
    <w:rsid w:val="00C80C7F"/>
    <w:rsid w:val="00C8265A"/>
    <w:rsid w:val="00C8359D"/>
    <w:rsid w:val="00C85798"/>
    <w:rsid w:val="00C9079D"/>
    <w:rsid w:val="00C940C4"/>
    <w:rsid w:val="00C96F32"/>
    <w:rsid w:val="00C97845"/>
    <w:rsid w:val="00CA3F59"/>
    <w:rsid w:val="00CA4B96"/>
    <w:rsid w:val="00CA5CC9"/>
    <w:rsid w:val="00CA626C"/>
    <w:rsid w:val="00CB0671"/>
    <w:rsid w:val="00CB5DCB"/>
    <w:rsid w:val="00CC6D20"/>
    <w:rsid w:val="00CD0A19"/>
    <w:rsid w:val="00CD1234"/>
    <w:rsid w:val="00CD1854"/>
    <w:rsid w:val="00CD3E66"/>
    <w:rsid w:val="00CD4476"/>
    <w:rsid w:val="00CE1E4F"/>
    <w:rsid w:val="00CE2959"/>
    <w:rsid w:val="00CE40BC"/>
    <w:rsid w:val="00CE7EE7"/>
    <w:rsid w:val="00CF09FA"/>
    <w:rsid w:val="00CF19C4"/>
    <w:rsid w:val="00CF22FA"/>
    <w:rsid w:val="00CF260C"/>
    <w:rsid w:val="00CF2F58"/>
    <w:rsid w:val="00CF4765"/>
    <w:rsid w:val="00CF6892"/>
    <w:rsid w:val="00CF7253"/>
    <w:rsid w:val="00D0099D"/>
    <w:rsid w:val="00D00BA4"/>
    <w:rsid w:val="00D011A1"/>
    <w:rsid w:val="00D01C5F"/>
    <w:rsid w:val="00D03376"/>
    <w:rsid w:val="00D067E5"/>
    <w:rsid w:val="00D106FF"/>
    <w:rsid w:val="00D10A75"/>
    <w:rsid w:val="00D10E52"/>
    <w:rsid w:val="00D123CD"/>
    <w:rsid w:val="00D1326D"/>
    <w:rsid w:val="00D231A5"/>
    <w:rsid w:val="00D239ED"/>
    <w:rsid w:val="00D25617"/>
    <w:rsid w:val="00D2755F"/>
    <w:rsid w:val="00D302D8"/>
    <w:rsid w:val="00D3345F"/>
    <w:rsid w:val="00D346F8"/>
    <w:rsid w:val="00D34E69"/>
    <w:rsid w:val="00D419DA"/>
    <w:rsid w:val="00D4412D"/>
    <w:rsid w:val="00D5164B"/>
    <w:rsid w:val="00D53224"/>
    <w:rsid w:val="00D537E9"/>
    <w:rsid w:val="00D57484"/>
    <w:rsid w:val="00D6143F"/>
    <w:rsid w:val="00D62094"/>
    <w:rsid w:val="00D70F0F"/>
    <w:rsid w:val="00D75D87"/>
    <w:rsid w:val="00D7721D"/>
    <w:rsid w:val="00D8105C"/>
    <w:rsid w:val="00D868D0"/>
    <w:rsid w:val="00D86E66"/>
    <w:rsid w:val="00D95A3C"/>
    <w:rsid w:val="00DA085D"/>
    <w:rsid w:val="00DA13A2"/>
    <w:rsid w:val="00DA2F10"/>
    <w:rsid w:val="00DA4F03"/>
    <w:rsid w:val="00DA52A1"/>
    <w:rsid w:val="00DA5433"/>
    <w:rsid w:val="00DA65DC"/>
    <w:rsid w:val="00DA7353"/>
    <w:rsid w:val="00DB5906"/>
    <w:rsid w:val="00DB7987"/>
    <w:rsid w:val="00DC283D"/>
    <w:rsid w:val="00DC2CBE"/>
    <w:rsid w:val="00DC34E6"/>
    <w:rsid w:val="00DC3D34"/>
    <w:rsid w:val="00DC581E"/>
    <w:rsid w:val="00DC7217"/>
    <w:rsid w:val="00DD11AC"/>
    <w:rsid w:val="00DD58DF"/>
    <w:rsid w:val="00DD60D6"/>
    <w:rsid w:val="00DE1596"/>
    <w:rsid w:val="00DE1CF5"/>
    <w:rsid w:val="00DE3D36"/>
    <w:rsid w:val="00DE44D2"/>
    <w:rsid w:val="00DE659A"/>
    <w:rsid w:val="00DE6CB7"/>
    <w:rsid w:val="00DE7395"/>
    <w:rsid w:val="00DF32FE"/>
    <w:rsid w:val="00DF3C04"/>
    <w:rsid w:val="00DF4B90"/>
    <w:rsid w:val="00DF69A9"/>
    <w:rsid w:val="00E033D8"/>
    <w:rsid w:val="00E04FC0"/>
    <w:rsid w:val="00E074AE"/>
    <w:rsid w:val="00E147ED"/>
    <w:rsid w:val="00E17F3A"/>
    <w:rsid w:val="00E207E4"/>
    <w:rsid w:val="00E23F83"/>
    <w:rsid w:val="00E2636B"/>
    <w:rsid w:val="00E265E4"/>
    <w:rsid w:val="00E2713F"/>
    <w:rsid w:val="00E304AE"/>
    <w:rsid w:val="00E3072D"/>
    <w:rsid w:val="00E36105"/>
    <w:rsid w:val="00E3683B"/>
    <w:rsid w:val="00E369AC"/>
    <w:rsid w:val="00E45D3A"/>
    <w:rsid w:val="00E46C8B"/>
    <w:rsid w:val="00E47BA8"/>
    <w:rsid w:val="00E50F64"/>
    <w:rsid w:val="00E521AA"/>
    <w:rsid w:val="00E54472"/>
    <w:rsid w:val="00E55CCA"/>
    <w:rsid w:val="00E6035B"/>
    <w:rsid w:val="00E62B2D"/>
    <w:rsid w:val="00E63010"/>
    <w:rsid w:val="00E660CF"/>
    <w:rsid w:val="00E6703E"/>
    <w:rsid w:val="00E67746"/>
    <w:rsid w:val="00E71693"/>
    <w:rsid w:val="00E72F62"/>
    <w:rsid w:val="00E73654"/>
    <w:rsid w:val="00E76E82"/>
    <w:rsid w:val="00E82E3E"/>
    <w:rsid w:val="00E8311D"/>
    <w:rsid w:val="00E831F6"/>
    <w:rsid w:val="00E83523"/>
    <w:rsid w:val="00E85B9B"/>
    <w:rsid w:val="00E8658F"/>
    <w:rsid w:val="00E917DA"/>
    <w:rsid w:val="00E96266"/>
    <w:rsid w:val="00EA4906"/>
    <w:rsid w:val="00EA67CB"/>
    <w:rsid w:val="00EA72AC"/>
    <w:rsid w:val="00EA776F"/>
    <w:rsid w:val="00EB00D6"/>
    <w:rsid w:val="00EB12EA"/>
    <w:rsid w:val="00EB655F"/>
    <w:rsid w:val="00EB7003"/>
    <w:rsid w:val="00EB7055"/>
    <w:rsid w:val="00EC1A24"/>
    <w:rsid w:val="00EC33BF"/>
    <w:rsid w:val="00EC59BA"/>
    <w:rsid w:val="00EE0565"/>
    <w:rsid w:val="00EF691D"/>
    <w:rsid w:val="00EF79B1"/>
    <w:rsid w:val="00F03F3A"/>
    <w:rsid w:val="00F11A1E"/>
    <w:rsid w:val="00F179D7"/>
    <w:rsid w:val="00F20321"/>
    <w:rsid w:val="00F20727"/>
    <w:rsid w:val="00F30C99"/>
    <w:rsid w:val="00F323D7"/>
    <w:rsid w:val="00F324D7"/>
    <w:rsid w:val="00F34F7F"/>
    <w:rsid w:val="00F425BA"/>
    <w:rsid w:val="00F43619"/>
    <w:rsid w:val="00F45158"/>
    <w:rsid w:val="00F47CD4"/>
    <w:rsid w:val="00F50470"/>
    <w:rsid w:val="00F51825"/>
    <w:rsid w:val="00F5357F"/>
    <w:rsid w:val="00F56775"/>
    <w:rsid w:val="00F56FAC"/>
    <w:rsid w:val="00F61ECA"/>
    <w:rsid w:val="00F62106"/>
    <w:rsid w:val="00F62D33"/>
    <w:rsid w:val="00F637ED"/>
    <w:rsid w:val="00F64160"/>
    <w:rsid w:val="00F651CA"/>
    <w:rsid w:val="00F70AE5"/>
    <w:rsid w:val="00F70D7B"/>
    <w:rsid w:val="00F71150"/>
    <w:rsid w:val="00F71CE2"/>
    <w:rsid w:val="00F73694"/>
    <w:rsid w:val="00F74B10"/>
    <w:rsid w:val="00F74BEC"/>
    <w:rsid w:val="00F75BC3"/>
    <w:rsid w:val="00F76836"/>
    <w:rsid w:val="00F800D8"/>
    <w:rsid w:val="00F8223F"/>
    <w:rsid w:val="00F8357D"/>
    <w:rsid w:val="00F83EF4"/>
    <w:rsid w:val="00F94D3B"/>
    <w:rsid w:val="00F969FB"/>
    <w:rsid w:val="00F96BBF"/>
    <w:rsid w:val="00F97698"/>
    <w:rsid w:val="00FA17F3"/>
    <w:rsid w:val="00FA2E98"/>
    <w:rsid w:val="00FA3AFF"/>
    <w:rsid w:val="00FA5C8C"/>
    <w:rsid w:val="00FA6364"/>
    <w:rsid w:val="00FB00A8"/>
    <w:rsid w:val="00FB174B"/>
    <w:rsid w:val="00FB7184"/>
    <w:rsid w:val="00FC30BF"/>
    <w:rsid w:val="00FC3A76"/>
    <w:rsid w:val="00FC3DB1"/>
    <w:rsid w:val="00FC3FE2"/>
    <w:rsid w:val="00FC44D9"/>
    <w:rsid w:val="00FC485B"/>
    <w:rsid w:val="00FC4CCC"/>
    <w:rsid w:val="00FC5082"/>
    <w:rsid w:val="00FC6172"/>
    <w:rsid w:val="00FC62C6"/>
    <w:rsid w:val="00FC6BAF"/>
    <w:rsid w:val="00FD05BA"/>
    <w:rsid w:val="00FD1349"/>
    <w:rsid w:val="00FD4127"/>
    <w:rsid w:val="00FD42CB"/>
    <w:rsid w:val="00FD4E2A"/>
    <w:rsid w:val="00FD6807"/>
    <w:rsid w:val="00FD7765"/>
    <w:rsid w:val="00FF1EFF"/>
    <w:rsid w:val="00FF76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30815"/>
  <w15:docId w15:val="{3FA4FF3A-2A8D-4C24-83B3-767D6031E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B66C8"/>
    <w:pPr>
      <w:keepNext/>
      <w:jc w:val="right"/>
      <w:outlineLvl w:val="0"/>
    </w:pPr>
    <w:rPr>
      <w:rFonts w:cs="David"/>
      <w:b/>
      <w:bCs/>
      <w:sz w:val="24"/>
      <w:szCs w:val="24"/>
    </w:rPr>
  </w:style>
  <w:style w:type="paragraph" w:styleId="2">
    <w:name w:val="heading 2"/>
    <w:basedOn w:val="a"/>
    <w:next w:val="a"/>
    <w:link w:val="20"/>
    <w:uiPriority w:val="9"/>
    <w:unhideWhenUsed/>
    <w:qFormat/>
    <w:rsid w:val="0033759A"/>
    <w:pPr>
      <w:keepNext/>
      <w:spacing w:line="360" w:lineRule="auto"/>
      <w:jc w:val="both"/>
      <w:outlineLvl w:val="1"/>
    </w:pPr>
    <w:rPr>
      <w:rFonts w:cs="David"/>
      <w:b/>
      <w:bCs/>
      <w:sz w:val="24"/>
      <w:szCs w:val="24"/>
      <w:u w:val="single"/>
    </w:rPr>
  </w:style>
  <w:style w:type="paragraph" w:styleId="3">
    <w:name w:val="heading 3"/>
    <w:basedOn w:val="a"/>
    <w:next w:val="a"/>
    <w:link w:val="30"/>
    <w:uiPriority w:val="9"/>
    <w:unhideWhenUsed/>
    <w:qFormat/>
    <w:rsid w:val="00FD7765"/>
    <w:pPr>
      <w:keepNext/>
      <w:jc w:val="center"/>
      <w:outlineLvl w:val="2"/>
    </w:pPr>
    <w:rPr>
      <w:rFonts w:cs="David"/>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0F3E"/>
    <w:pPr>
      <w:tabs>
        <w:tab w:val="center" w:pos="4153"/>
        <w:tab w:val="right" w:pos="8306"/>
      </w:tabs>
      <w:spacing w:after="0" w:line="240" w:lineRule="auto"/>
    </w:pPr>
  </w:style>
  <w:style w:type="character" w:customStyle="1" w:styleId="a4">
    <w:name w:val="כותרת עליונה תו"/>
    <w:basedOn w:val="a0"/>
    <w:link w:val="a3"/>
    <w:uiPriority w:val="99"/>
    <w:rsid w:val="00120F3E"/>
  </w:style>
  <w:style w:type="paragraph" w:styleId="a5">
    <w:name w:val="footer"/>
    <w:basedOn w:val="a"/>
    <w:link w:val="a6"/>
    <w:uiPriority w:val="99"/>
    <w:unhideWhenUsed/>
    <w:rsid w:val="00120F3E"/>
    <w:pPr>
      <w:tabs>
        <w:tab w:val="center" w:pos="4153"/>
        <w:tab w:val="right" w:pos="8306"/>
      </w:tabs>
      <w:spacing w:after="0" w:line="240" w:lineRule="auto"/>
    </w:pPr>
  </w:style>
  <w:style w:type="character" w:customStyle="1" w:styleId="a6">
    <w:name w:val="כותרת תחתונה תו"/>
    <w:basedOn w:val="a0"/>
    <w:link w:val="a5"/>
    <w:uiPriority w:val="99"/>
    <w:rsid w:val="00120F3E"/>
  </w:style>
  <w:style w:type="character" w:styleId="Hyperlink">
    <w:name w:val="Hyperlink"/>
    <w:uiPriority w:val="99"/>
    <w:unhideWhenUsed/>
    <w:rsid w:val="00120F3E"/>
    <w:rPr>
      <w:color w:val="0000FF"/>
      <w:u w:val="single"/>
    </w:rPr>
  </w:style>
  <w:style w:type="character" w:customStyle="1" w:styleId="10">
    <w:name w:val="כותרת 1 תו"/>
    <w:basedOn w:val="a0"/>
    <w:link w:val="1"/>
    <w:uiPriority w:val="9"/>
    <w:rsid w:val="002B66C8"/>
    <w:rPr>
      <w:rFonts w:cs="David"/>
      <w:b/>
      <w:bCs/>
      <w:sz w:val="24"/>
      <w:szCs w:val="24"/>
    </w:rPr>
  </w:style>
  <w:style w:type="character" w:customStyle="1" w:styleId="20">
    <w:name w:val="כותרת 2 תו"/>
    <w:basedOn w:val="a0"/>
    <w:link w:val="2"/>
    <w:uiPriority w:val="9"/>
    <w:rsid w:val="0033759A"/>
    <w:rPr>
      <w:rFonts w:cs="David"/>
      <w:b/>
      <w:bCs/>
      <w:sz w:val="24"/>
      <w:szCs w:val="24"/>
      <w:u w:val="single"/>
    </w:rPr>
  </w:style>
  <w:style w:type="character" w:customStyle="1" w:styleId="30">
    <w:name w:val="כותרת 3 תו"/>
    <w:basedOn w:val="a0"/>
    <w:link w:val="3"/>
    <w:uiPriority w:val="9"/>
    <w:rsid w:val="00FD7765"/>
    <w:rPr>
      <w:rFonts w:cs="David"/>
      <w:b/>
      <w:bCs/>
      <w:sz w:val="36"/>
      <w:szCs w:val="36"/>
    </w:rPr>
  </w:style>
  <w:style w:type="paragraph" w:styleId="a7">
    <w:name w:val="List Paragraph"/>
    <w:basedOn w:val="a"/>
    <w:link w:val="a8"/>
    <w:uiPriority w:val="34"/>
    <w:qFormat/>
    <w:rsid w:val="00460E21"/>
    <w:pPr>
      <w:ind w:left="720"/>
      <w:contextualSpacing/>
    </w:pPr>
  </w:style>
  <w:style w:type="character" w:customStyle="1" w:styleId="a8">
    <w:name w:val="פיסקת רשימה תו"/>
    <w:basedOn w:val="a0"/>
    <w:link w:val="a7"/>
    <w:uiPriority w:val="34"/>
    <w:rsid w:val="00460E21"/>
  </w:style>
  <w:style w:type="paragraph" w:styleId="a9">
    <w:name w:val="Balloon Text"/>
    <w:basedOn w:val="a"/>
    <w:link w:val="aa"/>
    <w:uiPriority w:val="99"/>
    <w:semiHidden/>
    <w:unhideWhenUsed/>
    <w:rsid w:val="00460E21"/>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460E21"/>
    <w:rPr>
      <w:rFonts w:ascii="Tahoma" w:hAnsi="Tahoma" w:cs="Tahoma"/>
      <w:sz w:val="16"/>
      <w:szCs w:val="16"/>
    </w:rPr>
  </w:style>
  <w:style w:type="paragraph" w:styleId="ab">
    <w:name w:val="Body Text"/>
    <w:basedOn w:val="a"/>
    <w:link w:val="ac"/>
    <w:uiPriority w:val="99"/>
    <w:unhideWhenUsed/>
    <w:rsid w:val="00DA085D"/>
    <w:pPr>
      <w:tabs>
        <w:tab w:val="left" w:pos="3406"/>
        <w:tab w:val="left" w:pos="4673"/>
      </w:tabs>
      <w:spacing w:line="360" w:lineRule="auto"/>
      <w:jc w:val="both"/>
    </w:pPr>
    <w:rPr>
      <w:rFonts w:cs="David"/>
      <w:b/>
      <w:bCs/>
      <w:sz w:val="24"/>
      <w:szCs w:val="24"/>
    </w:rPr>
  </w:style>
  <w:style w:type="character" w:customStyle="1" w:styleId="ac">
    <w:name w:val="גוף טקסט תו"/>
    <w:basedOn w:val="a0"/>
    <w:link w:val="ab"/>
    <w:uiPriority w:val="99"/>
    <w:rsid w:val="00DA085D"/>
    <w:rPr>
      <w:rFonts w:cs="David"/>
      <w:b/>
      <w:bCs/>
      <w:sz w:val="24"/>
      <w:szCs w:val="24"/>
    </w:rPr>
  </w:style>
  <w:style w:type="paragraph" w:styleId="21">
    <w:name w:val="Body Text 2"/>
    <w:basedOn w:val="a"/>
    <w:link w:val="22"/>
    <w:uiPriority w:val="99"/>
    <w:semiHidden/>
    <w:unhideWhenUsed/>
    <w:rsid w:val="00096F71"/>
    <w:pPr>
      <w:spacing w:after="120" w:line="480" w:lineRule="auto"/>
    </w:pPr>
  </w:style>
  <w:style w:type="character" w:customStyle="1" w:styleId="22">
    <w:name w:val="גוף טקסט 2 תו"/>
    <w:basedOn w:val="a0"/>
    <w:link w:val="21"/>
    <w:uiPriority w:val="99"/>
    <w:semiHidden/>
    <w:rsid w:val="00096F71"/>
  </w:style>
  <w:style w:type="paragraph" w:styleId="31">
    <w:name w:val="Body Text 3"/>
    <w:basedOn w:val="a"/>
    <w:link w:val="32"/>
    <w:uiPriority w:val="99"/>
    <w:unhideWhenUsed/>
    <w:rsid w:val="00724DB9"/>
    <w:pPr>
      <w:spacing w:line="360" w:lineRule="auto"/>
      <w:jc w:val="both"/>
    </w:pPr>
    <w:rPr>
      <w:rFonts w:ascii="Calibri" w:eastAsia="Calibri" w:hAnsi="Calibri" w:cs="David"/>
      <w:sz w:val="24"/>
      <w:szCs w:val="24"/>
    </w:rPr>
  </w:style>
  <w:style w:type="character" w:customStyle="1" w:styleId="32">
    <w:name w:val="גוף טקסט 3 תו"/>
    <w:basedOn w:val="a0"/>
    <w:link w:val="31"/>
    <w:uiPriority w:val="99"/>
    <w:rsid w:val="00724DB9"/>
    <w:rPr>
      <w:rFonts w:ascii="Calibri" w:eastAsia="Calibri" w:hAnsi="Calibr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839992">
      <w:bodyDiv w:val="1"/>
      <w:marLeft w:val="0"/>
      <w:marRight w:val="0"/>
      <w:marTop w:val="0"/>
      <w:marBottom w:val="0"/>
      <w:divBdr>
        <w:top w:val="none" w:sz="0" w:space="0" w:color="auto"/>
        <w:left w:val="none" w:sz="0" w:space="0" w:color="auto"/>
        <w:bottom w:val="none" w:sz="0" w:space="0" w:color="auto"/>
        <w:right w:val="none" w:sz="0" w:space="0" w:color="auto"/>
      </w:divBdr>
    </w:div>
    <w:div w:id="1104958663">
      <w:bodyDiv w:val="1"/>
      <w:marLeft w:val="0"/>
      <w:marRight w:val="0"/>
      <w:marTop w:val="0"/>
      <w:marBottom w:val="0"/>
      <w:divBdr>
        <w:top w:val="none" w:sz="0" w:space="0" w:color="auto"/>
        <w:left w:val="none" w:sz="0" w:space="0" w:color="auto"/>
        <w:bottom w:val="none" w:sz="0" w:space="0" w:color="auto"/>
        <w:right w:val="none" w:sz="0" w:space="0" w:color="auto"/>
      </w:divBdr>
    </w:div>
    <w:div w:id="1148478818">
      <w:bodyDiv w:val="1"/>
      <w:marLeft w:val="0"/>
      <w:marRight w:val="0"/>
      <w:marTop w:val="0"/>
      <w:marBottom w:val="0"/>
      <w:divBdr>
        <w:top w:val="none" w:sz="0" w:space="0" w:color="auto"/>
        <w:left w:val="none" w:sz="0" w:space="0" w:color="auto"/>
        <w:bottom w:val="none" w:sz="0" w:space="0" w:color="auto"/>
        <w:right w:val="none" w:sz="0" w:space="0" w:color="auto"/>
      </w:divBdr>
    </w:div>
    <w:div w:id="1459253833">
      <w:bodyDiv w:val="1"/>
      <w:marLeft w:val="0"/>
      <w:marRight w:val="0"/>
      <w:marTop w:val="0"/>
      <w:marBottom w:val="0"/>
      <w:divBdr>
        <w:top w:val="none" w:sz="0" w:space="0" w:color="auto"/>
        <w:left w:val="none" w:sz="0" w:space="0" w:color="auto"/>
        <w:bottom w:val="none" w:sz="0" w:space="0" w:color="auto"/>
        <w:right w:val="none" w:sz="0" w:space="0" w:color="auto"/>
      </w:divBdr>
    </w:div>
    <w:div w:id="213794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mailto:liordayan.31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1329</Words>
  <Characters>6645</Characters>
  <Application>Microsoft Office Word</Application>
  <DocSecurity>0</DocSecurity>
  <Lines>55</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liortosh2016</dc:creator>
  <cp:lastModifiedBy>Lior Dayan</cp:lastModifiedBy>
  <cp:revision>2</cp:revision>
  <dcterms:created xsi:type="dcterms:W3CDTF">2026-05-20T12:37:00Z</dcterms:created>
  <dcterms:modified xsi:type="dcterms:W3CDTF">2026-05-20T12:37:00Z</dcterms:modified>
</cp:coreProperties>
</file>