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28E09CCB" w14:textId="33A0FA18" w:rsidR="0067208E" w:rsidRPr="001E690C" w:rsidRDefault="00A0521E" w:rsidP="00E90E58">
      <w:pPr>
        <w:pStyle w:val="ab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>ד"ר</w:t>
      </w:r>
      <w:r w:rsidR="00B0790E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>
        <w:rPr>
          <w:rFonts w:cs="David" w:hint="cs"/>
          <w:b/>
          <w:bCs/>
          <w:spacing w:val="12"/>
          <w:sz w:val="26"/>
          <w:szCs w:val="26"/>
          <w:rtl/>
        </w:rPr>
        <w:t>ליאור יהושע</w:t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</w:p>
    <w:p w14:paraId="524D2A17" w14:textId="45F3CE26" w:rsidR="00A0521E" w:rsidRDefault="0067208E" w:rsidP="00A0521E">
      <w:pPr>
        <w:pStyle w:val="3"/>
        <w:shd w:val="clear" w:color="auto" w:fill="FFFFFF"/>
        <w:spacing w:line="300" w:lineRule="atLeast"/>
        <w:rPr>
          <w:rFonts w:cs="David"/>
          <w:b/>
          <w:bCs/>
          <w:color w:val="auto"/>
          <w:spacing w:val="12"/>
          <w:sz w:val="26"/>
          <w:szCs w:val="26"/>
          <w:u w:val="single"/>
          <w:rtl/>
        </w:rPr>
      </w:pPr>
      <w:r w:rsidRPr="00C02950">
        <w:rPr>
          <w:rFonts w:cs="David" w:hint="cs"/>
          <w:b/>
          <w:bCs/>
          <w:color w:val="auto"/>
          <w:spacing w:val="12"/>
          <w:sz w:val="26"/>
          <w:szCs w:val="26"/>
          <w:u w:val="single"/>
          <w:rtl/>
        </w:rPr>
        <w:t xml:space="preserve">באמצעות דוא"ל: </w:t>
      </w:r>
      <w:hyperlink r:id="rId7" w:history="1">
        <w:r w:rsidR="00A0521E" w:rsidRPr="00296FCE">
          <w:rPr>
            <w:rStyle w:val="Hyperlink"/>
            <w:rFonts w:cs="David"/>
            <w:b/>
            <w:bCs/>
            <w:spacing w:val="12"/>
            <w:sz w:val="26"/>
            <w:szCs w:val="26"/>
          </w:rPr>
          <w:t>dr.lior.clinic@gmail.com</w:t>
        </w:r>
      </w:hyperlink>
    </w:p>
    <w:p w14:paraId="4649FE28" w14:textId="77777777" w:rsidR="00A0521E" w:rsidRPr="00A0521E" w:rsidRDefault="00A0521E" w:rsidP="00A0521E"/>
    <w:p w14:paraId="3473B818" w14:textId="53631541" w:rsidR="00EA6E93" w:rsidRPr="002B48D8" w:rsidRDefault="00A0521E" w:rsidP="00EA6E93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ד"ר</w:t>
      </w:r>
      <w:r w:rsidR="00EA6E93" w:rsidRPr="002B48D8">
        <w:rPr>
          <w:rFonts w:hint="cs"/>
          <w:sz w:val="28"/>
          <w:szCs w:val="28"/>
          <w:rtl/>
        </w:rPr>
        <w:t xml:space="preserve"> נכבד שלום רב,</w:t>
      </w:r>
    </w:p>
    <w:p w14:paraId="2B7C0178" w14:textId="025E15E7" w:rsidR="00EA6E93" w:rsidRPr="00570EAE" w:rsidRDefault="00EA6E93" w:rsidP="00EA6E93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Pr="00570EAE">
        <w:rPr>
          <w:rFonts w:ascii="David" w:hAnsi="David"/>
          <w:b/>
          <w:bCs/>
          <w:sz w:val="28"/>
          <w:szCs w:val="28"/>
          <w:rtl/>
        </w:rPr>
        <w:tab/>
      </w:r>
      <w:r w:rsidR="0066661D">
        <w:rPr>
          <w:rFonts w:ascii="David" w:hAnsi="David" w:hint="cs"/>
          <w:b/>
          <w:bCs/>
          <w:sz w:val="28"/>
          <w:szCs w:val="28"/>
          <w:rtl/>
        </w:rPr>
        <w:t xml:space="preserve">  </w:t>
      </w:r>
    </w:p>
    <w:p w14:paraId="6A38492F" w14:textId="5A592CD2" w:rsidR="005D459C" w:rsidRDefault="00EA6E93" w:rsidP="005D459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="00C02950">
        <w:rPr>
          <w:rFonts w:hint="cs"/>
          <w:b/>
          <w:bCs/>
          <w:sz w:val="28"/>
          <w:szCs w:val="28"/>
          <w:rtl/>
        </w:rPr>
        <w:t>הנדון</w:t>
      </w:r>
      <w:r w:rsidR="005D459C" w:rsidRPr="00C02950">
        <w:rPr>
          <w:rFonts w:hint="cs"/>
          <w:b/>
          <w:bCs/>
          <w:sz w:val="28"/>
          <w:szCs w:val="28"/>
          <w:u w:val="single"/>
          <w:rtl/>
        </w:rPr>
        <w:t>:</w:t>
      </w:r>
      <w:r w:rsidRPr="00C02950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C02950" w:rsidRPr="00C02950">
        <w:rPr>
          <w:rFonts w:ascii="David" w:hAnsi="David" w:hint="cs"/>
          <w:b/>
          <w:bCs/>
          <w:sz w:val="28"/>
          <w:szCs w:val="28"/>
          <w:u w:val="single"/>
          <w:rtl/>
        </w:rPr>
        <w:t>ת"א</w:t>
      </w:r>
      <w:r w:rsidR="002404B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A003EF">
        <w:rPr>
          <w:rFonts w:ascii="David" w:hAnsi="David" w:hint="cs"/>
          <w:b/>
          <w:bCs/>
          <w:sz w:val="28"/>
          <w:szCs w:val="28"/>
          <w:u w:val="single"/>
          <w:rtl/>
        </w:rPr>
        <w:t>71510</w:t>
      </w:r>
      <w:r w:rsidR="002404BA">
        <w:rPr>
          <w:rFonts w:ascii="David" w:hAnsi="David" w:hint="cs"/>
          <w:b/>
          <w:bCs/>
          <w:sz w:val="28"/>
          <w:szCs w:val="28"/>
          <w:u w:val="single"/>
          <w:rtl/>
        </w:rPr>
        <w:t>-</w:t>
      </w:r>
      <w:r w:rsidR="00A003EF">
        <w:rPr>
          <w:rFonts w:ascii="David" w:hAnsi="David" w:hint="cs"/>
          <w:b/>
          <w:bCs/>
          <w:sz w:val="28"/>
          <w:szCs w:val="28"/>
          <w:u w:val="single"/>
          <w:rtl/>
        </w:rPr>
        <w:t>08</w:t>
      </w:r>
      <w:r w:rsidR="002404BA">
        <w:rPr>
          <w:rFonts w:ascii="David" w:hAnsi="David" w:hint="cs"/>
          <w:b/>
          <w:bCs/>
          <w:sz w:val="28"/>
          <w:szCs w:val="28"/>
          <w:u w:val="single"/>
          <w:rtl/>
        </w:rPr>
        <w:t>-</w:t>
      </w:r>
      <w:r w:rsidR="00A003EF">
        <w:rPr>
          <w:rFonts w:ascii="David" w:hAnsi="David" w:hint="cs"/>
          <w:b/>
          <w:bCs/>
          <w:sz w:val="28"/>
          <w:szCs w:val="28"/>
          <w:u w:val="single"/>
          <w:rtl/>
        </w:rPr>
        <w:t>24</w:t>
      </w:r>
      <w:r w:rsidR="002404B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A003EF">
        <w:rPr>
          <w:rFonts w:ascii="David" w:hAnsi="David" w:hint="cs"/>
          <w:b/>
          <w:bCs/>
          <w:sz w:val="28"/>
          <w:szCs w:val="28"/>
          <w:u w:val="single"/>
          <w:rtl/>
        </w:rPr>
        <w:t>חן אוזן</w:t>
      </w:r>
      <w:r w:rsidR="008B0827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23793F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נ' </w:t>
      </w:r>
      <w:r w:rsidR="00D8601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הפניקס </w:t>
      </w:r>
      <w:r w:rsidR="00C02950" w:rsidRPr="00C02950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חברה לביטוח </w:t>
      </w:r>
      <w:r w:rsidR="00D8601A">
        <w:rPr>
          <w:rFonts w:ascii="David" w:hAnsi="David" w:hint="cs"/>
          <w:b/>
          <w:bCs/>
          <w:sz w:val="28"/>
          <w:szCs w:val="28"/>
          <w:u w:val="single"/>
          <w:rtl/>
        </w:rPr>
        <w:t>ואח'</w:t>
      </w:r>
    </w:p>
    <w:p w14:paraId="2D1F14DE" w14:textId="0D908C36" w:rsidR="00C02950" w:rsidRDefault="002404BA" w:rsidP="005D459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C02950">
        <w:rPr>
          <w:b/>
          <w:bCs/>
          <w:sz w:val="28"/>
          <w:szCs w:val="28"/>
          <w:rtl/>
        </w:rPr>
        <w:tab/>
      </w:r>
      <w:r w:rsidR="00C02950">
        <w:rPr>
          <w:b/>
          <w:bCs/>
          <w:sz w:val="28"/>
          <w:szCs w:val="28"/>
          <w:rtl/>
        </w:rPr>
        <w:tab/>
      </w:r>
      <w:r w:rsidR="00C02950">
        <w:rPr>
          <w:b/>
          <w:bCs/>
          <w:sz w:val="28"/>
          <w:szCs w:val="28"/>
          <w:rtl/>
        </w:rPr>
        <w:tab/>
      </w:r>
      <w:r w:rsidR="00C02950">
        <w:rPr>
          <w:b/>
          <w:bCs/>
          <w:sz w:val="28"/>
          <w:szCs w:val="28"/>
          <w:rtl/>
        </w:rPr>
        <w:tab/>
      </w:r>
    </w:p>
    <w:p w14:paraId="7A7EE51C" w14:textId="1835FD04" w:rsidR="00EA6E93" w:rsidRPr="005D459C" w:rsidRDefault="0031451A" w:rsidP="005D459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>
        <w:rPr>
          <w:sz w:val="26"/>
          <w:szCs w:val="26"/>
          <w:rtl/>
        </w:rPr>
        <w:tab/>
      </w:r>
    </w:p>
    <w:p w14:paraId="7A3C6A6C" w14:textId="5A7B5CC5" w:rsidR="001231BD" w:rsidRDefault="001231BD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כב' מונה בהחלטת בית המשפט הנכבד (שלום הרצליה) כמומחה רפואי בתחום </w:t>
      </w:r>
      <w:r w:rsidR="00803681">
        <w:rPr>
          <w:rFonts w:cs="David" w:hint="cs"/>
          <w:sz w:val="26"/>
          <w:szCs w:val="26"/>
          <w:rtl/>
        </w:rPr>
        <w:t xml:space="preserve">רפואת </w:t>
      </w:r>
      <w:r w:rsidR="00A0521E">
        <w:rPr>
          <w:rFonts w:cs="David" w:hint="cs"/>
          <w:sz w:val="26"/>
          <w:szCs w:val="26"/>
          <w:rtl/>
        </w:rPr>
        <w:t>הכאב</w:t>
      </w:r>
      <w:r>
        <w:rPr>
          <w:rFonts w:cs="David" w:hint="cs"/>
          <w:sz w:val="26"/>
          <w:szCs w:val="26"/>
          <w:rtl/>
        </w:rPr>
        <w:t xml:space="preserve"> לבדיקת התובע ולקביעת נכותו הנובעת מהתאונ</w:t>
      </w:r>
      <w:r w:rsidR="00803681">
        <w:rPr>
          <w:rFonts w:cs="David" w:hint="cs"/>
          <w:sz w:val="26"/>
          <w:szCs w:val="26"/>
          <w:rtl/>
        </w:rPr>
        <w:t>ות כדלקמן</w:t>
      </w:r>
    </w:p>
    <w:p w14:paraId="749C3943" w14:textId="77777777" w:rsidR="001231BD" w:rsidRPr="001231BD" w:rsidRDefault="001231BD" w:rsidP="001231BD">
      <w:pPr>
        <w:pStyle w:val="ab"/>
        <w:ind w:left="747" w:right="1440"/>
        <w:jc w:val="both"/>
        <w:rPr>
          <w:rFonts w:cs="David"/>
          <w:sz w:val="26"/>
          <w:szCs w:val="26"/>
        </w:rPr>
      </w:pPr>
    </w:p>
    <w:p w14:paraId="2E0AADC9" w14:textId="5BB2FAAD" w:rsidR="00EA6E82" w:rsidRDefault="001231BD" w:rsidP="00F220C1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יצויין כי עובר למינוי כב' האמור לעיל, </w:t>
      </w:r>
      <w:r w:rsidR="00EA6E82">
        <w:rPr>
          <w:rFonts w:cs="David" w:hint="cs"/>
          <w:sz w:val="26"/>
          <w:szCs w:val="26"/>
          <w:rtl/>
        </w:rPr>
        <w:t xml:space="preserve">מרשי, </w:t>
      </w:r>
      <w:r w:rsidR="005D459C">
        <w:rPr>
          <w:rFonts w:cs="David" w:hint="cs"/>
          <w:sz w:val="26"/>
          <w:szCs w:val="26"/>
          <w:rtl/>
        </w:rPr>
        <w:t>התובע</w:t>
      </w:r>
      <w:r w:rsidR="0023793F">
        <w:rPr>
          <w:rFonts w:cs="David" w:hint="cs"/>
          <w:sz w:val="26"/>
          <w:szCs w:val="26"/>
          <w:rtl/>
        </w:rPr>
        <w:t>,</w:t>
      </w:r>
      <w:r w:rsidR="00C02950">
        <w:rPr>
          <w:rFonts w:cs="David" w:hint="cs"/>
          <w:sz w:val="26"/>
          <w:szCs w:val="26"/>
          <w:rtl/>
        </w:rPr>
        <w:t xml:space="preserve"> </w:t>
      </w:r>
      <w:r w:rsidR="005D459C">
        <w:rPr>
          <w:rFonts w:cs="David" w:hint="cs"/>
          <w:sz w:val="26"/>
          <w:szCs w:val="26"/>
          <w:rtl/>
        </w:rPr>
        <w:t>נפגע</w:t>
      </w:r>
      <w:r w:rsidR="001D4ACD">
        <w:rPr>
          <w:rFonts w:cs="David" w:hint="cs"/>
          <w:sz w:val="26"/>
          <w:szCs w:val="26"/>
          <w:rtl/>
        </w:rPr>
        <w:t xml:space="preserve"> ב</w:t>
      </w:r>
      <w:r w:rsidR="0023793F">
        <w:rPr>
          <w:rFonts w:cs="David" w:hint="cs"/>
          <w:sz w:val="26"/>
          <w:szCs w:val="26"/>
          <w:rtl/>
        </w:rPr>
        <w:t>שלוש</w:t>
      </w:r>
      <w:r w:rsidR="001D4ACD">
        <w:rPr>
          <w:rFonts w:cs="David" w:hint="cs"/>
          <w:sz w:val="26"/>
          <w:szCs w:val="26"/>
          <w:rtl/>
        </w:rPr>
        <w:t xml:space="preserve"> תאונות</w:t>
      </w:r>
      <w:r w:rsidR="0023793F">
        <w:rPr>
          <w:rFonts w:cs="David" w:hint="cs"/>
          <w:sz w:val="26"/>
          <w:szCs w:val="26"/>
          <w:rtl/>
        </w:rPr>
        <w:t xml:space="preserve"> והליך אשר התנהל בבית משפט השלום ברחובות</w:t>
      </w:r>
      <w:r w:rsidR="00F220C1">
        <w:rPr>
          <w:rFonts w:cs="David" w:hint="cs"/>
          <w:sz w:val="26"/>
          <w:szCs w:val="26"/>
          <w:rtl/>
        </w:rPr>
        <w:t xml:space="preserve"> </w:t>
      </w:r>
      <w:r w:rsidR="0023793F" w:rsidRPr="00F220C1">
        <w:rPr>
          <w:rFonts w:cs="David" w:hint="cs"/>
          <w:sz w:val="26"/>
          <w:szCs w:val="26"/>
          <w:rtl/>
        </w:rPr>
        <w:t>הסתיים</w:t>
      </w:r>
      <w:r w:rsidR="00F220C1">
        <w:rPr>
          <w:rFonts w:cs="David" w:hint="cs"/>
          <w:sz w:val="26"/>
          <w:szCs w:val="26"/>
          <w:rtl/>
        </w:rPr>
        <w:t>, מכיוון</w:t>
      </w:r>
      <w:r w:rsidR="0023793F" w:rsidRPr="00F220C1">
        <w:rPr>
          <w:rFonts w:cs="David" w:hint="cs"/>
          <w:sz w:val="26"/>
          <w:szCs w:val="26"/>
          <w:rtl/>
        </w:rPr>
        <w:t xml:space="preserve"> </w:t>
      </w:r>
      <w:r w:rsidR="00F220C1">
        <w:rPr>
          <w:rFonts w:cs="David" w:hint="cs"/>
          <w:sz w:val="26"/>
          <w:szCs w:val="26"/>
          <w:rtl/>
        </w:rPr>
        <w:t>ש</w:t>
      </w:r>
      <w:r w:rsidR="0023793F" w:rsidRPr="00F220C1">
        <w:rPr>
          <w:rFonts w:cs="David" w:hint="cs"/>
          <w:sz w:val="26"/>
          <w:szCs w:val="26"/>
          <w:rtl/>
        </w:rPr>
        <w:t xml:space="preserve">התובע </w:t>
      </w:r>
      <w:r w:rsidR="00F220C1">
        <w:rPr>
          <w:rFonts w:cs="David" w:hint="cs"/>
          <w:sz w:val="26"/>
          <w:szCs w:val="26"/>
          <w:rtl/>
        </w:rPr>
        <w:t xml:space="preserve">היה </w:t>
      </w:r>
      <w:r w:rsidR="0023793F" w:rsidRPr="00F220C1">
        <w:rPr>
          <w:rFonts w:cs="David" w:hint="cs"/>
          <w:sz w:val="26"/>
          <w:szCs w:val="26"/>
          <w:rtl/>
        </w:rPr>
        <w:t xml:space="preserve">מעורב </w:t>
      </w:r>
      <w:r w:rsidR="0023793F" w:rsidRPr="00F220C1">
        <w:rPr>
          <w:rFonts w:cs="David" w:hint="cs"/>
          <w:sz w:val="26"/>
          <w:szCs w:val="26"/>
          <w:u w:val="single"/>
          <w:rtl/>
        </w:rPr>
        <w:t>בתאונה נוספת</w:t>
      </w:r>
      <w:r w:rsidR="0023793F" w:rsidRPr="00F220C1">
        <w:rPr>
          <w:rFonts w:cs="David" w:hint="cs"/>
          <w:sz w:val="26"/>
          <w:szCs w:val="26"/>
          <w:rtl/>
        </w:rPr>
        <w:t xml:space="preserve"> והתביעה בבית משפט השלום ברחובות הופסקה ותביעה חדשה בעניינן של </w:t>
      </w:r>
      <w:r w:rsidR="00F54CC3" w:rsidRPr="00F220C1">
        <w:rPr>
          <w:rFonts w:cs="David" w:hint="cs"/>
          <w:sz w:val="26"/>
          <w:szCs w:val="26"/>
          <w:u w:val="single"/>
          <w:rtl/>
        </w:rPr>
        <w:t xml:space="preserve">4 </w:t>
      </w:r>
      <w:r w:rsidR="0023793F" w:rsidRPr="00F220C1">
        <w:rPr>
          <w:rFonts w:cs="David" w:hint="cs"/>
          <w:sz w:val="26"/>
          <w:szCs w:val="26"/>
          <w:u w:val="single"/>
          <w:rtl/>
        </w:rPr>
        <w:t xml:space="preserve"> תאונות</w:t>
      </w:r>
      <w:r w:rsidR="0023793F" w:rsidRPr="00F220C1">
        <w:rPr>
          <w:rFonts w:cs="David" w:hint="cs"/>
          <w:sz w:val="26"/>
          <w:szCs w:val="26"/>
          <w:rtl/>
        </w:rPr>
        <w:t xml:space="preserve"> הוגשה לבית משפט השלום בהרצליה, ת"א 71510-08-24.</w:t>
      </w:r>
    </w:p>
    <w:p w14:paraId="65096375" w14:textId="77777777" w:rsidR="005E4739" w:rsidRDefault="005E4739" w:rsidP="005E4739">
      <w:pPr>
        <w:pStyle w:val="aa"/>
        <w:rPr>
          <w:rFonts w:cs="David" w:hint="cs"/>
          <w:sz w:val="26"/>
          <w:szCs w:val="26"/>
          <w:rtl/>
        </w:rPr>
      </w:pPr>
    </w:p>
    <w:p w14:paraId="7C47AECA" w14:textId="4E375780" w:rsidR="005E4739" w:rsidRPr="005E4739" w:rsidRDefault="005E4739" w:rsidP="005E4739">
      <w:pPr>
        <w:pStyle w:val="ab"/>
        <w:numPr>
          <w:ilvl w:val="0"/>
          <w:numId w:val="4"/>
        </w:numPr>
        <w:tabs>
          <w:tab w:val="clear" w:pos="1440"/>
        </w:tabs>
        <w:ind w:left="706" w:right="0" w:hanging="379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רצ"ב לעיון כב' התיעוד הרפואי בנוגע למרשי.</w:t>
      </w:r>
    </w:p>
    <w:p w14:paraId="5F36D5C1" w14:textId="77777777" w:rsidR="00AB2F37" w:rsidRDefault="00AB2F37" w:rsidP="00AB2F37">
      <w:pPr>
        <w:pStyle w:val="aa"/>
        <w:rPr>
          <w:rFonts w:cs="David" w:hint="cs"/>
          <w:sz w:val="26"/>
          <w:szCs w:val="26"/>
          <w:rtl/>
        </w:rPr>
      </w:pPr>
    </w:p>
    <w:p w14:paraId="5AD943FD" w14:textId="7EC7F1E9" w:rsidR="005E4739" w:rsidRDefault="00AB2F37" w:rsidP="00F220C1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bookmarkStart w:id="0" w:name="_Hlk227849270"/>
      <w:r>
        <w:rPr>
          <w:rFonts w:cs="David" w:hint="cs"/>
          <w:sz w:val="26"/>
          <w:szCs w:val="26"/>
          <w:rtl/>
        </w:rPr>
        <w:t>במסגרת ההליך הנוכחי</w:t>
      </w:r>
      <w:r w:rsidR="005E4739">
        <w:rPr>
          <w:rFonts w:cs="David" w:hint="cs"/>
          <w:sz w:val="26"/>
          <w:szCs w:val="26"/>
          <w:rtl/>
        </w:rPr>
        <w:t xml:space="preserve"> מונו מומחים רפואיים בתחום הפסיכיאטר</w:t>
      </w:r>
      <w:r w:rsidR="005E4739">
        <w:rPr>
          <w:rFonts w:cs="David" w:hint="eastAsia"/>
          <w:sz w:val="26"/>
          <w:szCs w:val="26"/>
          <w:rtl/>
        </w:rPr>
        <w:t>י</w:t>
      </w:r>
      <w:r w:rsidR="005E4739">
        <w:rPr>
          <w:rFonts w:cs="David" w:hint="cs"/>
          <w:sz w:val="26"/>
          <w:szCs w:val="26"/>
          <w:rtl/>
        </w:rPr>
        <w:t>, בתחום האורתופדי ובתחום הנוירולוגי, אשר בדקו את התובע וקבעו נכויות.</w:t>
      </w:r>
    </w:p>
    <w:p w14:paraId="5C122563" w14:textId="77777777" w:rsidR="005E4739" w:rsidRDefault="005E4739" w:rsidP="005E4739">
      <w:pPr>
        <w:pStyle w:val="aa"/>
        <w:rPr>
          <w:rFonts w:cs="David" w:hint="cs"/>
          <w:sz w:val="26"/>
          <w:szCs w:val="26"/>
          <w:rtl/>
        </w:rPr>
      </w:pPr>
    </w:p>
    <w:p w14:paraId="5E1A0A19" w14:textId="1CAD9A65" w:rsidR="005E4739" w:rsidRPr="005E4739" w:rsidRDefault="005E4739" w:rsidP="005E4739">
      <w:pPr>
        <w:pStyle w:val="ab"/>
        <w:numPr>
          <w:ilvl w:val="0"/>
          <w:numId w:val="4"/>
        </w:numPr>
        <w:tabs>
          <w:tab w:val="clear" w:pos="1440"/>
        </w:tabs>
        <w:ind w:left="706" w:right="0" w:hanging="379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רצ"ב לעיון כב' </w:t>
      </w:r>
      <w:r>
        <w:rPr>
          <w:rFonts w:cs="David" w:hint="cs"/>
          <w:sz w:val="26"/>
          <w:szCs w:val="26"/>
          <w:rtl/>
        </w:rPr>
        <w:t>חוות דעת</w:t>
      </w:r>
      <w:r w:rsidR="00E90E58">
        <w:rPr>
          <w:rFonts w:cs="David" w:hint="cs"/>
          <w:sz w:val="26"/>
          <w:szCs w:val="26"/>
          <w:rtl/>
        </w:rPr>
        <w:t>ם של המומחים</w:t>
      </w:r>
      <w:r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>.</w:t>
      </w:r>
    </w:p>
    <w:bookmarkEnd w:id="0"/>
    <w:p w14:paraId="01741765" w14:textId="77777777" w:rsidR="005D459C" w:rsidRPr="005E4739" w:rsidRDefault="005D459C" w:rsidP="005D459C">
      <w:pPr>
        <w:pStyle w:val="ab"/>
        <w:ind w:left="927"/>
        <w:jc w:val="both"/>
        <w:rPr>
          <w:rFonts w:cs="David"/>
          <w:sz w:val="26"/>
          <w:szCs w:val="26"/>
          <w:rtl/>
        </w:rPr>
      </w:pPr>
    </w:p>
    <w:p w14:paraId="016F2FD4" w14:textId="0D28E952" w:rsidR="005D459C" w:rsidRDefault="005D459C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 w:rsidRPr="00703F2D">
        <w:rPr>
          <w:rFonts w:cs="David" w:hint="cs"/>
          <w:sz w:val="26"/>
          <w:szCs w:val="26"/>
          <w:rtl/>
        </w:rPr>
        <w:t xml:space="preserve">בהתאם </w:t>
      </w:r>
      <w:r w:rsidR="00C02950">
        <w:rPr>
          <w:rFonts w:cs="David" w:hint="cs"/>
          <w:sz w:val="26"/>
          <w:szCs w:val="26"/>
          <w:rtl/>
        </w:rPr>
        <w:t>להחלטת בית המשפט הנכבד</w:t>
      </w:r>
      <w:r w:rsidRPr="00703F2D">
        <w:rPr>
          <w:rFonts w:cs="David" w:hint="cs"/>
          <w:sz w:val="26"/>
          <w:szCs w:val="26"/>
          <w:rtl/>
        </w:rPr>
        <w:t>, בשכר טרחת כב'</w:t>
      </w:r>
      <w:r w:rsidR="00D8601A">
        <w:rPr>
          <w:rFonts w:cs="David" w:hint="cs"/>
          <w:sz w:val="26"/>
          <w:szCs w:val="26"/>
          <w:rtl/>
        </w:rPr>
        <w:t xml:space="preserve"> בסך של </w:t>
      </w:r>
      <w:r w:rsidR="00A0521E">
        <w:rPr>
          <w:rFonts w:cs="David" w:hint="cs"/>
          <w:sz w:val="26"/>
          <w:szCs w:val="26"/>
          <w:rtl/>
        </w:rPr>
        <w:t>6</w:t>
      </w:r>
      <w:r w:rsidR="00D8601A">
        <w:rPr>
          <w:rFonts w:cs="David" w:hint="cs"/>
          <w:sz w:val="26"/>
          <w:szCs w:val="26"/>
          <w:rtl/>
        </w:rPr>
        <w:t xml:space="preserve">,000 </w:t>
      </w:r>
      <w:r w:rsidR="0023793F">
        <w:rPr>
          <w:rFonts w:cs="David" w:hint="cs"/>
          <w:sz w:val="26"/>
          <w:szCs w:val="26"/>
          <w:rtl/>
        </w:rPr>
        <w:t>בתוספת</w:t>
      </w:r>
      <w:r w:rsidR="00D8601A">
        <w:rPr>
          <w:rFonts w:cs="David" w:hint="cs"/>
          <w:sz w:val="26"/>
          <w:szCs w:val="26"/>
          <w:rtl/>
        </w:rPr>
        <w:t xml:space="preserve"> מע"מ </w:t>
      </w:r>
      <w:r w:rsidR="00A0521E">
        <w:rPr>
          <w:rFonts w:cs="David" w:hint="cs"/>
          <w:sz w:val="26"/>
          <w:szCs w:val="26"/>
          <w:rtl/>
        </w:rPr>
        <w:t>יישאו בחלוקה שווה 3</w:t>
      </w:r>
      <w:r w:rsidR="002404BA">
        <w:rPr>
          <w:rFonts w:cs="David" w:hint="cs"/>
          <w:sz w:val="26"/>
          <w:szCs w:val="26"/>
          <w:rtl/>
        </w:rPr>
        <w:t xml:space="preserve"> ה</w:t>
      </w:r>
      <w:r w:rsidR="00D8601A">
        <w:rPr>
          <w:rFonts w:cs="David" w:hint="cs"/>
          <w:sz w:val="26"/>
          <w:szCs w:val="26"/>
          <w:rtl/>
        </w:rPr>
        <w:t>נתבע</w:t>
      </w:r>
      <w:r w:rsidR="00AB2F37">
        <w:rPr>
          <w:rFonts w:cs="David" w:hint="cs"/>
          <w:sz w:val="26"/>
          <w:szCs w:val="26"/>
          <w:rtl/>
        </w:rPr>
        <w:t>ו</w:t>
      </w:r>
      <w:r w:rsidR="00D8601A">
        <w:rPr>
          <w:rFonts w:cs="David" w:hint="cs"/>
          <w:sz w:val="26"/>
          <w:szCs w:val="26"/>
          <w:rtl/>
        </w:rPr>
        <w:t xml:space="preserve">ת, </w:t>
      </w:r>
      <w:r w:rsidR="00AB2F37">
        <w:rPr>
          <w:rFonts w:cs="David" w:hint="cs"/>
          <w:sz w:val="26"/>
          <w:szCs w:val="26"/>
          <w:rtl/>
        </w:rPr>
        <w:t>הפניקס חברה לביטוח בע"מ, איי די איי (ביטוח ישיר) חברה לביטוח בע"מ ו</w:t>
      </w:r>
      <w:r w:rsidR="00D8601A">
        <w:rPr>
          <w:rFonts w:cs="David" w:hint="cs"/>
          <w:sz w:val="26"/>
          <w:szCs w:val="26"/>
          <w:rtl/>
        </w:rPr>
        <w:t>מגדל חברה לביטוח בע"מ</w:t>
      </w:r>
      <w:r w:rsidR="002404BA">
        <w:rPr>
          <w:rFonts w:cs="David" w:hint="cs"/>
          <w:sz w:val="26"/>
          <w:szCs w:val="26"/>
          <w:rtl/>
        </w:rPr>
        <w:t>.</w:t>
      </w:r>
    </w:p>
    <w:p w14:paraId="218A99A8" w14:textId="77777777" w:rsidR="005D459C" w:rsidRPr="00C02950" w:rsidRDefault="005D459C" w:rsidP="005D459C">
      <w:pPr>
        <w:pStyle w:val="ab"/>
        <w:jc w:val="both"/>
        <w:rPr>
          <w:rFonts w:cs="David"/>
          <w:sz w:val="26"/>
          <w:szCs w:val="26"/>
          <w:rtl/>
        </w:rPr>
      </w:pPr>
    </w:p>
    <w:p w14:paraId="5D357A01" w14:textId="5A670AFD" w:rsidR="005D459C" w:rsidRPr="00C02950" w:rsidRDefault="005D459C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 w:rsidRPr="00C02950">
        <w:rPr>
          <w:rFonts w:cs="David" w:hint="cs"/>
          <w:sz w:val="26"/>
          <w:szCs w:val="26"/>
          <w:rtl/>
        </w:rPr>
        <w:t xml:space="preserve">אודה לכב' אם יודיעני על מועד לבדיקת </w:t>
      </w:r>
      <w:r w:rsidR="00C02950">
        <w:rPr>
          <w:rFonts w:cs="David" w:hint="cs"/>
          <w:sz w:val="26"/>
          <w:szCs w:val="26"/>
          <w:rtl/>
        </w:rPr>
        <w:t>התובע</w:t>
      </w:r>
      <w:r w:rsidRPr="00C02950">
        <w:rPr>
          <w:rFonts w:cs="David" w:hint="cs"/>
          <w:sz w:val="26"/>
          <w:szCs w:val="26"/>
          <w:rtl/>
        </w:rPr>
        <w:t>.</w:t>
      </w:r>
    </w:p>
    <w:p w14:paraId="679651A3" w14:textId="77777777" w:rsidR="005D459C" w:rsidRPr="00C02950" w:rsidRDefault="005D459C" w:rsidP="005D459C">
      <w:pPr>
        <w:pStyle w:val="ab"/>
        <w:ind w:left="927" w:right="180"/>
        <w:jc w:val="both"/>
        <w:rPr>
          <w:rFonts w:cs="David"/>
          <w:sz w:val="26"/>
          <w:szCs w:val="26"/>
          <w:rtl/>
        </w:rPr>
      </w:pPr>
    </w:p>
    <w:p w14:paraId="0CC6D780" w14:textId="6CF47B03" w:rsidR="005D459C" w:rsidRDefault="005D459C" w:rsidP="00C02950">
      <w:pPr>
        <w:pStyle w:val="ab"/>
        <w:numPr>
          <w:ilvl w:val="0"/>
          <w:numId w:val="4"/>
        </w:numPr>
        <w:tabs>
          <w:tab w:val="clear" w:pos="1440"/>
        </w:tabs>
        <w:ind w:left="706" w:right="180" w:hanging="379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את חוות הדעת מתבקש כב' להמציא </w:t>
      </w:r>
      <w:r w:rsidR="00EA6E82">
        <w:rPr>
          <w:rFonts w:cs="David" w:hint="cs"/>
          <w:sz w:val="26"/>
          <w:szCs w:val="26"/>
          <w:rtl/>
        </w:rPr>
        <w:t>ל</w:t>
      </w:r>
      <w:r w:rsidR="007663A2">
        <w:rPr>
          <w:rFonts w:cs="David" w:hint="cs"/>
          <w:sz w:val="26"/>
          <w:szCs w:val="26"/>
          <w:rtl/>
        </w:rPr>
        <w:t>צדדים</w:t>
      </w:r>
      <w:r>
        <w:rPr>
          <w:rFonts w:cs="David" w:hint="cs"/>
          <w:sz w:val="26"/>
          <w:szCs w:val="26"/>
          <w:rtl/>
        </w:rPr>
        <w:t xml:space="preserve">. </w:t>
      </w:r>
    </w:p>
    <w:p w14:paraId="0DEDEFD5" w14:textId="067E4EB3" w:rsidR="00C02950" w:rsidRPr="00F54CC3" w:rsidRDefault="00C02950" w:rsidP="00C02950">
      <w:pPr>
        <w:pStyle w:val="ab"/>
        <w:ind w:left="927" w:right="1440"/>
        <w:jc w:val="both"/>
        <w:rPr>
          <w:rFonts w:cs="David"/>
          <w:b/>
          <w:bCs/>
          <w:sz w:val="26"/>
          <w:szCs w:val="26"/>
        </w:rPr>
      </w:pPr>
      <w:r w:rsidRPr="00F54CC3">
        <w:rPr>
          <w:rFonts w:cs="David" w:hint="cs"/>
          <w:b/>
          <w:bCs/>
          <w:sz w:val="26"/>
          <w:szCs w:val="26"/>
          <w:rtl/>
        </w:rPr>
        <w:t>*רצ"ב החלטת בית המשפט הנכבד</w:t>
      </w:r>
    </w:p>
    <w:p w14:paraId="35F59C99" w14:textId="77777777" w:rsidR="007663A2" w:rsidRDefault="007663A2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271556" w14:textId="5A29A433" w:rsidR="0066661D" w:rsidRPr="007663A2" w:rsidRDefault="00D3318F" w:rsidP="007663A2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p w14:paraId="60D414E9" w14:textId="52ECB9E4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479D29D0" w:rsidR="00EA6E93" w:rsidRDefault="00EA6E93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="002A730E">
        <w:rPr>
          <w:rFonts w:hint="cs"/>
          <w:b/>
          <w:bCs/>
          <w:sz w:val="26"/>
          <w:szCs w:val="26"/>
          <w:u w:val="single"/>
          <w:rtl/>
        </w:rPr>
        <w:t>ים</w:t>
      </w:r>
      <w:r w:rsidRPr="007055EB">
        <w:rPr>
          <w:rFonts w:hint="cs"/>
          <w:sz w:val="26"/>
          <w:szCs w:val="26"/>
          <w:rtl/>
        </w:rPr>
        <w:t>:</w:t>
      </w:r>
    </w:p>
    <w:p w14:paraId="02F0EB85" w14:textId="77777777" w:rsidR="00F54CC3" w:rsidRPr="00F54CC3" w:rsidRDefault="0031451A" w:rsidP="00F54CC3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rtl/>
        </w:rPr>
      </w:pPr>
      <w:r w:rsidRPr="00F54CC3">
        <w:rPr>
          <w:rFonts w:hint="cs"/>
          <w:b/>
          <w:bCs/>
          <w:sz w:val="26"/>
          <w:szCs w:val="26"/>
          <w:rtl/>
        </w:rPr>
        <w:t xml:space="preserve">עו"ד </w:t>
      </w:r>
      <w:r w:rsidR="00193AB0" w:rsidRPr="00F54CC3">
        <w:rPr>
          <w:rFonts w:hint="cs"/>
          <w:b/>
          <w:bCs/>
          <w:sz w:val="26"/>
          <w:szCs w:val="26"/>
          <w:rtl/>
        </w:rPr>
        <w:t>י. ראובינוף</w:t>
      </w:r>
      <w:r w:rsidR="00C02950" w:rsidRPr="00F54CC3">
        <w:rPr>
          <w:rFonts w:hint="cs"/>
          <w:b/>
          <w:bCs/>
          <w:sz w:val="26"/>
          <w:szCs w:val="26"/>
          <w:rtl/>
        </w:rPr>
        <w:t xml:space="preserve"> ואח'</w:t>
      </w:r>
      <w:r w:rsidR="00F54CC3" w:rsidRPr="00F54CC3">
        <w:rPr>
          <w:b/>
          <w:bCs/>
          <w:sz w:val="26"/>
          <w:szCs w:val="26"/>
          <w:rtl/>
        </w:rPr>
        <w:tab/>
      </w:r>
      <w:r w:rsidR="00F54CC3" w:rsidRPr="00F54CC3">
        <w:rPr>
          <w:b/>
          <w:bCs/>
          <w:sz w:val="26"/>
          <w:szCs w:val="26"/>
          <w:rtl/>
        </w:rPr>
        <w:tab/>
      </w:r>
      <w:r w:rsidR="00F54CC3" w:rsidRPr="00F54CC3">
        <w:rPr>
          <w:b/>
          <w:bCs/>
          <w:sz w:val="26"/>
          <w:szCs w:val="26"/>
          <w:rtl/>
        </w:rPr>
        <w:tab/>
      </w:r>
      <w:r w:rsidR="00F54CC3" w:rsidRPr="00F54CC3">
        <w:rPr>
          <w:rFonts w:hint="cs"/>
          <w:b/>
          <w:bCs/>
          <w:sz w:val="26"/>
          <w:szCs w:val="26"/>
          <w:rtl/>
        </w:rPr>
        <w:t>משרד עו"ד ג. עמיקם ואח'</w:t>
      </w:r>
    </w:p>
    <w:p w14:paraId="4F4670EC" w14:textId="77777777" w:rsidR="00F54CC3" w:rsidRPr="002A730E" w:rsidRDefault="0066661D" w:rsidP="00F54CC3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2A730E">
        <w:rPr>
          <w:rFonts w:hint="cs"/>
          <w:sz w:val="26"/>
          <w:szCs w:val="26"/>
          <w:rtl/>
        </w:rPr>
        <w:t>באמצעות דוא"ל:</w:t>
      </w:r>
      <w:r w:rsidR="00F54CC3">
        <w:rPr>
          <w:sz w:val="26"/>
          <w:szCs w:val="26"/>
          <w:rtl/>
        </w:rPr>
        <w:tab/>
      </w:r>
      <w:r w:rsidR="00F54CC3">
        <w:rPr>
          <w:sz w:val="26"/>
          <w:szCs w:val="26"/>
          <w:rtl/>
        </w:rPr>
        <w:tab/>
      </w:r>
      <w:r w:rsidR="00F54CC3">
        <w:rPr>
          <w:sz w:val="26"/>
          <w:szCs w:val="26"/>
          <w:rtl/>
        </w:rPr>
        <w:tab/>
      </w:r>
      <w:r w:rsidR="00F54CC3" w:rsidRPr="002A730E">
        <w:rPr>
          <w:rFonts w:hint="cs"/>
          <w:sz w:val="26"/>
          <w:szCs w:val="26"/>
          <w:rtl/>
        </w:rPr>
        <w:t>באמצעות דוא"ל:</w:t>
      </w:r>
    </w:p>
    <w:p w14:paraId="1A79FBEA" w14:textId="16F33B1F" w:rsidR="00F54CC3" w:rsidRDefault="00E90E58" w:rsidP="00F54CC3">
      <w:pPr>
        <w:tabs>
          <w:tab w:val="left" w:pos="2241"/>
        </w:tabs>
        <w:spacing w:after="0" w:line="240" w:lineRule="auto"/>
        <w:ind w:right="288"/>
        <w:rPr>
          <w:kern w:val="0"/>
          <w:rtl/>
        </w:rPr>
      </w:pPr>
      <w:hyperlink r:id="rId8" w:history="1">
        <w:r w:rsidR="00F54CC3" w:rsidRPr="004F3645">
          <w:rPr>
            <w:rStyle w:val="Hyperlink"/>
            <w:kern w:val="0"/>
            <w:sz w:val="28"/>
            <w:szCs w:val="28"/>
          </w:rPr>
          <w:t>office@reubinof.co.il</w:t>
        </w:r>
      </w:hyperlink>
      <w:r w:rsidR="00F54CC3">
        <w:rPr>
          <w:kern w:val="0"/>
          <w:rtl/>
        </w:rPr>
        <w:tab/>
      </w:r>
      <w:r w:rsidR="00F54CC3">
        <w:rPr>
          <w:kern w:val="0"/>
          <w:rtl/>
        </w:rPr>
        <w:tab/>
      </w:r>
      <w:hyperlink r:id="rId9" w:history="1">
        <w:r w:rsidR="00F54CC3" w:rsidRPr="004F3645">
          <w:rPr>
            <w:rStyle w:val="Hyperlink"/>
            <w:kern w:val="0"/>
            <w:sz w:val="28"/>
            <w:szCs w:val="28"/>
          </w:rPr>
          <w:t>aviva@g-a-law.co.il</w:t>
        </w:r>
      </w:hyperlink>
    </w:p>
    <w:p w14:paraId="13ADDF57" w14:textId="77777777" w:rsidR="007663A2" w:rsidRPr="002A730E" w:rsidRDefault="007663A2" w:rsidP="007663A2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</w:p>
    <w:p w14:paraId="6F42B312" w14:textId="79E4F096" w:rsidR="007663A2" w:rsidRPr="00F54CC3" w:rsidRDefault="007663A2" w:rsidP="007663A2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rtl/>
        </w:rPr>
      </w:pPr>
      <w:r w:rsidRPr="00F54CC3">
        <w:rPr>
          <w:rFonts w:hint="cs"/>
          <w:b/>
          <w:bCs/>
          <w:sz w:val="26"/>
          <w:szCs w:val="26"/>
          <w:rtl/>
        </w:rPr>
        <w:t xml:space="preserve">עו"ד </w:t>
      </w:r>
      <w:r w:rsidR="00007D20" w:rsidRPr="00F54CC3">
        <w:rPr>
          <w:rFonts w:hint="cs"/>
          <w:b/>
          <w:bCs/>
          <w:sz w:val="26"/>
          <w:szCs w:val="26"/>
          <w:rtl/>
        </w:rPr>
        <w:t>ז</w:t>
      </w:r>
      <w:r w:rsidR="002A730E" w:rsidRPr="00F54CC3">
        <w:rPr>
          <w:rFonts w:hint="cs"/>
          <w:b/>
          <w:bCs/>
          <w:sz w:val="26"/>
          <w:szCs w:val="26"/>
          <w:rtl/>
        </w:rPr>
        <w:t>הבה</w:t>
      </w:r>
      <w:r w:rsidRPr="00F54CC3">
        <w:rPr>
          <w:rFonts w:hint="cs"/>
          <w:b/>
          <w:bCs/>
          <w:sz w:val="26"/>
          <w:szCs w:val="26"/>
          <w:rtl/>
        </w:rPr>
        <w:t xml:space="preserve"> </w:t>
      </w:r>
      <w:r w:rsidR="00BF4598" w:rsidRPr="00F54CC3">
        <w:rPr>
          <w:rFonts w:hint="cs"/>
          <w:b/>
          <w:bCs/>
          <w:sz w:val="26"/>
          <w:szCs w:val="26"/>
          <w:rtl/>
        </w:rPr>
        <w:t>פלושניק</w:t>
      </w:r>
      <w:r w:rsidRPr="00F54CC3">
        <w:rPr>
          <w:rFonts w:hint="cs"/>
          <w:b/>
          <w:bCs/>
          <w:sz w:val="26"/>
          <w:szCs w:val="26"/>
          <w:rtl/>
        </w:rPr>
        <w:t xml:space="preserve"> </w:t>
      </w:r>
    </w:p>
    <w:p w14:paraId="6E28C60D" w14:textId="77777777" w:rsidR="002A730E" w:rsidRPr="002A730E" w:rsidRDefault="007663A2" w:rsidP="002A730E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2A730E">
        <w:rPr>
          <w:rFonts w:hint="cs"/>
          <w:sz w:val="26"/>
          <w:szCs w:val="26"/>
          <w:rtl/>
        </w:rPr>
        <w:t xml:space="preserve">באמצעות </w:t>
      </w:r>
      <w:r w:rsidR="002A730E" w:rsidRPr="002A730E">
        <w:rPr>
          <w:rFonts w:hint="cs"/>
          <w:sz w:val="26"/>
          <w:szCs w:val="26"/>
          <w:rtl/>
        </w:rPr>
        <w:t>דוא"ל</w:t>
      </w:r>
      <w:r w:rsidRPr="002A730E">
        <w:rPr>
          <w:rFonts w:hint="cs"/>
          <w:sz w:val="26"/>
          <w:szCs w:val="26"/>
          <w:rtl/>
        </w:rPr>
        <w:t>:</w:t>
      </w:r>
    </w:p>
    <w:p w14:paraId="2C06E2F5" w14:textId="22832BBF" w:rsidR="000737C7" w:rsidRDefault="00E90E58" w:rsidP="002A730E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hyperlink r:id="rId10" w:history="1">
        <w:r w:rsidR="00F54CC3" w:rsidRPr="004F3645">
          <w:rPr>
            <w:rStyle w:val="Hyperlink"/>
            <w:sz w:val="26"/>
            <w:szCs w:val="26"/>
          </w:rPr>
          <w:t>ysecretary@walla.co.il</w:t>
        </w:r>
      </w:hyperlink>
    </w:p>
    <w:sectPr w:rsidR="000737C7" w:rsidSect="00DB7B66">
      <w:headerReference w:type="default" r:id="rId11"/>
      <w:headerReference w:type="first" r:id="rId12"/>
      <w:footerReference w:type="first" r:id="rId13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20292" w:type="dxa"/>
      <w:tblInd w:w="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6"/>
      <w:gridCol w:w="6740"/>
      <w:gridCol w:w="3593"/>
      <w:gridCol w:w="4287"/>
      <w:gridCol w:w="860"/>
      <w:gridCol w:w="199"/>
      <w:gridCol w:w="4287"/>
    </w:tblGrid>
    <w:tr w:rsidR="00EA6E93" w:rsidRPr="00EA6E93" w14:paraId="1F63CE53" w14:textId="23AD976F" w:rsidTr="00F54CC3">
      <w:trPr>
        <w:gridAfter w:val="2"/>
        <w:wAfter w:w="4486" w:type="dxa"/>
        <w:trHeight w:val="287"/>
      </w:trPr>
      <w:tc>
        <w:tcPr>
          <w:tcW w:w="326" w:type="dxa"/>
        </w:tcPr>
        <w:p w14:paraId="7C34E296" w14:textId="43EF0C12" w:rsidR="00EA6E93" w:rsidRPr="00EA6E93" w:rsidRDefault="00EA6E93" w:rsidP="00F54CC3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4"/>
        </w:tcPr>
        <w:p w14:paraId="6B2FAF45" w14:textId="53F5735C" w:rsidR="00EA6E93" w:rsidRPr="00EA6E93" w:rsidRDefault="00EA6E93" w:rsidP="00F54CC3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</w:t>
          </w:r>
          <w:proofErr w:type="gramStart"/>
          <w:r w:rsidRPr="00EA6E93">
            <w:rPr>
              <w:b/>
              <w:bCs/>
              <w:sz w:val="26"/>
              <w:szCs w:val="26"/>
            </w:rPr>
            <w:t xml:space="preserve">7412358 </w:t>
          </w:r>
          <w:r w:rsidR="00C02950"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</w:t>
          </w:r>
          <w:proofErr w:type="gramEnd"/>
          <w:r w:rsidRPr="00EA6E93">
            <w:rPr>
              <w:b/>
              <w:bCs/>
              <w:sz w:val="26"/>
              <w:szCs w:val="26"/>
            </w:rPr>
            <w:t>: 077-3180983</w:t>
          </w:r>
          <w:r w:rsidR="00F54CC3"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0D361D" w:rsidRPr="00EA6E93" w14:paraId="358727CD" w14:textId="77777777" w:rsidTr="00F54CC3">
      <w:trPr>
        <w:trHeight w:val="32"/>
      </w:trPr>
      <w:tc>
        <w:tcPr>
          <w:tcW w:w="7066" w:type="dxa"/>
          <w:gridSpan w:val="2"/>
        </w:tcPr>
        <w:p w14:paraId="52EEFB20" w14:textId="6453A58E" w:rsidR="000D361D" w:rsidRPr="00EA6E93" w:rsidRDefault="000D361D" w:rsidP="00F54CC3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דרך אבא הלל 7, בית סילבר, רמת גן 5252204</w:t>
          </w:r>
        </w:p>
      </w:tc>
      <w:tc>
        <w:tcPr>
          <w:tcW w:w="7880" w:type="dxa"/>
          <w:gridSpan w:val="2"/>
        </w:tcPr>
        <w:p w14:paraId="3524E493" w14:textId="77777777" w:rsidR="000D361D" w:rsidRPr="00EA6E93" w:rsidRDefault="000D361D" w:rsidP="00F54CC3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F54CC3">
      <w:trPr>
        <w:gridAfter w:val="1"/>
        <w:wAfter w:w="4287" w:type="dxa"/>
      </w:trPr>
      <w:tc>
        <w:tcPr>
          <w:tcW w:w="326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2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4563E3E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A0521E">
            <w:rPr>
              <w:noProof/>
              <w:rtl/>
            </w:rPr>
            <w:t>‏23 אפריל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1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07D20"/>
    <w:rsid w:val="000104DF"/>
    <w:rsid w:val="000737C7"/>
    <w:rsid w:val="000839D4"/>
    <w:rsid w:val="00086A6A"/>
    <w:rsid w:val="00095CA5"/>
    <w:rsid w:val="000B7329"/>
    <w:rsid w:val="000D361D"/>
    <w:rsid w:val="001231BD"/>
    <w:rsid w:val="00126724"/>
    <w:rsid w:val="00160F4A"/>
    <w:rsid w:val="001706D2"/>
    <w:rsid w:val="00192576"/>
    <w:rsid w:val="00193AB0"/>
    <w:rsid w:val="001B698C"/>
    <w:rsid w:val="001D4ACD"/>
    <w:rsid w:val="00203BE6"/>
    <w:rsid w:val="00205CFF"/>
    <w:rsid w:val="0023793F"/>
    <w:rsid w:val="002404BA"/>
    <w:rsid w:val="00244839"/>
    <w:rsid w:val="00283D6A"/>
    <w:rsid w:val="002A730E"/>
    <w:rsid w:val="002B48D8"/>
    <w:rsid w:val="002D6487"/>
    <w:rsid w:val="002E30BD"/>
    <w:rsid w:val="003045C1"/>
    <w:rsid w:val="00311291"/>
    <w:rsid w:val="00311999"/>
    <w:rsid w:val="00312A66"/>
    <w:rsid w:val="0031451A"/>
    <w:rsid w:val="00345ED7"/>
    <w:rsid w:val="00373D5E"/>
    <w:rsid w:val="0037753F"/>
    <w:rsid w:val="003816E2"/>
    <w:rsid w:val="003F57B8"/>
    <w:rsid w:val="00404885"/>
    <w:rsid w:val="00421AF8"/>
    <w:rsid w:val="00433384"/>
    <w:rsid w:val="00444DE2"/>
    <w:rsid w:val="00495513"/>
    <w:rsid w:val="004C519A"/>
    <w:rsid w:val="004E0703"/>
    <w:rsid w:val="004E33C6"/>
    <w:rsid w:val="004F0284"/>
    <w:rsid w:val="00563888"/>
    <w:rsid w:val="00570EAE"/>
    <w:rsid w:val="00582ACE"/>
    <w:rsid w:val="005D14AB"/>
    <w:rsid w:val="005D459C"/>
    <w:rsid w:val="005E4739"/>
    <w:rsid w:val="0066661D"/>
    <w:rsid w:val="0067208E"/>
    <w:rsid w:val="00674105"/>
    <w:rsid w:val="00676F26"/>
    <w:rsid w:val="006C026A"/>
    <w:rsid w:val="006E5688"/>
    <w:rsid w:val="00702F6A"/>
    <w:rsid w:val="007124E9"/>
    <w:rsid w:val="00733A02"/>
    <w:rsid w:val="007401E7"/>
    <w:rsid w:val="007661FD"/>
    <w:rsid w:val="007663A2"/>
    <w:rsid w:val="00771850"/>
    <w:rsid w:val="007815AE"/>
    <w:rsid w:val="007862A8"/>
    <w:rsid w:val="00791F06"/>
    <w:rsid w:val="00803681"/>
    <w:rsid w:val="00810EAA"/>
    <w:rsid w:val="00825FCA"/>
    <w:rsid w:val="00841B46"/>
    <w:rsid w:val="008B0827"/>
    <w:rsid w:val="008F039C"/>
    <w:rsid w:val="0092119D"/>
    <w:rsid w:val="009818FF"/>
    <w:rsid w:val="009B1DD3"/>
    <w:rsid w:val="009D6527"/>
    <w:rsid w:val="009F1B3F"/>
    <w:rsid w:val="00A003EF"/>
    <w:rsid w:val="00A03ECC"/>
    <w:rsid w:val="00A0521E"/>
    <w:rsid w:val="00A1595E"/>
    <w:rsid w:val="00A90E7C"/>
    <w:rsid w:val="00AA05AE"/>
    <w:rsid w:val="00AA1FB1"/>
    <w:rsid w:val="00AB238B"/>
    <w:rsid w:val="00AB2F37"/>
    <w:rsid w:val="00AC11FD"/>
    <w:rsid w:val="00AD632B"/>
    <w:rsid w:val="00AE3E4E"/>
    <w:rsid w:val="00AE6EA3"/>
    <w:rsid w:val="00B0790E"/>
    <w:rsid w:val="00B5070C"/>
    <w:rsid w:val="00B72894"/>
    <w:rsid w:val="00B92567"/>
    <w:rsid w:val="00BF3FC2"/>
    <w:rsid w:val="00BF4598"/>
    <w:rsid w:val="00BF7625"/>
    <w:rsid w:val="00C02950"/>
    <w:rsid w:val="00C10451"/>
    <w:rsid w:val="00C70B94"/>
    <w:rsid w:val="00C77F83"/>
    <w:rsid w:val="00CB5191"/>
    <w:rsid w:val="00CC1B2D"/>
    <w:rsid w:val="00CC38FA"/>
    <w:rsid w:val="00CC7A96"/>
    <w:rsid w:val="00CE32E2"/>
    <w:rsid w:val="00D15729"/>
    <w:rsid w:val="00D3318F"/>
    <w:rsid w:val="00D42989"/>
    <w:rsid w:val="00D72876"/>
    <w:rsid w:val="00D80232"/>
    <w:rsid w:val="00D838F6"/>
    <w:rsid w:val="00D8601A"/>
    <w:rsid w:val="00DA5239"/>
    <w:rsid w:val="00DB7B66"/>
    <w:rsid w:val="00E11AA7"/>
    <w:rsid w:val="00E41909"/>
    <w:rsid w:val="00E54B14"/>
    <w:rsid w:val="00E6111E"/>
    <w:rsid w:val="00E63F05"/>
    <w:rsid w:val="00E90E58"/>
    <w:rsid w:val="00EA4AFE"/>
    <w:rsid w:val="00EA6E82"/>
    <w:rsid w:val="00EA6E93"/>
    <w:rsid w:val="00F0259E"/>
    <w:rsid w:val="00F20D83"/>
    <w:rsid w:val="00F220C1"/>
    <w:rsid w:val="00F2600E"/>
    <w:rsid w:val="00F306CC"/>
    <w:rsid w:val="00F30D79"/>
    <w:rsid w:val="00F31DB8"/>
    <w:rsid w:val="00F54CC3"/>
    <w:rsid w:val="00F86B52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3">
    <w:name w:val="heading 3"/>
    <w:basedOn w:val="a"/>
    <w:next w:val="a"/>
    <w:link w:val="30"/>
    <w:uiPriority w:val="9"/>
    <w:unhideWhenUsed/>
    <w:qFormat/>
    <w:rsid w:val="0067208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30">
    <w:name w:val="כותרת 3 תו"/>
    <w:basedOn w:val="a0"/>
    <w:link w:val="3"/>
    <w:uiPriority w:val="9"/>
    <w:rsid w:val="0067208E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reubinof.co.il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dr.lior.clinic@gmail.com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ysecretary@walla.co.i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viva@g-a-law.co.i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273</Words>
  <Characters>1369</Characters>
  <Application>Microsoft Office Word</Application>
  <DocSecurity>0</DocSecurity>
  <Lines>11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5</cp:revision>
  <cp:lastPrinted>2025-05-29T12:49:00Z</cp:lastPrinted>
  <dcterms:created xsi:type="dcterms:W3CDTF">2026-04-23T10:35:00Z</dcterms:created>
  <dcterms:modified xsi:type="dcterms:W3CDTF">2026-04-23T12:08:00Z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1028173</vt:lpwstr>
  </property>
</Properties>
</file>