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3C7BE" w14:textId="77777777" w:rsidR="003C5A13" w:rsidRDefault="003C5A13" w:rsidP="00C63FEB">
      <w:pPr>
        <w:spacing w:after="0"/>
        <w:rPr>
          <w:sz w:val="26"/>
          <w:rtl/>
        </w:rPr>
      </w:pPr>
    </w:p>
    <w:p w14:paraId="2B951474" w14:textId="2FC8B8F8" w:rsidR="00825A1A" w:rsidRDefault="00825A1A" w:rsidP="00DD0EA6">
      <w:pPr>
        <w:bidi w:val="0"/>
        <w:spacing w:after="0" w:line="360" w:lineRule="auto"/>
        <w:ind w:left="6237" w:right="1415" w:hanging="5812"/>
        <w:jc w:val="right"/>
        <w:rPr>
          <w:rFonts w:ascii="David" w:hAnsi="David"/>
          <w:szCs w:val="24"/>
          <w:rtl/>
        </w:rPr>
      </w:pPr>
      <w:r>
        <w:rPr>
          <w:rFonts w:ascii="David" w:hAnsi="David" w:hint="cs"/>
          <w:szCs w:val="24"/>
          <w:rtl/>
        </w:rPr>
        <w:t xml:space="preserve">           </w:t>
      </w:r>
    </w:p>
    <w:p w14:paraId="38E0E45B" w14:textId="040E6621" w:rsidR="00DD0EA6" w:rsidRDefault="00825A1A" w:rsidP="00825A1A">
      <w:pPr>
        <w:spacing w:after="0" w:line="360" w:lineRule="auto"/>
        <w:rPr>
          <w:rFonts w:ascii="David" w:hAnsi="David"/>
          <w:b/>
          <w:bCs/>
          <w:szCs w:val="24"/>
          <w:rtl/>
        </w:rPr>
      </w:pPr>
      <w:r w:rsidRPr="00C442EA">
        <w:rPr>
          <w:rFonts w:ascii="David" w:hAnsi="David" w:hint="cs"/>
          <w:b/>
          <w:bCs/>
          <w:szCs w:val="24"/>
          <w:rtl/>
        </w:rPr>
        <w:t>בית משפט השלום</w:t>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hint="cs"/>
          <w:b/>
          <w:bCs/>
          <w:szCs w:val="24"/>
          <w:rtl/>
        </w:rPr>
        <w:t xml:space="preserve">ת.א. </w:t>
      </w:r>
      <w:r w:rsidR="00315CDC">
        <w:rPr>
          <w:rFonts w:ascii="David" w:hAnsi="David" w:hint="cs"/>
          <w:b/>
          <w:bCs/>
          <w:szCs w:val="24"/>
          <w:rtl/>
        </w:rPr>
        <w:t>26</w:t>
      </w:r>
      <w:r w:rsidR="00DD0EA6">
        <w:rPr>
          <w:rFonts w:ascii="David" w:hAnsi="David" w:hint="cs"/>
          <w:b/>
          <w:bCs/>
          <w:szCs w:val="24"/>
          <w:rtl/>
        </w:rPr>
        <w:t>-</w:t>
      </w:r>
    </w:p>
    <w:p w14:paraId="113E6469" w14:textId="26A5376D" w:rsidR="00825A1A" w:rsidRPr="00DD0EA6" w:rsidRDefault="00825A1A" w:rsidP="00825A1A">
      <w:pPr>
        <w:spacing w:after="0" w:line="360" w:lineRule="auto"/>
        <w:rPr>
          <w:rFonts w:ascii="David" w:hAnsi="David"/>
          <w:b/>
          <w:bCs/>
          <w:szCs w:val="24"/>
          <w:u w:val="single"/>
          <w:rtl/>
        </w:rPr>
      </w:pPr>
      <w:r w:rsidRPr="00DD0EA6">
        <w:rPr>
          <w:rFonts w:ascii="David" w:hAnsi="David" w:hint="cs"/>
          <w:b/>
          <w:bCs/>
          <w:szCs w:val="24"/>
          <w:u w:val="single"/>
          <w:rtl/>
        </w:rPr>
        <w:t>בהרצליה</w:t>
      </w:r>
    </w:p>
    <w:p w14:paraId="501AE6DF" w14:textId="2071F142" w:rsidR="00DE68FF" w:rsidRPr="003C5A13" w:rsidRDefault="00DE68FF" w:rsidP="00DE68FF">
      <w:pPr>
        <w:bidi w:val="0"/>
        <w:spacing w:after="0" w:line="360" w:lineRule="auto"/>
        <w:ind w:left="6237" w:right="-427" w:hanging="5812"/>
        <w:jc w:val="right"/>
        <w:rPr>
          <w:rFonts w:ascii="David" w:hAnsi="David"/>
          <w:b/>
          <w:bCs/>
          <w:szCs w:val="24"/>
        </w:rPr>
      </w:pPr>
      <w:r>
        <w:rPr>
          <w:rFonts w:ascii="David" w:hAnsi="David" w:hint="cs"/>
          <w:b/>
          <w:bCs/>
          <w:szCs w:val="24"/>
          <w:rtl/>
        </w:rPr>
        <w:t xml:space="preserve">       </w:t>
      </w:r>
      <w:r w:rsidRPr="003C5A13">
        <w:rPr>
          <w:rFonts w:ascii="David" w:hAnsi="David" w:hint="cs"/>
          <w:b/>
          <w:bCs/>
          <w:szCs w:val="24"/>
          <w:rtl/>
        </w:rPr>
        <w:t>תאריך החתימה על המסמך:</w:t>
      </w:r>
      <w:r w:rsidR="00315CDC">
        <w:rPr>
          <w:rFonts w:ascii="David" w:hAnsi="David" w:hint="cs"/>
          <w:b/>
          <w:bCs/>
          <w:szCs w:val="24"/>
          <w:rtl/>
        </w:rPr>
        <w:t xml:space="preserve"> </w:t>
      </w:r>
      <w:r w:rsidR="00AB4D0D">
        <w:rPr>
          <w:rFonts w:ascii="David" w:hAnsi="David" w:hint="cs"/>
          <w:b/>
          <w:bCs/>
          <w:szCs w:val="24"/>
          <w:rtl/>
        </w:rPr>
        <w:t>22.6.26</w:t>
      </w:r>
      <w:r>
        <w:rPr>
          <w:rFonts w:ascii="David" w:hAnsi="David"/>
          <w:b/>
          <w:bCs/>
          <w:szCs w:val="24"/>
        </w:rPr>
        <w:t xml:space="preserve">    </w:t>
      </w:r>
    </w:p>
    <w:p w14:paraId="421A6F62" w14:textId="77777777" w:rsidR="00825A1A" w:rsidRPr="00B83A52" w:rsidRDefault="00825A1A" w:rsidP="00C63FEB">
      <w:pPr>
        <w:spacing w:after="0"/>
        <w:rPr>
          <w:sz w:val="26"/>
          <w:rtl/>
        </w:rPr>
      </w:pPr>
    </w:p>
    <w:p w14:paraId="77A628FE" w14:textId="77777777" w:rsidR="00C63FEB" w:rsidRPr="00B83A52" w:rsidRDefault="00C63FEB" w:rsidP="00C63FEB">
      <w:pPr>
        <w:spacing w:after="0"/>
        <w:rPr>
          <w:sz w:val="26"/>
          <w:rtl/>
        </w:rPr>
      </w:pPr>
    </w:p>
    <w:p w14:paraId="2AAA1F2D" w14:textId="7D2CB80C" w:rsidR="007F6033" w:rsidRDefault="00BD56CA" w:rsidP="0098460D">
      <w:pPr>
        <w:tabs>
          <w:tab w:val="left" w:pos="2590"/>
        </w:tabs>
        <w:spacing w:after="0"/>
        <w:ind w:left="2268" w:hanging="2268"/>
        <w:rPr>
          <w:rFonts w:ascii="David" w:hAnsi="David"/>
          <w:rtl/>
        </w:rPr>
      </w:pPr>
      <w:r>
        <w:rPr>
          <w:rFonts w:hint="cs"/>
          <w:b/>
          <w:bCs/>
          <w:sz w:val="26"/>
          <w:u w:val="single"/>
          <w:rtl/>
        </w:rPr>
        <w:t>ה</w:t>
      </w:r>
      <w:r w:rsidR="009741B9">
        <w:rPr>
          <w:rFonts w:hint="cs"/>
          <w:b/>
          <w:bCs/>
          <w:sz w:val="26"/>
          <w:u w:val="single"/>
          <w:rtl/>
        </w:rPr>
        <w:t>תובע</w:t>
      </w:r>
      <w:r w:rsidR="00DE68FF">
        <w:rPr>
          <w:rFonts w:hint="cs"/>
          <w:b/>
          <w:bCs/>
          <w:sz w:val="26"/>
          <w:u w:val="single"/>
          <w:rtl/>
        </w:rPr>
        <w:t>ת</w:t>
      </w:r>
      <w:r w:rsidR="00C63FEB" w:rsidRPr="00B83A52">
        <w:rPr>
          <w:rFonts w:hint="cs"/>
          <w:b/>
          <w:bCs/>
          <w:sz w:val="26"/>
          <w:rtl/>
        </w:rPr>
        <w:t>:</w:t>
      </w:r>
      <w:r w:rsidR="00BF612F">
        <w:rPr>
          <w:rFonts w:hint="cs"/>
          <w:b/>
          <w:bCs/>
          <w:sz w:val="26"/>
          <w:rtl/>
        </w:rPr>
        <w:t xml:space="preserve">           </w:t>
      </w:r>
      <w:r w:rsidR="00B028A7">
        <w:rPr>
          <w:rFonts w:hint="cs"/>
          <w:b/>
          <w:bCs/>
          <w:sz w:val="26"/>
          <w:rtl/>
        </w:rPr>
        <w:t xml:space="preserve">    </w:t>
      </w:r>
      <w:r w:rsidR="00BF612F">
        <w:rPr>
          <w:rFonts w:hint="cs"/>
          <w:b/>
          <w:bCs/>
          <w:sz w:val="26"/>
          <w:rtl/>
        </w:rPr>
        <w:t xml:space="preserve">     </w:t>
      </w:r>
      <w:r w:rsidR="00B028A7">
        <w:rPr>
          <w:rFonts w:hint="cs"/>
          <w:b/>
          <w:bCs/>
          <w:sz w:val="26"/>
          <w:rtl/>
        </w:rPr>
        <w:t xml:space="preserve"> </w:t>
      </w:r>
      <w:r w:rsidR="00006BB4">
        <w:rPr>
          <w:rFonts w:hint="cs"/>
          <w:b/>
          <w:bCs/>
          <w:sz w:val="26"/>
          <w:rtl/>
        </w:rPr>
        <w:t xml:space="preserve"> </w:t>
      </w:r>
      <w:r w:rsidR="000277A6">
        <w:rPr>
          <w:rFonts w:hint="cs"/>
          <w:b/>
          <w:bCs/>
          <w:sz w:val="26"/>
          <w:rtl/>
        </w:rPr>
        <w:t xml:space="preserve"> </w:t>
      </w:r>
      <w:r w:rsidR="00315CDC">
        <w:rPr>
          <w:rFonts w:hint="cs"/>
          <w:b/>
          <w:bCs/>
          <w:sz w:val="26"/>
          <w:rtl/>
        </w:rPr>
        <w:t>רחל ישי</w:t>
      </w:r>
      <w:r w:rsidR="00E45D2E">
        <w:rPr>
          <w:rFonts w:hint="cs"/>
          <w:b/>
          <w:bCs/>
          <w:sz w:val="26"/>
          <w:rtl/>
        </w:rPr>
        <w:t>,</w:t>
      </w:r>
      <w:r w:rsidR="007F6033" w:rsidRPr="007F6033">
        <w:rPr>
          <w:rFonts w:hint="cs"/>
          <w:b/>
          <w:bCs/>
          <w:sz w:val="26"/>
          <w:rtl/>
        </w:rPr>
        <w:t xml:space="preserve"> </w:t>
      </w:r>
      <w:r w:rsidR="00604135">
        <w:rPr>
          <w:rFonts w:hint="cs"/>
          <w:b/>
          <w:bCs/>
          <w:sz w:val="26"/>
          <w:rtl/>
        </w:rPr>
        <w:t xml:space="preserve">ת.ז. </w:t>
      </w:r>
      <w:r w:rsidR="002F3BCE">
        <w:rPr>
          <w:rFonts w:hint="cs"/>
          <w:b/>
          <w:bCs/>
          <w:sz w:val="26"/>
          <w:rtl/>
        </w:rPr>
        <w:t>478834</w:t>
      </w:r>
    </w:p>
    <w:p w14:paraId="54FB2F4C" w14:textId="771B5E23" w:rsidR="00602AA5" w:rsidRDefault="00130CED" w:rsidP="00D3744C">
      <w:pPr>
        <w:spacing w:after="0"/>
        <w:ind w:left="2125" w:hanging="2125"/>
        <w:rPr>
          <w:rFonts w:ascii="David" w:hAnsi="David"/>
          <w:sz w:val="26"/>
          <w:rtl/>
        </w:rPr>
      </w:pPr>
      <w:r>
        <w:rPr>
          <w:rFonts w:ascii="David" w:hAnsi="David"/>
          <w:rtl/>
        </w:rPr>
        <w:tab/>
      </w:r>
      <w:r w:rsidR="00D3744C">
        <w:rPr>
          <w:rFonts w:ascii="David" w:hAnsi="David" w:hint="cs"/>
          <w:sz w:val="26"/>
          <w:rtl/>
        </w:rPr>
        <w:t>באמצעות</w:t>
      </w:r>
      <w:r w:rsidR="00602AA5" w:rsidRPr="00D32E62">
        <w:rPr>
          <w:rFonts w:ascii="David" w:hAnsi="David" w:hint="cs"/>
          <w:sz w:val="26"/>
          <w:rtl/>
        </w:rPr>
        <w:t xml:space="preserve"> ב"כ עו"ד אריאל פרייברג</w:t>
      </w:r>
      <w:r w:rsidR="00602AA5">
        <w:rPr>
          <w:rFonts w:ascii="David" w:hAnsi="David"/>
          <w:sz w:val="26"/>
        </w:rPr>
        <w:t xml:space="preserve"> </w:t>
      </w:r>
      <w:r w:rsidR="00602AA5">
        <w:rPr>
          <w:rFonts w:ascii="David" w:hAnsi="David" w:hint="cs"/>
          <w:sz w:val="26"/>
          <w:rtl/>
        </w:rPr>
        <w:t xml:space="preserve"> (מ"ר 62254)</w:t>
      </w:r>
    </w:p>
    <w:p w14:paraId="435259D1" w14:textId="77777777" w:rsidR="00602AA5" w:rsidRPr="00D32E62" w:rsidRDefault="00602AA5" w:rsidP="0098460D">
      <w:pPr>
        <w:pStyle w:val="af2"/>
        <w:spacing w:line="360" w:lineRule="auto"/>
        <w:ind w:left="2160"/>
        <w:rPr>
          <w:rFonts w:ascii="David" w:hAnsi="David"/>
          <w:sz w:val="26"/>
          <w:rtl/>
        </w:rPr>
      </w:pPr>
      <w:r>
        <w:rPr>
          <w:rFonts w:ascii="David" w:hAnsi="David" w:hint="cs"/>
          <w:sz w:val="26"/>
          <w:rtl/>
        </w:rPr>
        <w:t xml:space="preserve"> ו/או יגאל רסקין</w:t>
      </w:r>
    </w:p>
    <w:p w14:paraId="494C6D49" w14:textId="77777777" w:rsidR="00602AA5" w:rsidRPr="00D32E62" w:rsidRDefault="00602AA5" w:rsidP="0098460D">
      <w:pPr>
        <w:pStyle w:val="af2"/>
        <w:spacing w:line="360" w:lineRule="auto"/>
        <w:rPr>
          <w:rFonts w:ascii="David" w:hAnsi="David"/>
          <w:sz w:val="26"/>
          <w:rtl/>
        </w:rPr>
      </w:pPr>
      <w:r w:rsidRPr="00D32E62">
        <w:rPr>
          <w:rFonts w:ascii="David" w:hAnsi="David"/>
          <w:sz w:val="26"/>
          <w:rtl/>
        </w:rPr>
        <w:tab/>
      </w:r>
      <w:r w:rsidRPr="00D32E62">
        <w:rPr>
          <w:rFonts w:ascii="David" w:hAnsi="David"/>
          <w:sz w:val="26"/>
          <w:rtl/>
        </w:rPr>
        <w:tab/>
      </w:r>
      <w:r w:rsidRPr="00D32E62">
        <w:rPr>
          <w:rFonts w:ascii="David" w:hAnsi="David" w:hint="cs"/>
          <w:sz w:val="26"/>
          <w:rtl/>
        </w:rPr>
        <w:t>מרח' אבא הלל 7 , רמת גן</w:t>
      </w:r>
    </w:p>
    <w:p w14:paraId="5F28EEE1" w14:textId="77777777" w:rsidR="00315CDC" w:rsidRDefault="00602AA5" w:rsidP="00315CDC">
      <w:pPr>
        <w:pStyle w:val="af2"/>
        <w:spacing w:line="360" w:lineRule="auto"/>
        <w:rPr>
          <w:rFonts w:ascii="David" w:hAnsi="David"/>
          <w:sz w:val="26"/>
          <w:rtl/>
        </w:rPr>
      </w:pPr>
      <w:r w:rsidRPr="00D32E62">
        <w:rPr>
          <w:rFonts w:ascii="David" w:hAnsi="David"/>
          <w:sz w:val="26"/>
          <w:rtl/>
        </w:rPr>
        <w:tab/>
      </w:r>
      <w:r w:rsidRPr="00D32E62">
        <w:rPr>
          <w:rFonts w:ascii="David" w:hAnsi="David"/>
          <w:sz w:val="26"/>
          <w:rtl/>
        </w:rPr>
        <w:tab/>
      </w:r>
      <w:r w:rsidRPr="00D32E62">
        <w:rPr>
          <w:rFonts w:ascii="David" w:hAnsi="David" w:hint="cs"/>
          <w:sz w:val="26"/>
          <w:rtl/>
        </w:rPr>
        <w:t>טל' : 03-7412358  ,  פקס: 077-3180983</w:t>
      </w:r>
    </w:p>
    <w:p w14:paraId="44AECF31" w14:textId="14EDE8D8" w:rsidR="00602AA5" w:rsidRDefault="00315CDC" w:rsidP="00315CDC">
      <w:pPr>
        <w:pStyle w:val="af2"/>
        <w:spacing w:line="360" w:lineRule="auto"/>
        <w:rPr>
          <w:rFonts w:ascii="David" w:hAnsi="David"/>
          <w:sz w:val="26"/>
          <w:rtl/>
        </w:rPr>
      </w:pPr>
      <w:r>
        <w:rPr>
          <w:rFonts w:ascii="David" w:hAnsi="David" w:hint="cs"/>
          <w:sz w:val="26"/>
          <w:rtl/>
        </w:rPr>
        <w:t xml:space="preserve">                        </w:t>
      </w:r>
      <w:r w:rsidR="00602AA5">
        <w:rPr>
          <w:rFonts w:hint="cs"/>
          <w:spacing w:val="12"/>
          <w:sz w:val="26"/>
          <w:rtl/>
        </w:rPr>
        <w:t xml:space="preserve">דוא"ל: </w:t>
      </w:r>
      <w:hyperlink r:id="rId8" w:history="1">
        <w:r w:rsidRPr="00BD0C05">
          <w:rPr>
            <w:rStyle w:val="Hyperlink"/>
            <w:spacing w:val="12"/>
            <w:sz w:val="26"/>
          </w:rPr>
          <w:t>office@freiberg-law.com</w:t>
        </w:r>
      </w:hyperlink>
      <w:r w:rsidR="00602AA5" w:rsidRPr="00B95DA0">
        <w:rPr>
          <w:color w:val="000000" w:themeColor="text1"/>
          <w:spacing w:val="12"/>
          <w:sz w:val="26"/>
        </w:rPr>
        <w:t xml:space="preserve"> </w:t>
      </w:r>
    </w:p>
    <w:p w14:paraId="6303F041" w14:textId="014F6AB7" w:rsidR="00C63FEB" w:rsidRPr="00B83A52" w:rsidRDefault="00C63FEB" w:rsidP="00602AA5">
      <w:pPr>
        <w:tabs>
          <w:tab w:val="left" w:pos="2590"/>
        </w:tabs>
        <w:spacing w:after="0"/>
        <w:ind w:left="2268" w:hanging="2268"/>
        <w:rPr>
          <w:sz w:val="26"/>
          <w:u w:val="single"/>
          <w:rtl/>
        </w:rPr>
      </w:pPr>
    </w:p>
    <w:p w14:paraId="2924CD86" w14:textId="77777777" w:rsidR="00C63FEB" w:rsidRPr="00B83A52" w:rsidRDefault="00C63FEB" w:rsidP="00C63FEB">
      <w:pPr>
        <w:spacing w:after="0"/>
        <w:ind w:left="2160" w:firstLine="720"/>
        <w:rPr>
          <w:b/>
          <w:bCs/>
          <w:sz w:val="26"/>
          <w:rtl/>
        </w:rPr>
      </w:pPr>
      <w:r w:rsidRPr="00B83A52">
        <w:rPr>
          <w:rFonts w:hint="cs"/>
          <w:b/>
          <w:bCs/>
          <w:sz w:val="26"/>
          <w:rtl/>
        </w:rPr>
        <w:t>-  נ  ג  ד  -</w:t>
      </w:r>
    </w:p>
    <w:p w14:paraId="03ED5457" w14:textId="747D1D1B" w:rsidR="00C63FEB" w:rsidRDefault="00C63FEB" w:rsidP="00C63FEB">
      <w:pPr>
        <w:spacing w:after="0"/>
        <w:rPr>
          <w:sz w:val="26"/>
          <w:highlight w:val="yellow"/>
          <w:rtl/>
        </w:rPr>
      </w:pPr>
    </w:p>
    <w:p w14:paraId="7ED280ED" w14:textId="77777777" w:rsidR="00775D07" w:rsidRPr="00C16443" w:rsidRDefault="00775D07" w:rsidP="00C63FEB">
      <w:pPr>
        <w:spacing w:after="0"/>
        <w:rPr>
          <w:sz w:val="26"/>
          <w:highlight w:val="yellow"/>
          <w:rtl/>
        </w:rPr>
      </w:pPr>
    </w:p>
    <w:p w14:paraId="4C0BD161" w14:textId="03BC7CFD" w:rsidR="0060249F" w:rsidRPr="00FC75C7" w:rsidRDefault="00C63FEB" w:rsidP="0060249F">
      <w:pPr>
        <w:spacing w:after="0" w:line="360" w:lineRule="auto"/>
        <w:rPr>
          <w:sz w:val="26"/>
          <w:rtl/>
        </w:rPr>
      </w:pPr>
      <w:r w:rsidRPr="00B83A52">
        <w:rPr>
          <w:rFonts w:hint="cs"/>
          <w:b/>
          <w:bCs/>
          <w:sz w:val="26"/>
          <w:u w:val="single"/>
          <w:rtl/>
        </w:rPr>
        <w:t>הנתבעת</w:t>
      </w:r>
      <w:r w:rsidR="006142F2">
        <w:rPr>
          <w:rFonts w:hint="cs"/>
          <w:b/>
          <w:bCs/>
          <w:sz w:val="26"/>
          <w:rtl/>
        </w:rPr>
        <w:t>:</w:t>
      </w:r>
      <w:r w:rsidR="00485E98">
        <w:rPr>
          <w:b/>
          <w:bCs/>
          <w:sz w:val="26"/>
          <w:rtl/>
        </w:rPr>
        <w:tab/>
      </w:r>
      <w:r w:rsidR="006142F2">
        <w:rPr>
          <w:rFonts w:hint="cs"/>
          <w:b/>
          <w:bCs/>
          <w:sz w:val="26"/>
          <w:rtl/>
        </w:rPr>
        <w:tab/>
      </w:r>
      <w:r w:rsidR="00315CDC">
        <w:rPr>
          <w:rFonts w:hint="cs"/>
          <w:b/>
          <w:bCs/>
          <w:spacing w:val="12"/>
          <w:sz w:val="28"/>
          <w:szCs w:val="28"/>
          <w:rtl/>
        </w:rPr>
        <w:t>הראל</w:t>
      </w:r>
      <w:r w:rsidR="0060249F" w:rsidRPr="00923882">
        <w:rPr>
          <w:rFonts w:hint="cs"/>
          <w:b/>
          <w:bCs/>
          <w:spacing w:val="12"/>
          <w:sz w:val="28"/>
          <w:szCs w:val="28"/>
          <w:rtl/>
        </w:rPr>
        <w:t xml:space="preserve"> חברה לביטוח בע"מ</w:t>
      </w:r>
    </w:p>
    <w:p w14:paraId="70420239" w14:textId="77777777" w:rsidR="00315CDC" w:rsidRPr="00315CDC" w:rsidRDefault="0060249F" w:rsidP="00315CDC">
      <w:pPr>
        <w:spacing w:after="0" w:line="360" w:lineRule="auto"/>
        <w:rPr>
          <w:spacing w:val="12"/>
          <w:sz w:val="26"/>
          <w:rtl/>
        </w:rPr>
      </w:pPr>
      <w:r>
        <w:rPr>
          <w:spacing w:val="12"/>
          <w:sz w:val="26"/>
          <w:rtl/>
        </w:rPr>
        <w:tab/>
      </w:r>
      <w:r>
        <w:rPr>
          <w:spacing w:val="12"/>
          <w:sz w:val="26"/>
          <w:rtl/>
        </w:rPr>
        <w:tab/>
      </w:r>
      <w:r>
        <w:rPr>
          <w:spacing w:val="12"/>
          <w:sz w:val="26"/>
          <w:rtl/>
        </w:rPr>
        <w:tab/>
      </w:r>
      <w:r>
        <w:rPr>
          <w:rFonts w:hint="cs"/>
          <w:spacing w:val="12"/>
          <w:sz w:val="26"/>
          <w:rtl/>
        </w:rPr>
        <w:t xml:space="preserve">מרחוב </w:t>
      </w:r>
      <w:r w:rsidR="00315CDC" w:rsidRPr="00315CDC">
        <w:rPr>
          <w:spacing w:val="12"/>
          <w:sz w:val="26"/>
          <w:rtl/>
        </w:rPr>
        <w:t>אבא הלל 3, רמת גן</w:t>
      </w:r>
    </w:p>
    <w:p w14:paraId="2F5C2D3C" w14:textId="72EFC81B" w:rsidR="00315CDC" w:rsidRPr="00315CDC" w:rsidRDefault="00315CDC" w:rsidP="00315CDC">
      <w:pPr>
        <w:spacing w:after="0" w:line="360" w:lineRule="auto"/>
        <w:rPr>
          <w:spacing w:val="12"/>
          <w:sz w:val="26"/>
          <w:rtl/>
        </w:rPr>
      </w:pPr>
      <w:r w:rsidRPr="00315CDC">
        <w:rPr>
          <w:spacing w:val="12"/>
          <w:sz w:val="26"/>
          <w:rtl/>
        </w:rPr>
        <w:tab/>
      </w:r>
      <w:r w:rsidRPr="00315CDC">
        <w:rPr>
          <w:spacing w:val="12"/>
          <w:sz w:val="26"/>
          <w:rtl/>
        </w:rPr>
        <w:tab/>
      </w:r>
      <w:r w:rsidRPr="00315CDC">
        <w:rPr>
          <w:spacing w:val="12"/>
          <w:sz w:val="26"/>
          <w:rtl/>
        </w:rPr>
        <w:tab/>
        <w:t>טל': 03-7547709;פקס: 03-7348</w:t>
      </w:r>
      <w:r w:rsidR="009A4D28">
        <w:rPr>
          <w:rFonts w:hint="cs"/>
          <w:spacing w:val="12"/>
          <w:sz w:val="26"/>
          <w:rtl/>
        </w:rPr>
        <w:t>597</w:t>
      </w:r>
    </w:p>
    <w:p w14:paraId="7085B0EA" w14:textId="50A51CD3" w:rsidR="00315CDC" w:rsidRPr="00315CDC" w:rsidRDefault="00315CDC" w:rsidP="009A4D28">
      <w:pPr>
        <w:spacing w:after="0" w:line="360" w:lineRule="auto"/>
        <w:rPr>
          <w:spacing w:val="12"/>
          <w:sz w:val="26"/>
          <w:rtl/>
        </w:rPr>
      </w:pPr>
      <w:r w:rsidRPr="00315CDC">
        <w:rPr>
          <w:spacing w:val="12"/>
          <w:sz w:val="26"/>
          <w:rtl/>
        </w:rPr>
        <w:tab/>
      </w:r>
      <w:r w:rsidRPr="00315CDC">
        <w:rPr>
          <w:spacing w:val="12"/>
          <w:sz w:val="26"/>
          <w:rtl/>
        </w:rPr>
        <w:tab/>
      </w:r>
      <w:r w:rsidRPr="00315CDC">
        <w:rPr>
          <w:spacing w:val="12"/>
          <w:sz w:val="26"/>
          <w:rtl/>
        </w:rPr>
        <w:tab/>
        <w:t xml:space="preserve">דוא"ל: </w:t>
      </w:r>
      <w:hyperlink r:id="rId9" w:history="1">
        <w:r w:rsidR="009A4D28" w:rsidRPr="00BD0C05">
          <w:rPr>
            <w:rStyle w:val="Hyperlink"/>
            <w:spacing w:val="12"/>
            <w:sz w:val="26"/>
          </w:rPr>
          <w:t>tvsiud@harel-ins.co.il</w:t>
        </w:r>
      </w:hyperlink>
    </w:p>
    <w:p w14:paraId="10DBDA90" w14:textId="7C15D73C" w:rsidR="00485E98" w:rsidRPr="00371AE8" w:rsidRDefault="00485E98" w:rsidP="00315CDC">
      <w:pPr>
        <w:spacing w:after="0" w:line="360" w:lineRule="auto"/>
        <w:rPr>
          <w:u w:val="single"/>
          <w:rtl/>
        </w:rPr>
      </w:pPr>
    </w:p>
    <w:p w14:paraId="00D95F4A" w14:textId="77777777" w:rsidR="00445ED4" w:rsidRDefault="00DD0EA6" w:rsidP="00825A1A">
      <w:pPr>
        <w:tabs>
          <w:tab w:val="left" w:pos="2590"/>
        </w:tabs>
        <w:spacing w:after="0"/>
        <w:ind w:left="2268" w:hanging="2268"/>
        <w:jc w:val="left"/>
        <w:rPr>
          <w:rFonts w:ascii="David" w:hAnsi="David"/>
          <w:szCs w:val="24"/>
          <w:rtl/>
        </w:rPr>
      </w:pPr>
      <w:r w:rsidRPr="00445ED4">
        <w:rPr>
          <w:b/>
          <w:bCs/>
          <w:szCs w:val="24"/>
          <w:u w:val="single"/>
          <w:rtl/>
        </w:rPr>
        <w:t>מהות התביעה:</w:t>
      </w:r>
      <w:r w:rsidRPr="00DD0EA6">
        <w:rPr>
          <w:sz w:val="26"/>
          <w:rtl/>
        </w:rPr>
        <w:t xml:space="preserve"> 131 חוזים</w:t>
      </w:r>
      <w:r w:rsidR="00C63FEB" w:rsidRPr="00B83A52">
        <w:rPr>
          <w:sz w:val="26"/>
          <w:rtl/>
        </w:rPr>
        <w:tab/>
      </w:r>
    </w:p>
    <w:p w14:paraId="01BF7BE9" w14:textId="6C4DD460" w:rsidR="00825A1A" w:rsidRPr="00825A1A" w:rsidRDefault="00825A1A" w:rsidP="00825A1A">
      <w:pPr>
        <w:tabs>
          <w:tab w:val="left" w:pos="2590"/>
        </w:tabs>
        <w:spacing w:after="0"/>
        <w:ind w:left="2268" w:hanging="2268"/>
        <w:jc w:val="left"/>
        <w:rPr>
          <w:sz w:val="26"/>
          <w:rtl/>
        </w:rPr>
      </w:pPr>
      <w:r w:rsidRPr="007C05B7">
        <w:rPr>
          <w:rFonts w:ascii="David" w:hAnsi="David"/>
          <w:szCs w:val="24"/>
          <w:rtl/>
        </w:rPr>
        <w:tab/>
      </w:r>
    </w:p>
    <w:p w14:paraId="2A0151D8" w14:textId="3B2B2012" w:rsidR="00825A1A" w:rsidRPr="00C442EA" w:rsidRDefault="00DD0EA6" w:rsidP="00825A1A">
      <w:pPr>
        <w:spacing w:after="0" w:line="360" w:lineRule="auto"/>
        <w:ind w:left="2268" w:hanging="2268"/>
        <w:rPr>
          <w:rFonts w:ascii="David" w:hAnsi="David"/>
          <w:b/>
          <w:bCs/>
          <w:szCs w:val="24"/>
          <w:rtl/>
        </w:rPr>
      </w:pPr>
      <w:r>
        <w:rPr>
          <w:rFonts w:ascii="David" w:hAnsi="David" w:hint="cs"/>
          <w:b/>
          <w:bCs/>
          <w:szCs w:val="24"/>
          <w:u w:val="single"/>
          <w:rtl/>
        </w:rPr>
        <w:t>סעדים מבוקשים</w:t>
      </w:r>
      <w:r w:rsidR="00825A1A" w:rsidRPr="00604735">
        <w:rPr>
          <w:rFonts w:ascii="David" w:hAnsi="David"/>
          <w:b/>
          <w:bCs/>
          <w:szCs w:val="24"/>
          <w:rtl/>
        </w:rPr>
        <w:t xml:space="preserve">: </w:t>
      </w:r>
      <w:r w:rsidRPr="00DD0EA6">
        <w:rPr>
          <w:rFonts w:ascii="David" w:hAnsi="David" w:hint="cs"/>
          <w:szCs w:val="24"/>
          <w:rtl/>
        </w:rPr>
        <w:t>תגמולי ביטוח</w:t>
      </w:r>
    </w:p>
    <w:p w14:paraId="0FAD87CB" w14:textId="68793844" w:rsidR="00825A1A" w:rsidRPr="00C442EA" w:rsidRDefault="00825A1A" w:rsidP="00825A1A">
      <w:pPr>
        <w:spacing w:after="0" w:line="360" w:lineRule="auto"/>
        <w:jc w:val="left"/>
        <w:rPr>
          <w:rFonts w:ascii="David" w:hAnsi="David"/>
          <w:b/>
          <w:bCs/>
          <w:szCs w:val="24"/>
          <w:rtl/>
        </w:rPr>
      </w:pPr>
      <w:r w:rsidRPr="00C442EA">
        <w:rPr>
          <w:rFonts w:ascii="David" w:hAnsi="David"/>
          <w:b/>
          <w:bCs/>
          <w:szCs w:val="24"/>
          <w:u w:val="single"/>
          <w:rtl/>
        </w:rPr>
        <w:t>סכום התביעה</w:t>
      </w:r>
      <w:r w:rsidRPr="009C2052">
        <w:rPr>
          <w:rFonts w:ascii="David" w:hAnsi="David"/>
          <w:b/>
          <w:bCs/>
          <w:szCs w:val="24"/>
          <w:rtl/>
        </w:rPr>
        <w:t>:</w:t>
      </w:r>
      <w:r w:rsidRPr="00C53094">
        <w:rPr>
          <w:rFonts w:ascii="David" w:hAnsi="David"/>
          <w:bCs/>
          <w:szCs w:val="24"/>
          <w:rtl/>
        </w:rPr>
        <w:t xml:space="preserve"> </w:t>
      </w:r>
      <w:r w:rsidR="00D21A43" w:rsidRPr="00D21A43">
        <w:rPr>
          <w:rFonts w:hint="cs"/>
          <w:szCs w:val="24"/>
          <w:rtl/>
        </w:rPr>
        <w:t>12</w:t>
      </w:r>
      <w:r w:rsidR="00F462B8">
        <w:rPr>
          <w:rFonts w:hint="cs"/>
          <w:szCs w:val="24"/>
          <w:rtl/>
        </w:rPr>
        <w:t>1</w:t>
      </w:r>
      <w:r w:rsidR="00F73A19" w:rsidRPr="00D21A43">
        <w:rPr>
          <w:rFonts w:hint="cs"/>
          <w:szCs w:val="24"/>
          <w:rtl/>
        </w:rPr>
        <w:t>,</w:t>
      </w:r>
      <w:r w:rsidR="00D21A43" w:rsidRPr="00D21A43">
        <w:rPr>
          <w:rFonts w:hint="cs"/>
          <w:szCs w:val="24"/>
          <w:rtl/>
        </w:rPr>
        <w:t>000</w:t>
      </w:r>
      <w:r w:rsidR="00D26CED" w:rsidRPr="00D21A43">
        <w:rPr>
          <w:rFonts w:hint="cs"/>
          <w:szCs w:val="24"/>
          <w:rtl/>
        </w:rPr>
        <w:t xml:space="preserve"> </w:t>
      </w:r>
      <w:r w:rsidRPr="00D21A43">
        <w:rPr>
          <w:rFonts w:ascii="David" w:hAnsi="David"/>
          <w:bCs/>
          <w:szCs w:val="24"/>
          <w:rtl/>
        </w:rPr>
        <w:t>₪.</w:t>
      </w:r>
    </w:p>
    <w:p w14:paraId="0F3F2355" w14:textId="3461F9E3" w:rsidR="00825A1A" w:rsidRPr="00D26CED" w:rsidRDefault="00825A1A" w:rsidP="00825A1A">
      <w:pPr>
        <w:spacing w:after="0" w:line="360" w:lineRule="auto"/>
        <w:rPr>
          <w:rFonts w:ascii="David" w:hAnsi="David"/>
          <w:szCs w:val="24"/>
          <w:rtl/>
        </w:rPr>
      </w:pPr>
      <w:r w:rsidRPr="00C442EA">
        <w:rPr>
          <w:rFonts w:ascii="David" w:hAnsi="David" w:hint="cs"/>
          <w:b/>
          <w:bCs/>
          <w:szCs w:val="24"/>
          <w:u w:val="single"/>
          <w:rtl/>
        </w:rPr>
        <w:t>סכום האגרה שיש לשלם</w:t>
      </w:r>
      <w:r w:rsidRPr="00C442EA">
        <w:rPr>
          <w:rFonts w:ascii="David" w:hAnsi="David" w:hint="cs"/>
          <w:b/>
          <w:bCs/>
          <w:szCs w:val="24"/>
          <w:rtl/>
        </w:rPr>
        <w:t xml:space="preserve">: </w:t>
      </w:r>
      <w:r w:rsidR="003B05BB">
        <w:rPr>
          <w:rFonts w:ascii="David" w:hAnsi="David" w:hint="cs"/>
          <w:szCs w:val="24"/>
          <w:rtl/>
        </w:rPr>
        <w:t>1,151</w:t>
      </w:r>
      <w:r w:rsidR="000277A6" w:rsidRPr="00D26CED">
        <w:rPr>
          <w:rFonts w:ascii="David" w:hAnsi="David" w:hint="cs"/>
          <w:szCs w:val="24"/>
          <w:rtl/>
        </w:rPr>
        <w:t xml:space="preserve"> </w:t>
      </w:r>
      <w:r w:rsidRPr="00D26CED">
        <w:rPr>
          <w:rFonts w:ascii="David" w:hAnsi="David" w:hint="cs"/>
          <w:szCs w:val="24"/>
          <w:rtl/>
        </w:rPr>
        <w:t xml:space="preserve">₪, בהתאם </w:t>
      </w:r>
      <w:r w:rsidR="003F0A9A">
        <w:rPr>
          <w:rFonts w:ascii="David" w:hAnsi="David" w:hint="cs"/>
          <w:szCs w:val="24"/>
          <w:rtl/>
        </w:rPr>
        <w:t>לסעיף 6 פרט 1</w:t>
      </w:r>
      <w:r w:rsidRPr="00D26CED">
        <w:rPr>
          <w:rFonts w:ascii="David" w:hAnsi="David" w:hint="cs"/>
          <w:szCs w:val="24"/>
          <w:rtl/>
        </w:rPr>
        <w:t xml:space="preserve"> לתוספת לתקנות בתי המשפט (אגרות), התשס"ז </w:t>
      </w:r>
      <w:r w:rsidRPr="00D26CED">
        <w:rPr>
          <w:rFonts w:ascii="David" w:hAnsi="David"/>
          <w:szCs w:val="24"/>
          <w:rtl/>
        </w:rPr>
        <w:t>–</w:t>
      </w:r>
      <w:r w:rsidRPr="00D26CED">
        <w:rPr>
          <w:rFonts w:ascii="David" w:hAnsi="David" w:hint="cs"/>
          <w:szCs w:val="24"/>
          <w:rtl/>
        </w:rPr>
        <w:t xml:space="preserve"> 2007.</w:t>
      </w:r>
    </w:p>
    <w:p w14:paraId="2A61EA8B" w14:textId="71C3790F" w:rsidR="00D26CED" w:rsidRPr="00905568" w:rsidRDefault="00D26CED" w:rsidP="00D26CED">
      <w:pPr>
        <w:rPr>
          <w:rtl/>
        </w:rPr>
      </w:pPr>
      <w:r w:rsidRPr="00D26CED">
        <w:rPr>
          <w:rFonts w:hint="cs"/>
          <w:b/>
          <w:bCs/>
          <w:u w:val="single"/>
          <w:rtl/>
        </w:rPr>
        <w:t>תיקים קשורים</w:t>
      </w:r>
      <w:r w:rsidRPr="00D26CED">
        <w:rPr>
          <w:rFonts w:hint="cs"/>
          <w:b/>
          <w:bCs/>
          <w:rtl/>
        </w:rPr>
        <w:t>:</w:t>
      </w:r>
      <w:r w:rsidRPr="00905568">
        <w:rPr>
          <w:rFonts w:hint="cs"/>
          <w:rtl/>
        </w:rPr>
        <w:t xml:space="preserve"> לא קיים הליך נוסף בבית משפט או בבית דין, בקשר למסכת עובדתית דומה.</w:t>
      </w:r>
    </w:p>
    <w:p w14:paraId="28E7DDC3" w14:textId="7428BD49" w:rsidR="00C63FEB" w:rsidRDefault="00C63FEB" w:rsidP="00C63FEB">
      <w:pPr>
        <w:spacing w:after="0"/>
        <w:rPr>
          <w:sz w:val="26"/>
          <w:rtl/>
        </w:rPr>
      </w:pPr>
    </w:p>
    <w:p w14:paraId="59F289B0" w14:textId="4898FBA1" w:rsidR="00825A1A" w:rsidRDefault="00825A1A" w:rsidP="00C63FEB">
      <w:pPr>
        <w:spacing w:after="0"/>
        <w:rPr>
          <w:sz w:val="26"/>
          <w:rtl/>
        </w:rPr>
      </w:pPr>
    </w:p>
    <w:p w14:paraId="2711D3EF" w14:textId="77777777" w:rsidR="00825A1A" w:rsidRPr="00775D07" w:rsidRDefault="00825A1A" w:rsidP="00825A1A">
      <w:pPr>
        <w:spacing w:after="0" w:line="360" w:lineRule="auto"/>
        <w:jc w:val="center"/>
        <w:rPr>
          <w:rFonts w:ascii="David" w:hAnsi="David"/>
          <w:b/>
          <w:bCs/>
          <w:sz w:val="28"/>
          <w:szCs w:val="28"/>
          <w:u w:val="single"/>
        </w:rPr>
      </w:pPr>
      <w:r w:rsidRPr="00775D07">
        <w:rPr>
          <w:rFonts w:ascii="David" w:hAnsi="David"/>
          <w:b/>
          <w:bCs/>
          <w:sz w:val="28"/>
          <w:szCs w:val="28"/>
          <w:u w:val="single"/>
          <w:rtl/>
        </w:rPr>
        <w:t>הזמנה לדין</w:t>
      </w:r>
    </w:p>
    <w:p w14:paraId="71FC5110" w14:textId="77777777" w:rsidR="00825A1A" w:rsidRPr="00604735" w:rsidRDefault="00825A1A" w:rsidP="00825A1A">
      <w:pPr>
        <w:tabs>
          <w:tab w:val="left" w:pos="2590"/>
        </w:tabs>
        <w:spacing w:after="0" w:line="360" w:lineRule="auto"/>
        <w:ind w:left="2268" w:hanging="2268"/>
        <w:rPr>
          <w:rFonts w:ascii="David" w:hAnsi="David"/>
          <w:szCs w:val="24"/>
          <w:rtl/>
        </w:rPr>
      </w:pPr>
    </w:p>
    <w:p w14:paraId="57E10697" w14:textId="42335729" w:rsidR="00DD0EA6" w:rsidRPr="007D10D2" w:rsidRDefault="002F3BCE" w:rsidP="00DD0EA6">
      <w:pPr>
        <w:spacing w:after="120" w:line="360" w:lineRule="auto"/>
        <w:rPr>
          <w:rFonts w:ascii="Calibri" w:hAnsi="Calibri"/>
          <w:rtl/>
        </w:rPr>
      </w:pPr>
      <w:r>
        <w:rPr>
          <w:rFonts w:hint="cs"/>
          <w:rtl/>
        </w:rPr>
        <w:t xml:space="preserve">הואיל והתובעת </w:t>
      </w:r>
      <w:r w:rsidR="00DD0EA6" w:rsidRPr="007D10D2">
        <w:rPr>
          <w:rtl/>
        </w:rPr>
        <w:t>הגיש</w:t>
      </w:r>
      <w:r>
        <w:rPr>
          <w:rFonts w:hint="cs"/>
          <w:rtl/>
        </w:rPr>
        <w:t>ה</w:t>
      </w:r>
      <w:r w:rsidR="00DD0EA6">
        <w:rPr>
          <w:rFonts w:hint="cs"/>
          <w:rtl/>
        </w:rPr>
        <w:t xml:space="preserve"> </w:t>
      </w:r>
      <w:r w:rsidR="00DD0EA6" w:rsidRPr="007D10D2">
        <w:rPr>
          <w:rtl/>
        </w:rPr>
        <w:t>כתב תביעה נגד</w:t>
      </w:r>
      <w:r w:rsidR="00DD0EA6">
        <w:rPr>
          <w:rFonts w:hint="cs"/>
          <w:rtl/>
        </w:rPr>
        <w:t>ך</w:t>
      </w:r>
      <w:r w:rsidR="00DD0EA6" w:rsidRPr="007D10D2">
        <w:rPr>
          <w:rtl/>
        </w:rPr>
        <w:t xml:space="preserve">, המצורף בזאת, </w:t>
      </w:r>
      <w:r w:rsidR="00DD0EA6">
        <w:rPr>
          <w:rFonts w:hint="cs"/>
          <w:rtl/>
        </w:rPr>
        <w:t xml:space="preserve">את מוזמנת </w:t>
      </w:r>
      <w:r w:rsidR="00DD0EA6" w:rsidRPr="007D10D2">
        <w:rPr>
          <w:rtl/>
        </w:rPr>
        <w:t xml:space="preserve">להגיש כתב הגנה בתוך </w:t>
      </w:r>
      <w:r w:rsidR="00DD0EA6" w:rsidRPr="007D10D2">
        <w:rPr>
          <w:b/>
          <w:bCs/>
          <w:rtl/>
        </w:rPr>
        <w:t>60</w:t>
      </w:r>
      <w:r w:rsidR="00DD0EA6" w:rsidRPr="007D10D2">
        <w:rPr>
          <w:rtl/>
        </w:rPr>
        <w:t xml:space="preserve"> ימים מיום שהומצאה </w:t>
      </w:r>
      <w:r w:rsidR="00DD0EA6">
        <w:rPr>
          <w:rFonts w:hint="cs"/>
          <w:rtl/>
        </w:rPr>
        <w:t xml:space="preserve">לך </w:t>
      </w:r>
      <w:r w:rsidR="00DD0EA6" w:rsidRPr="007D10D2">
        <w:rPr>
          <w:rtl/>
        </w:rPr>
        <w:t>הזמנה זו.</w:t>
      </w:r>
    </w:p>
    <w:p w14:paraId="6EC6B5F4" w14:textId="46A38B33" w:rsidR="00DD0EA6" w:rsidRPr="007D10D2" w:rsidRDefault="00DD0EA6" w:rsidP="00DD0EA6">
      <w:pPr>
        <w:spacing w:after="120" w:line="360" w:lineRule="auto"/>
        <w:rPr>
          <w:rtl/>
        </w:rPr>
      </w:pPr>
      <w:r w:rsidRPr="007D10D2">
        <w:rPr>
          <w:rtl/>
        </w:rPr>
        <w:t>לתשומת ליב</w:t>
      </w:r>
      <w:r>
        <w:rPr>
          <w:rFonts w:hint="cs"/>
          <w:rtl/>
        </w:rPr>
        <w:t>ך</w:t>
      </w:r>
      <w:r w:rsidRPr="007D10D2">
        <w:rPr>
          <w:rtl/>
        </w:rPr>
        <w:t>, אם לא תגיש</w:t>
      </w:r>
      <w:r>
        <w:rPr>
          <w:rFonts w:hint="cs"/>
          <w:rtl/>
        </w:rPr>
        <w:t>י</w:t>
      </w:r>
      <w:r w:rsidRPr="007D10D2">
        <w:rPr>
          <w:rtl/>
        </w:rPr>
        <w:t xml:space="preserve"> כתב הגנה </w:t>
      </w:r>
      <w:r w:rsidRPr="007D10D2">
        <w:rPr>
          <w:rFonts w:hint="cs"/>
          <w:rtl/>
        </w:rPr>
        <w:t xml:space="preserve">אזי </w:t>
      </w:r>
      <w:r w:rsidRPr="007D10D2">
        <w:rPr>
          <w:rtl/>
        </w:rPr>
        <w:t>לפי תקנה 130 לתקנות סדר הדין האזרחי, התשע"ט-2018 תהיה לתובע</w:t>
      </w:r>
      <w:r w:rsidR="002F3BCE">
        <w:rPr>
          <w:rFonts w:hint="cs"/>
          <w:rtl/>
        </w:rPr>
        <w:t>ת</w:t>
      </w:r>
      <w:r>
        <w:rPr>
          <w:rFonts w:hint="cs"/>
          <w:rtl/>
        </w:rPr>
        <w:t xml:space="preserve"> </w:t>
      </w:r>
      <w:r w:rsidRPr="007D10D2">
        <w:rPr>
          <w:rtl/>
        </w:rPr>
        <w:t>הזכות לקבל פסק דין שלא בפני</w:t>
      </w:r>
      <w:r>
        <w:rPr>
          <w:rFonts w:hint="cs"/>
          <w:rtl/>
        </w:rPr>
        <w:t>ך</w:t>
      </w:r>
      <w:r w:rsidRPr="007D10D2">
        <w:rPr>
          <w:rtl/>
        </w:rPr>
        <w:t>.</w:t>
      </w:r>
    </w:p>
    <w:p w14:paraId="597B022A" w14:textId="7D1A0C5F" w:rsidR="00825A1A" w:rsidRDefault="00825A1A" w:rsidP="003E153C">
      <w:pPr>
        <w:bidi w:val="0"/>
        <w:spacing w:after="0"/>
        <w:jc w:val="left"/>
        <w:rPr>
          <w:sz w:val="26"/>
        </w:rPr>
      </w:pPr>
    </w:p>
    <w:p w14:paraId="5B8B517B" w14:textId="0AC1C988" w:rsidR="00825A1A" w:rsidRDefault="00825A1A" w:rsidP="00C63FEB">
      <w:pPr>
        <w:spacing w:after="0"/>
        <w:rPr>
          <w:sz w:val="26"/>
          <w:rtl/>
        </w:rPr>
      </w:pPr>
    </w:p>
    <w:p w14:paraId="7FB3CAE1" w14:textId="77777777" w:rsidR="00D3744C" w:rsidRDefault="00D3744C" w:rsidP="00C63FEB">
      <w:pPr>
        <w:spacing w:after="0"/>
        <w:rPr>
          <w:sz w:val="26"/>
          <w:rtl/>
        </w:rPr>
      </w:pPr>
    </w:p>
    <w:p w14:paraId="1DA82671" w14:textId="77777777" w:rsidR="00D3744C" w:rsidRDefault="00D3744C" w:rsidP="00C63FEB">
      <w:pPr>
        <w:spacing w:after="0"/>
        <w:rPr>
          <w:sz w:val="26"/>
          <w:rtl/>
        </w:rPr>
      </w:pPr>
    </w:p>
    <w:p w14:paraId="250FB9AB" w14:textId="77777777" w:rsidR="00D3744C" w:rsidRDefault="00D3744C" w:rsidP="00C63FEB">
      <w:pPr>
        <w:spacing w:after="0"/>
        <w:rPr>
          <w:sz w:val="26"/>
          <w:rtl/>
        </w:rPr>
      </w:pPr>
    </w:p>
    <w:p w14:paraId="475D24D2" w14:textId="5B5A71E4" w:rsidR="00825A1A" w:rsidRDefault="00825A1A" w:rsidP="00C63FEB">
      <w:pPr>
        <w:spacing w:after="0"/>
        <w:rPr>
          <w:sz w:val="26"/>
          <w:rtl/>
        </w:rPr>
      </w:pPr>
    </w:p>
    <w:p w14:paraId="37D01D5B" w14:textId="46030A9E" w:rsidR="00825A1A" w:rsidRDefault="00825A1A" w:rsidP="00C63FEB">
      <w:pPr>
        <w:spacing w:after="0"/>
        <w:rPr>
          <w:sz w:val="26"/>
          <w:rtl/>
        </w:rPr>
      </w:pPr>
    </w:p>
    <w:p w14:paraId="7DBB3213" w14:textId="117D0B93" w:rsidR="00825A1A" w:rsidRDefault="00825A1A" w:rsidP="00C63FEB">
      <w:pPr>
        <w:spacing w:after="0"/>
        <w:rPr>
          <w:sz w:val="26"/>
          <w:rtl/>
        </w:rPr>
      </w:pPr>
    </w:p>
    <w:p w14:paraId="11DA27AC" w14:textId="2B898C1C" w:rsidR="00401859" w:rsidRDefault="003C5A13" w:rsidP="00FD20DC">
      <w:pPr>
        <w:spacing w:after="0"/>
        <w:jc w:val="left"/>
        <w:rPr>
          <w:b/>
          <w:bCs/>
          <w:sz w:val="28"/>
          <w:szCs w:val="28"/>
          <w:u w:val="single"/>
          <w:rtl/>
        </w:rPr>
      </w:pPr>
      <w:r>
        <w:rPr>
          <w:sz w:val="26"/>
          <w:rtl/>
        </w:rPr>
        <w:tab/>
      </w:r>
      <w:r>
        <w:rPr>
          <w:sz w:val="26"/>
          <w:rtl/>
        </w:rPr>
        <w:tab/>
      </w:r>
      <w:r>
        <w:rPr>
          <w:sz w:val="26"/>
          <w:rtl/>
        </w:rPr>
        <w:tab/>
      </w:r>
    </w:p>
    <w:p w14:paraId="0A12FB5C" w14:textId="5567CC47" w:rsidR="003C5A13" w:rsidRPr="00775D07" w:rsidRDefault="003C5A13" w:rsidP="00A15254">
      <w:pPr>
        <w:spacing w:after="0"/>
        <w:ind w:left="3600" w:firstLine="720"/>
        <w:jc w:val="left"/>
        <w:rPr>
          <w:b/>
          <w:bCs/>
          <w:sz w:val="28"/>
          <w:szCs w:val="28"/>
          <w:u w:val="single"/>
          <w:rtl/>
        </w:rPr>
      </w:pPr>
      <w:r w:rsidRPr="00775D07">
        <w:rPr>
          <w:rFonts w:hint="cs"/>
          <w:b/>
          <w:bCs/>
          <w:sz w:val="28"/>
          <w:szCs w:val="28"/>
          <w:u w:val="single"/>
          <w:rtl/>
        </w:rPr>
        <w:lastRenderedPageBreak/>
        <w:t>כתב תביעה</w:t>
      </w:r>
    </w:p>
    <w:p w14:paraId="5FE21301" w14:textId="77777777" w:rsidR="003C5A13" w:rsidRPr="003C5A13" w:rsidRDefault="003C5A13" w:rsidP="00C63FEB">
      <w:pPr>
        <w:spacing w:after="0"/>
        <w:rPr>
          <w:b/>
          <w:bCs/>
          <w:sz w:val="26"/>
          <w:u w:val="single"/>
          <w:rtl/>
        </w:rPr>
      </w:pPr>
    </w:p>
    <w:p w14:paraId="6233511D" w14:textId="249AEEE2" w:rsidR="00C63FEB" w:rsidRPr="00485E98" w:rsidRDefault="00BD56CA" w:rsidP="00833EAD">
      <w:pPr>
        <w:spacing w:line="360" w:lineRule="auto"/>
        <w:rPr>
          <w:szCs w:val="24"/>
          <w:rtl/>
        </w:rPr>
      </w:pPr>
      <w:r w:rsidRPr="00485E98">
        <w:rPr>
          <w:rFonts w:hint="cs"/>
          <w:szCs w:val="24"/>
          <w:rtl/>
        </w:rPr>
        <w:t>ה</w:t>
      </w:r>
      <w:r w:rsidR="009741B9" w:rsidRPr="00485E98">
        <w:rPr>
          <w:rFonts w:hint="cs"/>
          <w:szCs w:val="24"/>
          <w:rtl/>
        </w:rPr>
        <w:t>תובע</w:t>
      </w:r>
      <w:r w:rsidR="002F3BCE">
        <w:rPr>
          <w:rFonts w:hint="cs"/>
          <w:szCs w:val="24"/>
          <w:rtl/>
        </w:rPr>
        <w:t>ת</w:t>
      </w:r>
      <w:r w:rsidR="00B028A7" w:rsidRPr="00485E98">
        <w:rPr>
          <w:rFonts w:hint="cs"/>
          <w:szCs w:val="24"/>
          <w:rtl/>
        </w:rPr>
        <w:t xml:space="preserve"> </w:t>
      </w:r>
      <w:r w:rsidR="002F3BCE">
        <w:rPr>
          <w:rFonts w:hint="cs"/>
          <w:szCs w:val="24"/>
          <w:rtl/>
        </w:rPr>
        <w:t>ת</w:t>
      </w:r>
      <w:r w:rsidR="009741B9" w:rsidRPr="00485E98">
        <w:rPr>
          <w:rFonts w:hint="cs"/>
          <w:szCs w:val="24"/>
          <w:rtl/>
        </w:rPr>
        <w:t>היה</w:t>
      </w:r>
      <w:r w:rsidR="00B028A7" w:rsidRPr="00485E98">
        <w:rPr>
          <w:rFonts w:hint="cs"/>
          <w:szCs w:val="24"/>
          <w:rtl/>
        </w:rPr>
        <w:t xml:space="preserve"> </w:t>
      </w:r>
      <w:r w:rsidR="009741B9" w:rsidRPr="00485E98">
        <w:rPr>
          <w:rFonts w:hint="cs"/>
          <w:szCs w:val="24"/>
          <w:rtl/>
        </w:rPr>
        <w:t>מיוצג</w:t>
      </w:r>
      <w:r w:rsidR="002F3BCE">
        <w:rPr>
          <w:rFonts w:hint="cs"/>
          <w:szCs w:val="24"/>
          <w:rtl/>
        </w:rPr>
        <w:t xml:space="preserve">ת </w:t>
      </w:r>
      <w:r w:rsidR="00C63FEB" w:rsidRPr="00485E98">
        <w:rPr>
          <w:rFonts w:hint="cs"/>
          <w:szCs w:val="24"/>
          <w:rtl/>
        </w:rPr>
        <w:t>בת</w:t>
      </w:r>
      <w:r w:rsidR="00E9511A" w:rsidRPr="00485E98">
        <w:rPr>
          <w:rFonts w:hint="cs"/>
          <w:szCs w:val="24"/>
          <w:rtl/>
        </w:rPr>
        <w:t>ביעה</w:t>
      </w:r>
      <w:r w:rsidR="00C63FEB" w:rsidRPr="00485E98">
        <w:rPr>
          <w:rFonts w:hint="cs"/>
          <w:szCs w:val="24"/>
          <w:rtl/>
        </w:rPr>
        <w:t xml:space="preserve"> זו על ידי עורכי הדין כמפורט לעיל, וכתובתם תשמש כמען להמצאת כתבי בי דין בתביעה זו.</w:t>
      </w:r>
    </w:p>
    <w:p w14:paraId="6C4E8ACC" w14:textId="5C0F8F30" w:rsidR="00C63FEB" w:rsidRDefault="00EC61A2" w:rsidP="00833EAD">
      <w:pPr>
        <w:spacing w:line="360" w:lineRule="auto"/>
        <w:rPr>
          <w:sz w:val="26"/>
          <w:rtl/>
        </w:rPr>
      </w:pPr>
      <w:r>
        <w:rPr>
          <w:rFonts w:hint="cs"/>
          <w:b/>
          <w:bCs/>
          <w:sz w:val="26"/>
          <w:u w:val="single"/>
          <w:rtl/>
        </w:rPr>
        <w:t>כותרת</w:t>
      </w:r>
      <w:r w:rsidR="00C63FEB" w:rsidRPr="00F26650">
        <w:rPr>
          <w:rFonts w:hint="cs"/>
          <w:b/>
          <w:bCs/>
          <w:sz w:val="26"/>
          <w:rtl/>
        </w:rPr>
        <w:t>:</w:t>
      </w:r>
    </w:p>
    <w:p w14:paraId="292C2EDC" w14:textId="6C1A3C0E" w:rsidR="00485E98" w:rsidRPr="008171A0" w:rsidRDefault="002A643A" w:rsidP="00833EAD">
      <w:pPr>
        <w:numPr>
          <w:ilvl w:val="0"/>
          <w:numId w:val="41"/>
        </w:numPr>
        <w:spacing w:line="360" w:lineRule="auto"/>
        <w:rPr>
          <w:szCs w:val="24"/>
        </w:rPr>
      </w:pPr>
      <w:r>
        <w:rPr>
          <w:rFonts w:hint="cs"/>
          <w:szCs w:val="24"/>
          <w:rtl/>
        </w:rPr>
        <w:t>התובעת</w:t>
      </w:r>
      <w:r w:rsidR="00604135" w:rsidRPr="008171A0">
        <w:rPr>
          <w:rFonts w:hint="cs"/>
          <w:szCs w:val="24"/>
          <w:rtl/>
        </w:rPr>
        <w:t xml:space="preserve"> </w:t>
      </w:r>
      <w:r w:rsidR="00604135" w:rsidRPr="008171A0">
        <w:rPr>
          <w:szCs w:val="24"/>
          <w:rtl/>
        </w:rPr>
        <w:t>יליד</w:t>
      </w:r>
      <w:r>
        <w:rPr>
          <w:rFonts w:hint="cs"/>
          <w:szCs w:val="24"/>
          <w:rtl/>
        </w:rPr>
        <w:t>ת</w:t>
      </w:r>
      <w:r w:rsidR="00604135" w:rsidRPr="008171A0">
        <w:rPr>
          <w:szCs w:val="24"/>
          <w:rtl/>
        </w:rPr>
        <w:t xml:space="preserve"> </w:t>
      </w:r>
      <w:r w:rsidR="00856F63">
        <w:rPr>
          <w:rFonts w:hint="cs"/>
          <w:szCs w:val="24"/>
          <w:rtl/>
        </w:rPr>
        <w:t>1953</w:t>
      </w:r>
      <w:r w:rsidR="00604135" w:rsidRPr="008171A0">
        <w:rPr>
          <w:szCs w:val="24"/>
          <w:rtl/>
        </w:rPr>
        <w:t>, המבוטח</w:t>
      </w:r>
      <w:r>
        <w:rPr>
          <w:rFonts w:hint="cs"/>
          <w:szCs w:val="24"/>
          <w:rtl/>
        </w:rPr>
        <w:t>ת</w:t>
      </w:r>
      <w:r w:rsidR="00604135" w:rsidRPr="008171A0">
        <w:rPr>
          <w:szCs w:val="24"/>
          <w:rtl/>
        </w:rPr>
        <w:t xml:space="preserve"> בפוליסת ביטוח סיעוד</w:t>
      </w:r>
      <w:r w:rsidR="00485E98" w:rsidRPr="008171A0">
        <w:rPr>
          <w:rFonts w:hint="cs"/>
          <w:szCs w:val="24"/>
          <w:rtl/>
        </w:rPr>
        <w:t xml:space="preserve"> </w:t>
      </w:r>
      <w:r w:rsidR="002F1EF4">
        <w:rPr>
          <w:rFonts w:hint="cs"/>
          <w:szCs w:val="24"/>
          <w:rtl/>
        </w:rPr>
        <w:t xml:space="preserve">לחברי קופת חולים </w:t>
      </w:r>
      <w:r w:rsidR="00856F63">
        <w:rPr>
          <w:rFonts w:hint="cs"/>
          <w:szCs w:val="24"/>
          <w:rtl/>
        </w:rPr>
        <w:t>כללית</w:t>
      </w:r>
      <w:r w:rsidR="00550F02">
        <w:rPr>
          <w:rFonts w:hint="cs"/>
          <w:szCs w:val="24"/>
          <w:rtl/>
        </w:rPr>
        <w:t>,</w:t>
      </w:r>
      <w:r w:rsidR="00485E98" w:rsidRPr="008171A0">
        <w:rPr>
          <w:szCs w:val="24"/>
          <w:rtl/>
        </w:rPr>
        <w:t xml:space="preserve"> הכוללת בין השאר כיסוי ביטוחי למצב סיעודי (להלן: "</w:t>
      </w:r>
      <w:r w:rsidR="00485E98" w:rsidRPr="008171A0">
        <w:rPr>
          <w:b/>
          <w:bCs/>
          <w:szCs w:val="24"/>
          <w:rtl/>
        </w:rPr>
        <w:t>הפוליסה</w:t>
      </w:r>
      <w:r w:rsidR="00485E98" w:rsidRPr="008171A0">
        <w:rPr>
          <w:szCs w:val="24"/>
          <w:rtl/>
        </w:rPr>
        <w:t>").</w:t>
      </w:r>
    </w:p>
    <w:p w14:paraId="1696763D" w14:textId="51C1C0E3" w:rsidR="00DD0EA6" w:rsidRPr="00D156D6" w:rsidRDefault="00DD0EA6" w:rsidP="00833EAD">
      <w:pPr>
        <w:pStyle w:val="a"/>
        <w:numPr>
          <w:ilvl w:val="0"/>
          <w:numId w:val="41"/>
        </w:numPr>
        <w:tabs>
          <w:tab w:val="left" w:pos="720"/>
        </w:tabs>
        <w:spacing w:before="240" w:line="360" w:lineRule="auto"/>
        <w:rPr>
          <w:rStyle w:val="FontStyle18"/>
        </w:rPr>
      </w:pPr>
      <w:r>
        <w:rPr>
          <w:rFonts w:ascii="Times New Roman" w:hAnsi="Times New Roman"/>
          <w:sz w:val="24"/>
          <w:szCs w:val="24"/>
          <w:rtl/>
        </w:rPr>
        <w:t xml:space="preserve">הנתבעת, </w:t>
      </w:r>
      <w:r>
        <w:rPr>
          <w:rFonts w:ascii="Times New Roman" w:hAnsi="Times New Roman" w:hint="cs"/>
          <w:sz w:val="24"/>
          <w:szCs w:val="24"/>
          <w:rtl/>
        </w:rPr>
        <w:t>ה</w:t>
      </w:r>
      <w:r>
        <w:rPr>
          <w:rFonts w:ascii="Times New Roman" w:hAnsi="Times New Roman"/>
          <w:sz w:val="24"/>
          <w:szCs w:val="24"/>
          <w:rtl/>
        </w:rPr>
        <w:t>מאוגדת כחברה בע"מ, מבטחת את התובע</w:t>
      </w:r>
      <w:r w:rsidR="00451239">
        <w:rPr>
          <w:rFonts w:ascii="Times New Roman" w:hAnsi="Times New Roman" w:hint="cs"/>
          <w:sz w:val="24"/>
          <w:szCs w:val="24"/>
          <w:rtl/>
        </w:rPr>
        <w:t>ת</w:t>
      </w:r>
      <w:r>
        <w:rPr>
          <w:rFonts w:ascii="Times New Roman" w:hAnsi="Times New Roman"/>
          <w:sz w:val="24"/>
          <w:szCs w:val="24"/>
          <w:rtl/>
        </w:rPr>
        <w:t xml:space="preserve"> כאמור.  </w:t>
      </w:r>
    </w:p>
    <w:p w14:paraId="6BFA9198" w14:textId="19AF6785" w:rsidR="00604135" w:rsidRPr="006F4EED" w:rsidRDefault="00604135" w:rsidP="00833EAD">
      <w:pPr>
        <w:numPr>
          <w:ilvl w:val="0"/>
          <w:numId w:val="41"/>
        </w:numPr>
        <w:spacing w:line="360" w:lineRule="auto"/>
        <w:rPr>
          <w:rFonts w:ascii="Calibri" w:hAnsi="Calibri"/>
          <w:szCs w:val="24"/>
          <w:rtl/>
        </w:rPr>
      </w:pPr>
      <w:r w:rsidRPr="008B3DD7">
        <w:rPr>
          <w:rFonts w:ascii="Calibri" w:hAnsi="Calibri" w:hint="eastAsia"/>
          <w:szCs w:val="24"/>
          <w:rtl/>
        </w:rPr>
        <w:t>יצוין</w:t>
      </w:r>
      <w:r w:rsidRPr="008B3DD7">
        <w:rPr>
          <w:rFonts w:ascii="Calibri" w:hAnsi="Calibri"/>
          <w:szCs w:val="24"/>
          <w:rtl/>
        </w:rPr>
        <w:t xml:space="preserve">, </w:t>
      </w:r>
      <w:r w:rsidRPr="008B3DD7">
        <w:rPr>
          <w:rFonts w:ascii="Calibri" w:hAnsi="Calibri" w:hint="eastAsia"/>
          <w:szCs w:val="24"/>
          <w:rtl/>
        </w:rPr>
        <w:t>כי</w:t>
      </w:r>
      <w:r w:rsidRPr="008B3DD7">
        <w:rPr>
          <w:rFonts w:ascii="Calibri" w:hAnsi="Calibri"/>
          <w:szCs w:val="24"/>
          <w:rtl/>
        </w:rPr>
        <w:t xml:space="preserve"> </w:t>
      </w:r>
      <w:r w:rsidRPr="008B3DD7">
        <w:rPr>
          <w:rFonts w:ascii="Calibri" w:hAnsi="Calibri" w:hint="eastAsia"/>
          <w:szCs w:val="24"/>
          <w:rtl/>
        </w:rPr>
        <w:t>בניגוד</w:t>
      </w:r>
      <w:r w:rsidRPr="008B3DD7">
        <w:rPr>
          <w:rFonts w:ascii="Calibri" w:hAnsi="Calibri"/>
          <w:szCs w:val="24"/>
          <w:rtl/>
        </w:rPr>
        <w:t xml:space="preserve"> </w:t>
      </w:r>
      <w:r w:rsidRPr="008B3DD7">
        <w:rPr>
          <w:rFonts w:ascii="Calibri" w:hAnsi="Calibri" w:hint="eastAsia"/>
          <w:szCs w:val="24"/>
          <w:rtl/>
        </w:rPr>
        <w:t>גמור</w:t>
      </w:r>
      <w:r w:rsidRPr="008B3DD7">
        <w:rPr>
          <w:rFonts w:ascii="Calibri" w:hAnsi="Calibri"/>
          <w:szCs w:val="24"/>
          <w:rtl/>
        </w:rPr>
        <w:t xml:space="preserve"> </w:t>
      </w:r>
      <w:r w:rsidRPr="008B3DD7">
        <w:rPr>
          <w:rFonts w:ascii="Calibri" w:hAnsi="Calibri" w:hint="eastAsia"/>
          <w:szCs w:val="24"/>
          <w:rtl/>
        </w:rPr>
        <w:t>לחוק</w:t>
      </w:r>
      <w:r w:rsidRPr="008B3DD7">
        <w:rPr>
          <w:rFonts w:ascii="Calibri" w:hAnsi="Calibri"/>
          <w:szCs w:val="24"/>
          <w:rtl/>
        </w:rPr>
        <w:t xml:space="preserve"> </w:t>
      </w:r>
      <w:r w:rsidRPr="008B3DD7">
        <w:rPr>
          <w:rFonts w:ascii="Calibri" w:hAnsi="Calibri" w:hint="eastAsia"/>
          <w:szCs w:val="24"/>
          <w:rtl/>
        </w:rPr>
        <w:t>חוזה</w:t>
      </w:r>
      <w:r w:rsidRPr="008B3DD7">
        <w:rPr>
          <w:rFonts w:ascii="Calibri" w:hAnsi="Calibri"/>
          <w:szCs w:val="24"/>
          <w:rtl/>
        </w:rPr>
        <w:t xml:space="preserve"> </w:t>
      </w:r>
      <w:r w:rsidRPr="008B3DD7">
        <w:rPr>
          <w:rFonts w:ascii="Calibri" w:hAnsi="Calibri" w:hint="eastAsia"/>
          <w:szCs w:val="24"/>
          <w:rtl/>
        </w:rPr>
        <w:t>הביטוח</w:t>
      </w:r>
      <w:r w:rsidRPr="008B3DD7">
        <w:rPr>
          <w:rFonts w:ascii="Calibri" w:hAnsi="Calibri"/>
          <w:szCs w:val="24"/>
          <w:rtl/>
        </w:rPr>
        <w:t xml:space="preserve">, </w:t>
      </w:r>
      <w:r w:rsidRPr="008B3DD7">
        <w:rPr>
          <w:rFonts w:ascii="Calibri" w:hAnsi="Calibri" w:hint="eastAsia"/>
          <w:szCs w:val="24"/>
          <w:rtl/>
        </w:rPr>
        <w:t>התשמ</w:t>
      </w:r>
      <w:r w:rsidRPr="008B3DD7">
        <w:rPr>
          <w:rFonts w:ascii="Calibri" w:hAnsi="Calibri"/>
          <w:szCs w:val="24"/>
          <w:rtl/>
        </w:rPr>
        <w:t>"</w:t>
      </w:r>
      <w:r w:rsidRPr="008B3DD7">
        <w:rPr>
          <w:rFonts w:ascii="Calibri" w:hAnsi="Calibri" w:hint="eastAsia"/>
          <w:szCs w:val="24"/>
          <w:rtl/>
        </w:rPr>
        <w:t>א</w:t>
      </w:r>
      <w:r w:rsidRPr="008B3DD7">
        <w:rPr>
          <w:rFonts w:ascii="Calibri" w:hAnsi="Calibri"/>
          <w:szCs w:val="24"/>
          <w:rtl/>
        </w:rPr>
        <w:t xml:space="preserve"> – 1980 </w:t>
      </w:r>
      <w:r w:rsidRPr="008B3DD7">
        <w:rPr>
          <w:rFonts w:ascii="Calibri" w:hAnsi="Calibri" w:hint="eastAsia"/>
          <w:szCs w:val="24"/>
          <w:rtl/>
        </w:rPr>
        <w:t>ובכלל</w:t>
      </w:r>
      <w:r w:rsidRPr="008B3DD7">
        <w:rPr>
          <w:rFonts w:ascii="Calibri" w:hAnsi="Calibri"/>
          <w:szCs w:val="24"/>
          <w:rtl/>
        </w:rPr>
        <w:t xml:space="preserve"> </w:t>
      </w:r>
      <w:r w:rsidRPr="008B3DD7">
        <w:rPr>
          <w:rFonts w:ascii="Calibri" w:hAnsi="Calibri" w:hint="eastAsia"/>
          <w:szCs w:val="24"/>
          <w:rtl/>
        </w:rPr>
        <w:t>זה</w:t>
      </w:r>
      <w:r w:rsidRPr="008B3DD7">
        <w:rPr>
          <w:rFonts w:ascii="Calibri" w:hAnsi="Calibri"/>
          <w:szCs w:val="24"/>
          <w:rtl/>
        </w:rPr>
        <w:t xml:space="preserve"> </w:t>
      </w:r>
      <w:r w:rsidRPr="008B3DD7">
        <w:rPr>
          <w:rFonts w:ascii="Calibri" w:hAnsi="Calibri" w:hint="eastAsia"/>
          <w:szCs w:val="24"/>
          <w:rtl/>
        </w:rPr>
        <w:t>סעיף</w:t>
      </w:r>
      <w:r w:rsidRPr="008B3DD7">
        <w:rPr>
          <w:rFonts w:ascii="Calibri" w:hAnsi="Calibri"/>
          <w:szCs w:val="24"/>
          <w:rtl/>
        </w:rPr>
        <w:t xml:space="preserve"> 2 </w:t>
      </w:r>
      <w:r w:rsidRPr="008B3DD7">
        <w:rPr>
          <w:rFonts w:ascii="Calibri" w:hAnsi="Calibri" w:hint="eastAsia"/>
          <w:szCs w:val="24"/>
          <w:rtl/>
        </w:rPr>
        <w:t>לחוק</w:t>
      </w:r>
      <w:r w:rsidRPr="008B3DD7">
        <w:rPr>
          <w:rFonts w:ascii="Calibri" w:hAnsi="Calibri"/>
          <w:szCs w:val="24"/>
          <w:rtl/>
        </w:rPr>
        <w:t xml:space="preserve"> </w:t>
      </w:r>
      <w:r w:rsidRPr="008B3DD7">
        <w:rPr>
          <w:rFonts w:ascii="Calibri" w:hAnsi="Calibri" w:hint="eastAsia"/>
          <w:szCs w:val="24"/>
          <w:rtl/>
        </w:rPr>
        <w:t>ו</w:t>
      </w:r>
      <w:r w:rsidRPr="008B3DD7">
        <w:rPr>
          <w:rFonts w:ascii="Calibri" w:hAnsi="Calibri"/>
          <w:szCs w:val="24"/>
          <w:rtl/>
        </w:rPr>
        <w:t>/</w:t>
      </w:r>
      <w:r w:rsidRPr="008B3DD7">
        <w:rPr>
          <w:rFonts w:ascii="Calibri" w:hAnsi="Calibri" w:hint="eastAsia"/>
          <w:szCs w:val="24"/>
          <w:rtl/>
        </w:rPr>
        <w:t>או</w:t>
      </w:r>
      <w:r w:rsidRPr="008B3DD7">
        <w:rPr>
          <w:rFonts w:ascii="Calibri" w:hAnsi="Calibri"/>
          <w:szCs w:val="24"/>
          <w:rtl/>
        </w:rPr>
        <w:t xml:space="preserve"> </w:t>
      </w:r>
      <w:r w:rsidRPr="008B3DD7">
        <w:rPr>
          <w:rFonts w:ascii="Calibri" w:hAnsi="Calibri" w:hint="eastAsia"/>
          <w:szCs w:val="24"/>
          <w:rtl/>
        </w:rPr>
        <w:t>כל</w:t>
      </w:r>
      <w:r w:rsidRPr="008B3DD7">
        <w:rPr>
          <w:rFonts w:ascii="Calibri" w:hAnsi="Calibri"/>
          <w:szCs w:val="24"/>
          <w:rtl/>
        </w:rPr>
        <w:t xml:space="preserve"> </w:t>
      </w:r>
      <w:r w:rsidRPr="008B3DD7">
        <w:rPr>
          <w:rFonts w:ascii="Calibri" w:hAnsi="Calibri" w:hint="eastAsia"/>
          <w:szCs w:val="24"/>
          <w:rtl/>
        </w:rPr>
        <w:t>דין</w:t>
      </w:r>
      <w:r w:rsidRPr="008B3DD7">
        <w:rPr>
          <w:rFonts w:ascii="Calibri" w:hAnsi="Calibri"/>
          <w:szCs w:val="24"/>
          <w:rtl/>
        </w:rPr>
        <w:t xml:space="preserve">, </w:t>
      </w:r>
      <w:r>
        <w:rPr>
          <w:rFonts w:ascii="Calibri" w:hAnsi="Calibri" w:hint="cs"/>
          <w:szCs w:val="24"/>
          <w:rtl/>
        </w:rPr>
        <w:t>התובע</w:t>
      </w:r>
      <w:r w:rsidR="00451239">
        <w:rPr>
          <w:rFonts w:ascii="Calibri" w:hAnsi="Calibri" w:hint="cs"/>
          <w:szCs w:val="24"/>
          <w:rtl/>
        </w:rPr>
        <w:t>ת</w:t>
      </w:r>
      <w:r w:rsidRPr="008B3DD7">
        <w:rPr>
          <w:rFonts w:ascii="Calibri" w:hAnsi="Calibri" w:hint="cs"/>
          <w:szCs w:val="24"/>
          <w:rtl/>
        </w:rPr>
        <w:t xml:space="preserve"> </w:t>
      </w:r>
      <w:r w:rsidRPr="008B3DD7">
        <w:rPr>
          <w:rFonts w:ascii="Calibri" w:hAnsi="Calibri"/>
          <w:szCs w:val="24"/>
          <w:rtl/>
        </w:rPr>
        <w:t xml:space="preserve"> </w:t>
      </w:r>
      <w:r w:rsidRPr="008B3DD7">
        <w:rPr>
          <w:rFonts w:ascii="Calibri" w:hAnsi="Calibri" w:hint="eastAsia"/>
          <w:szCs w:val="24"/>
          <w:rtl/>
        </w:rPr>
        <w:t>לא</w:t>
      </w:r>
      <w:r w:rsidRPr="008B3DD7">
        <w:rPr>
          <w:rFonts w:ascii="Calibri" w:hAnsi="Calibri"/>
          <w:szCs w:val="24"/>
          <w:rtl/>
        </w:rPr>
        <w:t xml:space="preserve"> </w:t>
      </w:r>
      <w:r w:rsidRPr="008B3DD7">
        <w:rPr>
          <w:rFonts w:ascii="Calibri" w:hAnsi="Calibri" w:hint="eastAsia"/>
          <w:szCs w:val="24"/>
          <w:rtl/>
        </w:rPr>
        <w:t>קיבל</w:t>
      </w:r>
      <w:r w:rsidR="00451239">
        <w:rPr>
          <w:rFonts w:ascii="Calibri" w:hAnsi="Calibri" w:hint="cs"/>
          <w:szCs w:val="24"/>
          <w:rtl/>
        </w:rPr>
        <w:t>ה</w:t>
      </w:r>
      <w:r w:rsidRPr="008B3DD7">
        <w:rPr>
          <w:rFonts w:ascii="Calibri" w:hAnsi="Calibri"/>
          <w:szCs w:val="24"/>
          <w:rtl/>
        </w:rPr>
        <w:t xml:space="preserve"> </w:t>
      </w:r>
      <w:r w:rsidRPr="008B3DD7">
        <w:rPr>
          <w:rFonts w:ascii="Calibri" w:hAnsi="Calibri" w:hint="eastAsia"/>
          <w:szCs w:val="24"/>
          <w:rtl/>
        </w:rPr>
        <w:t>לידי</w:t>
      </w:r>
      <w:r w:rsidR="00451239">
        <w:rPr>
          <w:rFonts w:ascii="Calibri" w:hAnsi="Calibri" w:hint="cs"/>
          <w:szCs w:val="24"/>
          <w:rtl/>
        </w:rPr>
        <w:t>ה</w:t>
      </w:r>
      <w:r w:rsidRPr="008B3DD7">
        <w:rPr>
          <w:rFonts w:ascii="Calibri" w:hAnsi="Calibri"/>
          <w:szCs w:val="24"/>
          <w:rtl/>
        </w:rPr>
        <w:t xml:space="preserve"> </w:t>
      </w:r>
      <w:r w:rsidRPr="008B3DD7">
        <w:rPr>
          <w:rFonts w:ascii="Calibri" w:hAnsi="Calibri" w:hint="eastAsia"/>
          <w:szCs w:val="24"/>
          <w:rtl/>
        </w:rPr>
        <w:t>את</w:t>
      </w:r>
      <w:r w:rsidRPr="008B3DD7">
        <w:rPr>
          <w:rFonts w:ascii="Calibri" w:hAnsi="Calibri"/>
          <w:szCs w:val="24"/>
          <w:rtl/>
        </w:rPr>
        <w:t xml:space="preserve"> </w:t>
      </w:r>
      <w:r w:rsidRPr="008B3DD7">
        <w:rPr>
          <w:rFonts w:ascii="Calibri" w:hAnsi="Calibri" w:hint="eastAsia"/>
          <w:szCs w:val="24"/>
          <w:rtl/>
        </w:rPr>
        <w:t>הפוליס</w:t>
      </w:r>
      <w:r w:rsidRPr="008B3DD7">
        <w:rPr>
          <w:rFonts w:ascii="Calibri" w:hAnsi="Calibri" w:hint="cs"/>
          <w:szCs w:val="24"/>
          <w:rtl/>
        </w:rPr>
        <w:t>ה</w:t>
      </w:r>
      <w:r w:rsidRPr="008B3DD7">
        <w:rPr>
          <w:rFonts w:ascii="Calibri" w:hAnsi="Calibri"/>
          <w:szCs w:val="24"/>
          <w:rtl/>
        </w:rPr>
        <w:t xml:space="preserve">. </w:t>
      </w:r>
      <w:r w:rsidRPr="006F4EED">
        <w:rPr>
          <w:rFonts w:ascii="Calibri" w:hAnsi="Calibri" w:hint="eastAsia"/>
          <w:szCs w:val="24"/>
          <w:rtl/>
        </w:rPr>
        <w:t>לפיכך</w:t>
      </w:r>
      <w:r w:rsidRPr="006F4EED">
        <w:rPr>
          <w:rFonts w:ascii="Calibri" w:hAnsi="Calibri"/>
          <w:szCs w:val="24"/>
          <w:rtl/>
        </w:rPr>
        <w:t xml:space="preserve">, </w:t>
      </w:r>
      <w:r w:rsidRPr="006F4EED">
        <w:rPr>
          <w:rFonts w:ascii="Calibri" w:hAnsi="Calibri" w:hint="eastAsia"/>
          <w:szCs w:val="24"/>
          <w:rtl/>
        </w:rPr>
        <w:t>התובע</w:t>
      </w:r>
      <w:r w:rsidR="00451239">
        <w:rPr>
          <w:rFonts w:ascii="Calibri" w:hAnsi="Calibri" w:hint="cs"/>
          <w:szCs w:val="24"/>
          <w:rtl/>
        </w:rPr>
        <w:t>ת</w:t>
      </w:r>
      <w:r w:rsidRPr="006F4EED">
        <w:rPr>
          <w:rFonts w:ascii="Calibri" w:hAnsi="Calibri"/>
          <w:szCs w:val="24"/>
          <w:rtl/>
        </w:rPr>
        <w:t xml:space="preserve"> </w:t>
      </w:r>
      <w:r w:rsidRPr="006F4EED">
        <w:rPr>
          <w:rFonts w:ascii="Calibri" w:hAnsi="Calibri" w:hint="eastAsia"/>
          <w:szCs w:val="24"/>
          <w:rtl/>
        </w:rPr>
        <w:t>שומר</w:t>
      </w:r>
      <w:r w:rsidR="00451239">
        <w:rPr>
          <w:rFonts w:ascii="Calibri" w:hAnsi="Calibri" w:hint="cs"/>
          <w:szCs w:val="24"/>
          <w:rtl/>
        </w:rPr>
        <w:t>ת</w:t>
      </w:r>
      <w:r w:rsidRPr="006F4EED">
        <w:rPr>
          <w:rFonts w:ascii="Calibri" w:hAnsi="Calibri"/>
          <w:szCs w:val="24"/>
          <w:rtl/>
        </w:rPr>
        <w:t xml:space="preserve"> </w:t>
      </w:r>
      <w:r w:rsidRPr="006F4EED">
        <w:rPr>
          <w:rFonts w:ascii="Calibri" w:hAnsi="Calibri" w:hint="eastAsia"/>
          <w:szCs w:val="24"/>
          <w:rtl/>
        </w:rPr>
        <w:t>על</w:t>
      </w:r>
      <w:r w:rsidRPr="006F4EED">
        <w:rPr>
          <w:rFonts w:ascii="Calibri" w:hAnsi="Calibri"/>
          <w:szCs w:val="24"/>
          <w:rtl/>
        </w:rPr>
        <w:t xml:space="preserve"> </w:t>
      </w:r>
      <w:r w:rsidRPr="006F4EED">
        <w:rPr>
          <w:rFonts w:ascii="Calibri" w:hAnsi="Calibri" w:hint="eastAsia"/>
          <w:szCs w:val="24"/>
          <w:rtl/>
        </w:rPr>
        <w:t>זכות</w:t>
      </w:r>
      <w:r w:rsidR="00451239">
        <w:rPr>
          <w:rFonts w:ascii="Calibri" w:hAnsi="Calibri" w:hint="cs"/>
          <w:szCs w:val="24"/>
          <w:rtl/>
        </w:rPr>
        <w:t>ה</w:t>
      </w:r>
      <w:r w:rsidRPr="006F4EED">
        <w:rPr>
          <w:rFonts w:ascii="Calibri" w:hAnsi="Calibri"/>
          <w:szCs w:val="24"/>
          <w:rtl/>
        </w:rPr>
        <w:t xml:space="preserve"> </w:t>
      </w:r>
      <w:r w:rsidRPr="006F4EED">
        <w:rPr>
          <w:rFonts w:ascii="Calibri" w:hAnsi="Calibri" w:hint="eastAsia"/>
          <w:szCs w:val="24"/>
          <w:rtl/>
        </w:rPr>
        <w:t>לתקן</w:t>
      </w:r>
      <w:r w:rsidRPr="006F4EED">
        <w:rPr>
          <w:rFonts w:ascii="Calibri" w:hAnsi="Calibri"/>
          <w:szCs w:val="24"/>
          <w:rtl/>
        </w:rPr>
        <w:t xml:space="preserve"> </w:t>
      </w:r>
      <w:r w:rsidRPr="006F4EED">
        <w:rPr>
          <w:rFonts w:ascii="Calibri" w:hAnsi="Calibri" w:hint="eastAsia"/>
          <w:szCs w:val="24"/>
          <w:rtl/>
        </w:rPr>
        <w:t>את</w:t>
      </w:r>
      <w:r w:rsidRPr="006F4EED">
        <w:rPr>
          <w:rFonts w:ascii="Calibri" w:hAnsi="Calibri"/>
          <w:szCs w:val="24"/>
          <w:rtl/>
        </w:rPr>
        <w:t xml:space="preserve"> </w:t>
      </w:r>
      <w:r w:rsidRPr="006F4EED">
        <w:rPr>
          <w:rFonts w:ascii="Calibri" w:hAnsi="Calibri" w:hint="eastAsia"/>
          <w:szCs w:val="24"/>
          <w:rtl/>
        </w:rPr>
        <w:t>כתב</w:t>
      </w:r>
      <w:r w:rsidRPr="006F4EED">
        <w:rPr>
          <w:rFonts w:ascii="Calibri" w:hAnsi="Calibri"/>
          <w:szCs w:val="24"/>
          <w:rtl/>
        </w:rPr>
        <w:t xml:space="preserve"> </w:t>
      </w:r>
      <w:r w:rsidRPr="006F4EED">
        <w:rPr>
          <w:rFonts w:ascii="Calibri" w:hAnsi="Calibri" w:hint="eastAsia"/>
          <w:szCs w:val="24"/>
          <w:rtl/>
        </w:rPr>
        <w:t>התביעה</w:t>
      </w:r>
      <w:r w:rsidRPr="006F4EED">
        <w:rPr>
          <w:rFonts w:ascii="Calibri" w:hAnsi="Calibri"/>
          <w:szCs w:val="24"/>
          <w:rtl/>
        </w:rPr>
        <w:t xml:space="preserve"> </w:t>
      </w:r>
      <w:r w:rsidRPr="006F4EED">
        <w:rPr>
          <w:rFonts w:ascii="Calibri" w:hAnsi="Calibri" w:hint="eastAsia"/>
          <w:szCs w:val="24"/>
          <w:rtl/>
        </w:rPr>
        <w:t>עם</w:t>
      </w:r>
      <w:r w:rsidRPr="006F4EED">
        <w:rPr>
          <w:rFonts w:ascii="Calibri" w:hAnsi="Calibri"/>
          <w:szCs w:val="24"/>
          <w:rtl/>
        </w:rPr>
        <w:t xml:space="preserve"> </w:t>
      </w:r>
      <w:r w:rsidRPr="006F4EED">
        <w:rPr>
          <w:rFonts w:ascii="Calibri" w:hAnsi="Calibri" w:hint="eastAsia"/>
          <w:szCs w:val="24"/>
          <w:rtl/>
        </w:rPr>
        <w:t>קבלת</w:t>
      </w:r>
      <w:r w:rsidRPr="006F4EED">
        <w:rPr>
          <w:rFonts w:ascii="Calibri" w:hAnsi="Calibri"/>
          <w:szCs w:val="24"/>
          <w:rtl/>
        </w:rPr>
        <w:t xml:space="preserve"> </w:t>
      </w:r>
      <w:r w:rsidRPr="006F4EED">
        <w:rPr>
          <w:rFonts w:ascii="Calibri" w:hAnsi="Calibri" w:hint="eastAsia"/>
          <w:szCs w:val="24"/>
          <w:rtl/>
        </w:rPr>
        <w:t>נוסח</w:t>
      </w:r>
      <w:r w:rsidRPr="006F4EED">
        <w:rPr>
          <w:rFonts w:ascii="Calibri" w:hAnsi="Calibri"/>
          <w:szCs w:val="24"/>
          <w:rtl/>
        </w:rPr>
        <w:t xml:space="preserve"> </w:t>
      </w:r>
      <w:r w:rsidRPr="006F4EED">
        <w:rPr>
          <w:rFonts w:ascii="Calibri" w:hAnsi="Calibri" w:hint="eastAsia"/>
          <w:szCs w:val="24"/>
          <w:rtl/>
        </w:rPr>
        <w:t>המלא</w:t>
      </w:r>
      <w:r w:rsidRPr="006F4EED">
        <w:rPr>
          <w:rFonts w:ascii="Calibri" w:hAnsi="Calibri"/>
          <w:szCs w:val="24"/>
          <w:rtl/>
        </w:rPr>
        <w:t xml:space="preserve"> </w:t>
      </w:r>
      <w:r w:rsidRPr="006F4EED">
        <w:rPr>
          <w:rFonts w:ascii="Calibri" w:hAnsi="Calibri" w:hint="eastAsia"/>
          <w:szCs w:val="24"/>
          <w:rtl/>
        </w:rPr>
        <w:t>של</w:t>
      </w:r>
      <w:r w:rsidRPr="006F4EED">
        <w:rPr>
          <w:rFonts w:ascii="Calibri" w:hAnsi="Calibri"/>
          <w:szCs w:val="24"/>
          <w:rtl/>
        </w:rPr>
        <w:t xml:space="preserve"> </w:t>
      </w:r>
      <w:r w:rsidRPr="006F4EED">
        <w:rPr>
          <w:rFonts w:ascii="Calibri" w:hAnsi="Calibri" w:hint="eastAsia"/>
          <w:szCs w:val="24"/>
          <w:rtl/>
        </w:rPr>
        <w:t>הפוליס</w:t>
      </w:r>
      <w:r w:rsidRPr="006F4EED">
        <w:rPr>
          <w:rFonts w:ascii="Calibri" w:hAnsi="Calibri" w:hint="cs"/>
          <w:szCs w:val="24"/>
          <w:rtl/>
        </w:rPr>
        <w:t>ה</w:t>
      </w:r>
      <w:r w:rsidRPr="006F4EED">
        <w:rPr>
          <w:rFonts w:ascii="Calibri" w:hAnsi="Calibri"/>
          <w:szCs w:val="24"/>
          <w:rtl/>
        </w:rPr>
        <w:t xml:space="preserve">, </w:t>
      </w:r>
      <w:r w:rsidRPr="006F4EED">
        <w:rPr>
          <w:rFonts w:ascii="Calibri" w:hAnsi="Calibri" w:hint="eastAsia"/>
          <w:szCs w:val="24"/>
          <w:rtl/>
        </w:rPr>
        <w:t>לרבות</w:t>
      </w:r>
      <w:r w:rsidRPr="006F4EED">
        <w:rPr>
          <w:rFonts w:ascii="Calibri" w:hAnsi="Calibri"/>
          <w:szCs w:val="24"/>
          <w:rtl/>
        </w:rPr>
        <w:t xml:space="preserve"> </w:t>
      </w:r>
      <w:r w:rsidRPr="006F4EED">
        <w:rPr>
          <w:rFonts w:ascii="Calibri" w:hAnsi="Calibri" w:hint="eastAsia"/>
          <w:szCs w:val="24"/>
          <w:rtl/>
        </w:rPr>
        <w:t>טופס</w:t>
      </w:r>
      <w:r w:rsidRPr="006F4EED">
        <w:rPr>
          <w:rFonts w:ascii="Calibri" w:hAnsi="Calibri"/>
          <w:szCs w:val="24"/>
          <w:rtl/>
        </w:rPr>
        <w:t xml:space="preserve"> </w:t>
      </w:r>
      <w:r w:rsidRPr="006F4EED">
        <w:rPr>
          <w:rFonts w:ascii="Calibri" w:hAnsi="Calibri" w:hint="eastAsia"/>
          <w:szCs w:val="24"/>
          <w:rtl/>
        </w:rPr>
        <w:t>ההצטרפות</w:t>
      </w:r>
      <w:r w:rsidRPr="006F4EED">
        <w:rPr>
          <w:rFonts w:ascii="Calibri" w:hAnsi="Calibri"/>
          <w:szCs w:val="24"/>
          <w:rtl/>
        </w:rPr>
        <w:t xml:space="preserve">, </w:t>
      </w:r>
      <w:r w:rsidRPr="006F4EED">
        <w:rPr>
          <w:rFonts w:ascii="Calibri" w:hAnsi="Calibri" w:hint="eastAsia"/>
          <w:szCs w:val="24"/>
          <w:rtl/>
        </w:rPr>
        <w:t>רשימת</w:t>
      </w:r>
      <w:r w:rsidRPr="006F4EED">
        <w:rPr>
          <w:rFonts w:ascii="Calibri" w:hAnsi="Calibri"/>
          <w:szCs w:val="24"/>
          <w:rtl/>
        </w:rPr>
        <w:t xml:space="preserve"> </w:t>
      </w:r>
      <w:r w:rsidRPr="006F4EED">
        <w:rPr>
          <w:rFonts w:ascii="Calibri" w:hAnsi="Calibri" w:hint="eastAsia"/>
          <w:szCs w:val="24"/>
          <w:rtl/>
        </w:rPr>
        <w:t>הביטוח</w:t>
      </w:r>
      <w:r w:rsidRPr="006F4EED">
        <w:rPr>
          <w:rFonts w:ascii="Calibri" w:hAnsi="Calibri"/>
          <w:szCs w:val="24"/>
          <w:rtl/>
        </w:rPr>
        <w:t xml:space="preserve"> </w:t>
      </w:r>
      <w:r w:rsidRPr="006F4EED">
        <w:rPr>
          <w:rFonts w:ascii="Calibri" w:hAnsi="Calibri" w:hint="eastAsia"/>
          <w:szCs w:val="24"/>
          <w:rtl/>
        </w:rPr>
        <w:t>והתנאים</w:t>
      </w:r>
      <w:r w:rsidRPr="006F4EED">
        <w:rPr>
          <w:rFonts w:ascii="Calibri" w:hAnsi="Calibri"/>
          <w:szCs w:val="24"/>
          <w:rtl/>
        </w:rPr>
        <w:t xml:space="preserve"> </w:t>
      </w:r>
      <w:r w:rsidRPr="006F4EED">
        <w:rPr>
          <w:rFonts w:ascii="Calibri" w:hAnsi="Calibri" w:hint="eastAsia"/>
          <w:szCs w:val="24"/>
          <w:rtl/>
        </w:rPr>
        <w:t>הכלליים</w:t>
      </w:r>
      <w:r w:rsidRPr="006F4EED">
        <w:rPr>
          <w:rFonts w:ascii="Calibri" w:hAnsi="Calibri"/>
          <w:szCs w:val="24"/>
          <w:rtl/>
        </w:rPr>
        <w:t xml:space="preserve">. </w:t>
      </w:r>
    </w:p>
    <w:p w14:paraId="130474E2" w14:textId="314AA1EC" w:rsidR="00914124" w:rsidRPr="004A7E7A" w:rsidRDefault="00EC61A2" w:rsidP="004A7E7A">
      <w:pPr>
        <w:pStyle w:val="10"/>
        <w:numPr>
          <w:ilvl w:val="0"/>
          <w:numId w:val="0"/>
        </w:numPr>
        <w:ind w:left="170"/>
        <w:rPr>
          <w:b/>
          <w:bCs/>
          <w:u w:val="single"/>
          <w:rtl/>
        </w:rPr>
      </w:pPr>
      <w:r w:rsidRPr="004A7E7A">
        <w:rPr>
          <w:rFonts w:hint="cs"/>
          <w:b/>
          <w:bCs/>
          <w:u w:val="single"/>
          <w:rtl/>
        </w:rPr>
        <w:t>תמצית הטענות:</w:t>
      </w:r>
    </w:p>
    <w:p w14:paraId="02553DC7" w14:textId="6752AA3D" w:rsidR="0045043E" w:rsidRDefault="00AE0330" w:rsidP="00856F63">
      <w:pPr>
        <w:numPr>
          <w:ilvl w:val="0"/>
          <w:numId w:val="41"/>
        </w:numPr>
        <w:spacing w:line="360" w:lineRule="auto"/>
        <w:rPr>
          <w:rFonts w:ascii="Calibri" w:hAnsi="Calibri"/>
          <w:szCs w:val="24"/>
        </w:rPr>
      </w:pPr>
      <w:r>
        <w:rPr>
          <w:rFonts w:ascii="Calibri" w:hAnsi="Calibri" w:hint="cs"/>
          <w:szCs w:val="24"/>
          <w:rtl/>
        </w:rPr>
        <w:t>התובע</w:t>
      </w:r>
      <w:r w:rsidR="00FC0890">
        <w:rPr>
          <w:rFonts w:ascii="Calibri" w:hAnsi="Calibri" w:hint="cs"/>
          <w:szCs w:val="24"/>
          <w:rtl/>
        </w:rPr>
        <w:t xml:space="preserve">ת כבת </w:t>
      </w:r>
      <w:r w:rsidR="007A2AB8">
        <w:rPr>
          <w:rFonts w:ascii="Calibri" w:hAnsi="Calibri" w:hint="cs"/>
          <w:szCs w:val="24"/>
          <w:rtl/>
        </w:rPr>
        <w:t>72</w:t>
      </w:r>
      <w:r w:rsidR="00E264A2">
        <w:rPr>
          <w:rFonts w:ascii="Calibri" w:hAnsi="Calibri" w:hint="cs"/>
          <w:szCs w:val="24"/>
          <w:rtl/>
        </w:rPr>
        <w:t xml:space="preserve">, </w:t>
      </w:r>
      <w:r w:rsidR="004C5289">
        <w:rPr>
          <w:rFonts w:ascii="Calibri" w:hAnsi="Calibri" w:hint="cs"/>
          <w:szCs w:val="24"/>
          <w:rtl/>
        </w:rPr>
        <w:t xml:space="preserve">סובלת  מפגיעה קוגניטיבית, </w:t>
      </w:r>
      <w:r w:rsidR="00993A3A">
        <w:rPr>
          <w:rFonts w:ascii="Calibri" w:hAnsi="Calibri" w:hint="cs"/>
          <w:szCs w:val="24"/>
          <w:rtl/>
        </w:rPr>
        <w:t xml:space="preserve">היא אינה יציבה וחוותה מספר </w:t>
      </w:r>
      <w:r w:rsidR="004C5289">
        <w:rPr>
          <w:rFonts w:ascii="Calibri" w:hAnsi="Calibri" w:hint="cs"/>
          <w:szCs w:val="24"/>
          <w:rtl/>
        </w:rPr>
        <w:t>נפילות</w:t>
      </w:r>
      <w:r w:rsidR="00993A3A">
        <w:rPr>
          <w:rFonts w:ascii="Calibri" w:hAnsi="Calibri" w:hint="cs"/>
          <w:szCs w:val="24"/>
          <w:rtl/>
        </w:rPr>
        <w:t xml:space="preserve"> ופגיעות משניות, כמו גם</w:t>
      </w:r>
      <w:r w:rsidR="004C5289">
        <w:rPr>
          <w:rFonts w:ascii="Calibri" w:hAnsi="Calibri" w:hint="cs"/>
          <w:szCs w:val="24"/>
          <w:rtl/>
        </w:rPr>
        <w:t xml:space="preserve">, </w:t>
      </w:r>
      <w:r w:rsidR="002A40A0">
        <w:rPr>
          <w:rFonts w:ascii="Calibri" w:hAnsi="Calibri" w:hint="cs"/>
          <w:szCs w:val="24"/>
          <w:rtl/>
        </w:rPr>
        <w:t>בתאריך 13.11.2021</w:t>
      </w:r>
      <w:r w:rsidR="008E4194">
        <w:rPr>
          <w:rFonts w:ascii="Calibri" w:hAnsi="Calibri" w:hint="cs"/>
          <w:szCs w:val="24"/>
          <w:rtl/>
        </w:rPr>
        <w:t xml:space="preserve"> </w:t>
      </w:r>
      <w:r w:rsidR="00993A3A">
        <w:rPr>
          <w:rFonts w:ascii="Calibri" w:hAnsi="Calibri" w:hint="cs"/>
          <w:szCs w:val="24"/>
          <w:rtl/>
        </w:rPr>
        <w:t xml:space="preserve">עת </w:t>
      </w:r>
      <w:r w:rsidR="0045043E">
        <w:rPr>
          <w:rFonts w:ascii="Calibri" w:hAnsi="Calibri" w:hint="cs"/>
          <w:szCs w:val="24"/>
          <w:rtl/>
        </w:rPr>
        <w:t xml:space="preserve">נפלה התובעת בביתה, נפילה משמעותית </w:t>
      </w:r>
      <w:r w:rsidR="00993A3A">
        <w:rPr>
          <w:rFonts w:ascii="Calibri" w:hAnsi="Calibri" w:hint="cs"/>
          <w:szCs w:val="24"/>
          <w:rtl/>
        </w:rPr>
        <w:t>בעטיה נגרם</w:t>
      </w:r>
      <w:r w:rsidR="0045043E">
        <w:rPr>
          <w:rFonts w:ascii="Calibri" w:hAnsi="Calibri" w:hint="cs"/>
          <w:szCs w:val="24"/>
          <w:rtl/>
        </w:rPr>
        <w:t xml:space="preserve"> שבר בצוואר הירך משמאל, היא אושפזה לצורך ניתוח ושיקום, ואובחנה כלוקה בהפרעה נוירוקוגנטיבית.</w:t>
      </w:r>
    </w:p>
    <w:p w14:paraId="31D9D6E3" w14:textId="0C0F820B" w:rsidR="008E25BC" w:rsidRDefault="00803B17" w:rsidP="0045043E">
      <w:pPr>
        <w:numPr>
          <w:ilvl w:val="0"/>
          <w:numId w:val="41"/>
        </w:numPr>
        <w:spacing w:line="360" w:lineRule="auto"/>
        <w:rPr>
          <w:rFonts w:ascii="Calibri" w:hAnsi="Calibri"/>
          <w:szCs w:val="24"/>
        </w:rPr>
      </w:pPr>
      <w:r>
        <w:rPr>
          <w:rFonts w:ascii="Calibri" w:hAnsi="Calibri" w:hint="cs"/>
          <w:szCs w:val="24"/>
          <w:rtl/>
        </w:rPr>
        <w:t>ה</w:t>
      </w:r>
      <w:r w:rsidR="002A2427">
        <w:rPr>
          <w:rFonts w:ascii="Calibri" w:hAnsi="Calibri" w:hint="cs"/>
          <w:szCs w:val="24"/>
          <w:rtl/>
        </w:rPr>
        <w:t xml:space="preserve">תובעת </w:t>
      </w:r>
      <w:r w:rsidR="00993A3A">
        <w:rPr>
          <w:rFonts w:ascii="Calibri" w:hAnsi="Calibri" w:hint="cs"/>
          <w:szCs w:val="24"/>
          <w:rtl/>
        </w:rPr>
        <w:t>אושפזה</w:t>
      </w:r>
      <w:r w:rsidR="002A2427">
        <w:rPr>
          <w:rFonts w:ascii="Calibri" w:hAnsi="Calibri" w:hint="cs"/>
          <w:szCs w:val="24"/>
          <w:rtl/>
        </w:rPr>
        <w:t xml:space="preserve"> </w:t>
      </w:r>
      <w:r w:rsidR="00993A3A">
        <w:rPr>
          <w:rFonts w:ascii="Calibri" w:hAnsi="Calibri" w:hint="cs"/>
          <w:szCs w:val="24"/>
          <w:rtl/>
        </w:rPr>
        <w:t xml:space="preserve">תקופה בת </w:t>
      </w:r>
      <w:r w:rsidR="002A2427">
        <w:rPr>
          <w:rFonts w:ascii="Calibri" w:hAnsi="Calibri" w:hint="cs"/>
          <w:szCs w:val="24"/>
          <w:rtl/>
        </w:rPr>
        <w:t>חודשיים בשיקום ב"בית רבקה", לאחר מכן</w:t>
      </w:r>
      <w:r w:rsidR="005C2173">
        <w:rPr>
          <w:rFonts w:ascii="Calibri" w:hAnsi="Calibri" w:hint="cs"/>
          <w:szCs w:val="24"/>
          <w:rtl/>
        </w:rPr>
        <w:t xml:space="preserve"> </w:t>
      </w:r>
      <w:r w:rsidR="00993A3A">
        <w:rPr>
          <w:rFonts w:ascii="Calibri" w:hAnsi="Calibri" w:hint="cs"/>
          <w:szCs w:val="24"/>
          <w:rtl/>
        </w:rPr>
        <w:t>שוחררה</w:t>
      </w:r>
      <w:r w:rsidR="005C2173">
        <w:rPr>
          <w:rFonts w:ascii="Calibri" w:hAnsi="Calibri" w:hint="cs"/>
          <w:szCs w:val="24"/>
          <w:rtl/>
        </w:rPr>
        <w:t xml:space="preserve"> </w:t>
      </w:r>
      <w:r w:rsidR="00993A3A">
        <w:rPr>
          <w:rFonts w:ascii="Calibri" w:hAnsi="Calibri" w:hint="cs"/>
          <w:szCs w:val="24"/>
          <w:rtl/>
        </w:rPr>
        <w:t>לאשפוז יום</w:t>
      </w:r>
      <w:r w:rsidR="005C2173">
        <w:rPr>
          <w:rFonts w:ascii="Calibri" w:hAnsi="Calibri" w:hint="cs"/>
          <w:szCs w:val="24"/>
          <w:rtl/>
        </w:rPr>
        <w:t xml:space="preserve"> ו</w:t>
      </w:r>
      <w:r w:rsidR="00993A3A">
        <w:rPr>
          <w:rFonts w:ascii="Calibri" w:hAnsi="Calibri" w:hint="cs"/>
          <w:szCs w:val="24"/>
          <w:rtl/>
        </w:rPr>
        <w:t>טופלה בטיפולי פיזיותרפיה</w:t>
      </w:r>
      <w:r w:rsidR="005C2173">
        <w:rPr>
          <w:rFonts w:ascii="Calibri" w:hAnsi="Calibri" w:hint="cs"/>
          <w:szCs w:val="24"/>
          <w:rtl/>
        </w:rPr>
        <w:t xml:space="preserve"> </w:t>
      </w:r>
      <w:r w:rsidR="0085477E">
        <w:rPr>
          <w:rFonts w:ascii="Calibri" w:hAnsi="Calibri" w:hint="cs"/>
          <w:szCs w:val="24"/>
          <w:rtl/>
        </w:rPr>
        <w:t xml:space="preserve">ובריפוי בעיסוק במסגרת </w:t>
      </w:r>
      <w:r w:rsidR="005C2173">
        <w:rPr>
          <w:rFonts w:ascii="Calibri" w:hAnsi="Calibri" w:hint="cs"/>
          <w:szCs w:val="24"/>
          <w:rtl/>
        </w:rPr>
        <w:t>אשפוז יום</w:t>
      </w:r>
      <w:r w:rsidR="0085477E">
        <w:rPr>
          <w:rFonts w:ascii="Calibri" w:hAnsi="Calibri" w:hint="cs"/>
          <w:szCs w:val="24"/>
          <w:rtl/>
        </w:rPr>
        <w:t>.</w:t>
      </w:r>
    </w:p>
    <w:p w14:paraId="5BCA0886" w14:textId="3FF2C3A7" w:rsidR="00EA2D50" w:rsidRDefault="00160FB7" w:rsidP="00EA2D50">
      <w:pPr>
        <w:numPr>
          <w:ilvl w:val="0"/>
          <w:numId w:val="41"/>
        </w:numPr>
        <w:spacing w:line="360" w:lineRule="auto"/>
        <w:rPr>
          <w:rFonts w:ascii="Calibri" w:hAnsi="Calibri"/>
          <w:szCs w:val="24"/>
        </w:rPr>
      </w:pPr>
      <w:r>
        <w:rPr>
          <w:rFonts w:ascii="Calibri" w:hAnsi="Calibri" w:hint="cs"/>
          <w:szCs w:val="24"/>
          <w:rtl/>
        </w:rPr>
        <w:t xml:space="preserve">מצבה </w:t>
      </w:r>
      <w:r w:rsidR="00D3744C">
        <w:rPr>
          <w:rFonts w:ascii="Calibri" w:hAnsi="Calibri" w:hint="cs"/>
          <w:szCs w:val="24"/>
          <w:rtl/>
        </w:rPr>
        <w:t>הרפואי והתפקודי</w:t>
      </w:r>
      <w:r>
        <w:rPr>
          <w:rFonts w:ascii="Calibri" w:hAnsi="Calibri" w:hint="cs"/>
          <w:szCs w:val="24"/>
          <w:rtl/>
        </w:rPr>
        <w:t xml:space="preserve"> של </w:t>
      </w:r>
      <w:r w:rsidR="00A10B2C" w:rsidRPr="00856F63">
        <w:rPr>
          <w:rFonts w:ascii="Calibri" w:hAnsi="Calibri" w:hint="cs"/>
          <w:szCs w:val="24"/>
          <w:rtl/>
        </w:rPr>
        <w:t>התובע</w:t>
      </w:r>
      <w:r w:rsidR="002713EC" w:rsidRPr="00856F63">
        <w:rPr>
          <w:rFonts w:ascii="Calibri" w:hAnsi="Calibri" w:hint="cs"/>
          <w:szCs w:val="24"/>
          <w:rtl/>
        </w:rPr>
        <w:t>ת</w:t>
      </w:r>
      <w:r w:rsidR="00A10B2C" w:rsidRPr="00856F63">
        <w:rPr>
          <w:rFonts w:ascii="Calibri" w:hAnsi="Calibri" w:hint="cs"/>
          <w:szCs w:val="24"/>
          <w:rtl/>
        </w:rPr>
        <w:t xml:space="preserve"> </w:t>
      </w:r>
      <w:r w:rsidR="00993A3A">
        <w:rPr>
          <w:rFonts w:ascii="Calibri" w:hAnsi="Calibri" w:hint="cs"/>
          <w:szCs w:val="24"/>
          <w:rtl/>
        </w:rPr>
        <w:t xml:space="preserve">הלך </w:t>
      </w:r>
      <w:r w:rsidR="0043087E">
        <w:rPr>
          <w:rFonts w:ascii="Calibri" w:hAnsi="Calibri" w:hint="cs"/>
          <w:szCs w:val="24"/>
          <w:rtl/>
        </w:rPr>
        <w:t>והורע</w:t>
      </w:r>
      <w:r>
        <w:rPr>
          <w:rFonts w:ascii="Calibri" w:hAnsi="Calibri" w:hint="cs"/>
          <w:szCs w:val="24"/>
          <w:rtl/>
        </w:rPr>
        <w:t>, היא סבלה מחוסר יציבות, מקושי בהליכה,</w:t>
      </w:r>
      <w:r w:rsidR="00D2204B">
        <w:rPr>
          <w:rFonts w:ascii="Calibri" w:hAnsi="Calibri" w:hint="cs"/>
          <w:szCs w:val="24"/>
          <w:rtl/>
        </w:rPr>
        <w:t xml:space="preserve"> מאי שליטה על סוגרים,</w:t>
      </w:r>
      <w:r>
        <w:rPr>
          <w:rFonts w:ascii="Calibri" w:hAnsi="Calibri" w:hint="cs"/>
          <w:szCs w:val="24"/>
          <w:rtl/>
        </w:rPr>
        <w:t xml:space="preserve"> מרעידות ומבלבול, </w:t>
      </w:r>
      <w:r w:rsidR="00993A3A">
        <w:rPr>
          <w:rFonts w:ascii="Calibri" w:hAnsi="Calibri" w:hint="cs"/>
          <w:szCs w:val="24"/>
          <w:rtl/>
        </w:rPr>
        <w:t>והיא נלקחה בליווי ובסיוע בני משפחתה לאשפוז ובדיקות. בדיקת</w:t>
      </w:r>
      <w:r w:rsidR="00D2204B">
        <w:rPr>
          <w:rFonts w:ascii="Calibri" w:hAnsi="Calibri" w:hint="cs"/>
          <w:szCs w:val="24"/>
          <w:rtl/>
        </w:rPr>
        <w:t xml:space="preserve">, </w:t>
      </w:r>
      <w:r w:rsidR="00D2204B">
        <w:rPr>
          <w:rFonts w:ascii="Calibri" w:hAnsi="Calibri" w:hint="cs"/>
          <w:szCs w:val="24"/>
        </w:rPr>
        <w:t>CT</w:t>
      </w:r>
      <w:r w:rsidR="00D2204B">
        <w:rPr>
          <w:rFonts w:ascii="Calibri" w:hAnsi="Calibri" w:hint="cs"/>
          <w:szCs w:val="24"/>
          <w:rtl/>
        </w:rPr>
        <w:t xml:space="preserve"> מוח הדגי</w:t>
      </w:r>
      <w:r w:rsidR="00993A3A">
        <w:rPr>
          <w:rFonts w:ascii="Calibri" w:hAnsi="Calibri" w:hint="cs"/>
          <w:szCs w:val="24"/>
          <w:rtl/>
        </w:rPr>
        <w:t>מה</w:t>
      </w:r>
      <w:r w:rsidR="00D2204B">
        <w:rPr>
          <w:rFonts w:ascii="Calibri" w:hAnsi="Calibri" w:hint="cs"/>
          <w:szCs w:val="24"/>
          <w:rtl/>
        </w:rPr>
        <w:t xml:space="preserve"> אוטם מוחי, בעקבות מצבה והממצאים בוצע לה ניתוח </w:t>
      </w:r>
      <w:r w:rsidR="00993A3A">
        <w:rPr>
          <w:rFonts w:ascii="Calibri" w:hAnsi="Calibri" w:hint="cs"/>
          <w:szCs w:val="24"/>
          <w:rtl/>
        </w:rPr>
        <w:t>לניקור מותני והוצאת</w:t>
      </w:r>
      <w:r w:rsidR="00D2204B">
        <w:rPr>
          <w:rFonts w:ascii="Calibri" w:hAnsi="Calibri" w:hint="cs"/>
          <w:szCs w:val="24"/>
          <w:rtl/>
        </w:rPr>
        <w:t xml:space="preserve"> נוזל (</w:t>
      </w:r>
      <w:r w:rsidR="00D2204B">
        <w:rPr>
          <w:rFonts w:ascii="Calibri" w:hAnsi="Calibri" w:hint="cs"/>
          <w:szCs w:val="24"/>
        </w:rPr>
        <w:t>CSF</w:t>
      </w:r>
      <w:r w:rsidR="00D2204B">
        <w:rPr>
          <w:rFonts w:ascii="Calibri" w:hAnsi="Calibri" w:hint="cs"/>
          <w:szCs w:val="24"/>
          <w:rtl/>
        </w:rPr>
        <w:t>)</w:t>
      </w:r>
      <w:r w:rsidR="00EA2D50">
        <w:rPr>
          <w:rFonts w:ascii="Calibri" w:hAnsi="Calibri" w:hint="cs"/>
          <w:szCs w:val="24"/>
          <w:rtl/>
        </w:rPr>
        <w:t>.</w:t>
      </w:r>
    </w:p>
    <w:p w14:paraId="4628B959" w14:textId="66C067F9" w:rsidR="00810E3B" w:rsidRPr="00EA2D50" w:rsidRDefault="00810E3B" w:rsidP="00EA2D50">
      <w:pPr>
        <w:numPr>
          <w:ilvl w:val="0"/>
          <w:numId w:val="41"/>
        </w:numPr>
        <w:spacing w:line="360" w:lineRule="auto"/>
        <w:rPr>
          <w:rFonts w:ascii="Calibri" w:hAnsi="Calibri"/>
          <w:szCs w:val="24"/>
        </w:rPr>
      </w:pPr>
      <w:r>
        <w:rPr>
          <w:rFonts w:ascii="Calibri" w:hAnsi="Calibri" w:hint="cs"/>
          <w:szCs w:val="24"/>
          <w:rtl/>
        </w:rPr>
        <w:t xml:space="preserve">התובעת הינה סיעודית, </w:t>
      </w:r>
      <w:r w:rsidR="005E21EF">
        <w:rPr>
          <w:rFonts w:ascii="Calibri" w:hAnsi="Calibri" w:hint="cs"/>
          <w:szCs w:val="24"/>
          <w:rtl/>
        </w:rPr>
        <w:t xml:space="preserve">חסרת שיווי משקל, </w:t>
      </w:r>
      <w:r>
        <w:rPr>
          <w:rFonts w:ascii="Calibri" w:hAnsi="Calibri" w:hint="cs"/>
          <w:szCs w:val="24"/>
          <w:rtl/>
        </w:rPr>
        <w:t xml:space="preserve">לא מתמצאת </w:t>
      </w:r>
      <w:r w:rsidR="00993A3A">
        <w:rPr>
          <w:rFonts w:ascii="Calibri" w:hAnsi="Calibri" w:hint="cs"/>
          <w:szCs w:val="24"/>
          <w:rtl/>
        </w:rPr>
        <w:t>והיא אינה</w:t>
      </w:r>
      <w:r>
        <w:rPr>
          <w:rFonts w:ascii="Calibri" w:hAnsi="Calibri" w:hint="cs"/>
          <w:szCs w:val="24"/>
          <w:rtl/>
        </w:rPr>
        <w:t xml:space="preserve"> עצמאית, </w:t>
      </w:r>
      <w:r w:rsidR="00993A3A">
        <w:rPr>
          <w:rFonts w:ascii="Calibri" w:hAnsi="Calibri" w:hint="cs"/>
          <w:szCs w:val="24"/>
          <w:rtl/>
        </w:rPr>
        <w:t xml:space="preserve">נזקקת לסיוע רב, שלא לומר, מוחלט, סיוע באכילה והזנה, סיוע ועזרה בהקפדה על </w:t>
      </w:r>
      <w:r w:rsidR="00B26247">
        <w:rPr>
          <w:rFonts w:ascii="Calibri" w:hAnsi="Calibri" w:hint="cs"/>
          <w:szCs w:val="24"/>
          <w:rtl/>
        </w:rPr>
        <w:t xml:space="preserve">נטילת תרופות, </w:t>
      </w:r>
      <w:r w:rsidR="00993A3A">
        <w:rPr>
          <w:rFonts w:ascii="Calibri" w:hAnsi="Calibri" w:hint="cs"/>
          <w:szCs w:val="24"/>
          <w:rtl/>
        </w:rPr>
        <w:t xml:space="preserve"> עזרה וסיוע </w:t>
      </w:r>
      <w:r w:rsidR="00B26247">
        <w:rPr>
          <w:rFonts w:ascii="Calibri" w:hAnsi="Calibri" w:hint="cs"/>
          <w:szCs w:val="24"/>
          <w:rtl/>
        </w:rPr>
        <w:t>במעבר ממצב שכיבה לישיבה</w:t>
      </w:r>
      <w:r w:rsidR="005E21EF">
        <w:rPr>
          <w:rFonts w:ascii="Calibri" w:hAnsi="Calibri" w:hint="cs"/>
          <w:szCs w:val="24"/>
          <w:rtl/>
        </w:rPr>
        <w:t>,</w:t>
      </w:r>
      <w:r w:rsidR="00B26247">
        <w:rPr>
          <w:rFonts w:ascii="Calibri" w:hAnsi="Calibri" w:hint="cs"/>
          <w:szCs w:val="24"/>
          <w:rtl/>
        </w:rPr>
        <w:t xml:space="preserve"> </w:t>
      </w:r>
      <w:r w:rsidR="00993A3A">
        <w:rPr>
          <w:rFonts w:ascii="Calibri" w:hAnsi="Calibri" w:hint="cs"/>
          <w:szCs w:val="24"/>
          <w:rtl/>
        </w:rPr>
        <w:t xml:space="preserve">היא אינה מתקלחת לבד, נזקקת לעזרה בלבישת ופשיטת בגדים </w:t>
      </w:r>
      <w:r w:rsidR="001D2000">
        <w:rPr>
          <w:rFonts w:ascii="Calibri" w:hAnsi="Calibri" w:hint="cs"/>
          <w:szCs w:val="24"/>
          <w:rtl/>
        </w:rPr>
        <w:t>וסובלת</w:t>
      </w:r>
      <w:r w:rsidR="005E21EF">
        <w:rPr>
          <w:rFonts w:ascii="Calibri" w:hAnsi="Calibri" w:hint="cs"/>
          <w:szCs w:val="24"/>
          <w:rtl/>
        </w:rPr>
        <w:t xml:space="preserve"> מאי שליטה על סוגרים</w:t>
      </w:r>
      <w:r w:rsidR="001D2000">
        <w:rPr>
          <w:rFonts w:ascii="Calibri" w:hAnsi="Calibri" w:hint="cs"/>
          <w:szCs w:val="24"/>
          <w:rtl/>
        </w:rPr>
        <w:t>.</w:t>
      </w:r>
    </w:p>
    <w:p w14:paraId="377A8D2C" w14:textId="7DBB2618" w:rsidR="00810E3B" w:rsidRDefault="0043087E" w:rsidP="00856F63">
      <w:pPr>
        <w:numPr>
          <w:ilvl w:val="0"/>
          <w:numId w:val="41"/>
        </w:numPr>
        <w:spacing w:line="360" w:lineRule="auto"/>
        <w:rPr>
          <w:rFonts w:ascii="Calibri" w:hAnsi="Calibri"/>
          <w:szCs w:val="24"/>
        </w:rPr>
      </w:pPr>
      <w:r>
        <w:rPr>
          <w:rFonts w:ascii="Calibri" w:hAnsi="Calibri" w:hint="cs"/>
          <w:szCs w:val="24"/>
          <w:rtl/>
        </w:rPr>
        <w:t>בשים לב למצבה ולתלות הרבה בוצעה פניה</w:t>
      </w:r>
      <w:r w:rsidR="00A10B2C" w:rsidRPr="00856F63">
        <w:rPr>
          <w:rFonts w:ascii="Calibri" w:hAnsi="Calibri" w:hint="cs"/>
          <w:szCs w:val="24"/>
          <w:rtl/>
        </w:rPr>
        <w:t xml:space="preserve"> </w:t>
      </w:r>
      <w:r w:rsidR="00EA2D50">
        <w:rPr>
          <w:rFonts w:ascii="Calibri" w:hAnsi="Calibri" w:hint="cs"/>
          <w:szCs w:val="24"/>
          <w:rtl/>
        </w:rPr>
        <w:t>למוסד לביטוח לאומי ו</w:t>
      </w:r>
      <w:r w:rsidR="00A10B2C" w:rsidRPr="00856F63">
        <w:rPr>
          <w:rFonts w:ascii="Calibri" w:hAnsi="Calibri" w:hint="cs"/>
          <w:szCs w:val="24"/>
          <w:rtl/>
        </w:rPr>
        <w:t xml:space="preserve">לנתבעת בבקשה </w:t>
      </w:r>
      <w:r w:rsidR="00A10B2C" w:rsidRPr="006E3FEC">
        <w:rPr>
          <w:rFonts w:ascii="Calibri" w:hAnsi="Calibri" w:hint="eastAsia"/>
          <w:szCs w:val="24"/>
          <w:rtl/>
        </w:rPr>
        <w:t>לממש</w:t>
      </w:r>
      <w:r w:rsidR="00A10B2C" w:rsidRPr="006E3FEC">
        <w:rPr>
          <w:rFonts w:ascii="Calibri" w:hAnsi="Calibri"/>
          <w:szCs w:val="24"/>
          <w:rtl/>
        </w:rPr>
        <w:t xml:space="preserve"> </w:t>
      </w:r>
      <w:r w:rsidR="00A10B2C" w:rsidRPr="006E3FEC">
        <w:rPr>
          <w:rFonts w:ascii="Calibri" w:hAnsi="Calibri" w:hint="eastAsia"/>
          <w:szCs w:val="24"/>
          <w:rtl/>
        </w:rPr>
        <w:t>את</w:t>
      </w:r>
      <w:r w:rsidR="00A10B2C" w:rsidRPr="006E3FEC">
        <w:rPr>
          <w:rFonts w:ascii="Calibri" w:hAnsi="Calibri"/>
          <w:szCs w:val="24"/>
          <w:rtl/>
        </w:rPr>
        <w:t xml:space="preserve"> </w:t>
      </w:r>
      <w:r w:rsidR="00A10B2C" w:rsidRPr="006E3FEC">
        <w:rPr>
          <w:rFonts w:ascii="Calibri" w:hAnsi="Calibri" w:hint="eastAsia"/>
          <w:szCs w:val="24"/>
          <w:rtl/>
        </w:rPr>
        <w:t>זכאות</w:t>
      </w:r>
      <w:r w:rsidR="00EA2D50">
        <w:rPr>
          <w:rFonts w:ascii="Calibri" w:hAnsi="Calibri" w:hint="cs"/>
          <w:szCs w:val="24"/>
          <w:rtl/>
        </w:rPr>
        <w:t>ה</w:t>
      </w:r>
      <w:r>
        <w:rPr>
          <w:rFonts w:ascii="Calibri" w:hAnsi="Calibri" w:hint="cs"/>
          <w:szCs w:val="24"/>
          <w:rtl/>
        </w:rPr>
        <w:t>.</w:t>
      </w:r>
      <w:r w:rsidR="00EA2D50">
        <w:rPr>
          <w:rFonts w:ascii="Calibri" w:hAnsi="Calibri" w:hint="cs"/>
          <w:szCs w:val="24"/>
          <w:rtl/>
        </w:rPr>
        <w:t xml:space="preserve"> המוסד לביטוח לאומי</w:t>
      </w:r>
      <w:r>
        <w:rPr>
          <w:rFonts w:ascii="Calibri" w:hAnsi="Calibri" w:hint="cs"/>
          <w:szCs w:val="24"/>
          <w:rtl/>
        </w:rPr>
        <w:t xml:space="preserve"> קיבל את תביעתה</w:t>
      </w:r>
      <w:r w:rsidR="00EA2D50">
        <w:rPr>
          <w:rFonts w:ascii="Calibri" w:hAnsi="Calibri" w:hint="cs"/>
          <w:szCs w:val="24"/>
          <w:rtl/>
        </w:rPr>
        <w:t xml:space="preserve"> הכיר בה וקבע לה קצבת סיעוד ברמה</w:t>
      </w:r>
      <w:r w:rsidR="00855DDB">
        <w:rPr>
          <w:rFonts w:ascii="Calibri" w:hAnsi="Calibri" w:hint="cs"/>
          <w:szCs w:val="24"/>
          <w:rtl/>
        </w:rPr>
        <w:t xml:space="preserve"> 5 </w:t>
      </w:r>
      <w:r w:rsidR="00EA2D50">
        <w:rPr>
          <w:rFonts w:ascii="Calibri" w:hAnsi="Calibri" w:hint="cs"/>
          <w:szCs w:val="24"/>
          <w:rtl/>
        </w:rPr>
        <w:t>,</w:t>
      </w:r>
      <w:r w:rsidR="00855DDB">
        <w:rPr>
          <w:rFonts w:ascii="Calibri" w:hAnsi="Calibri" w:hint="cs"/>
          <w:szCs w:val="24"/>
          <w:rtl/>
        </w:rPr>
        <w:t xml:space="preserve"> </w:t>
      </w:r>
      <w:r w:rsidR="00EA2D50">
        <w:rPr>
          <w:rFonts w:ascii="Calibri" w:hAnsi="Calibri" w:hint="cs"/>
          <w:szCs w:val="24"/>
          <w:rtl/>
        </w:rPr>
        <w:t xml:space="preserve">משפחתה חיפשה מטפלת ללא הצלחה, </w:t>
      </w:r>
      <w:r w:rsidR="00810E3B">
        <w:rPr>
          <w:rFonts w:ascii="Calibri" w:hAnsi="Calibri" w:hint="cs"/>
          <w:szCs w:val="24"/>
          <w:rtl/>
        </w:rPr>
        <w:t>על כן</w:t>
      </w:r>
      <w:r>
        <w:rPr>
          <w:rFonts w:ascii="Calibri" w:hAnsi="Calibri" w:hint="cs"/>
          <w:szCs w:val="24"/>
          <w:rtl/>
        </w:rPr>
        <w:t>, בלית ברירה,</w:t>
      </w:r>
      <w:r w:rsidR="00810E3B">
        <w:rPr>
          <w:rFonts w:ascii="Calibri" w:hAnsi="Calibri" w:hint="cs"/>
          <w:szCs w:val="24"/>
          <w:rtl/>
        </w:rPr>
        <w:t xml:space="preserve"> </w:t>
      </w:r>
      <w:r w:rsidR="00EA2D50">
        <w:rPr>
          <w:rFonts w:ascii="Calibri" w:hAnsi="Calibri" w:hint="cs"/>
          <w:szCs w:val="24"/>
          <w:rtl/>
        </w:rPr>
        <w:t>בעלה ו</w:t>
      </w:r>
      <w:r w:rsidR="00810E3B">
        <w:rPr>
          <w:rFonts w:ascii="Calibri" w:hAnsi="Calibri" w:hint="cs"/>
          <w:szCs w:val="24"/>
          <w:rtl/>
        </w:rPr>
        <w:t>בתה</w:t>
      </w:r>
      <w:r>
        <w:rPr>
          <w:rFonts w:ascii="Calibri" w:hAnsi="Calibri" w:hint="cs"/>
          <w:szCs w:val="24"/>
          <w:rtl/>
        </w:rPr>
        <w:t xml:space="preserve"> </w:t>
      </w:r>
      <w:r w:rsidR="00810E3B">
        <w:rPr>
          <w:rFonts w:ascii="Calibri" w:hAnsi="Calibri" w:hint="cs"/>
          <w:szCs w:val="24"/>
          <w:rtl/>
        </w:rPr>
        <w:t xml:space="preserve"> סועדים אותה.</w:t>
      </w:r>
    </w:p>
    <w:p w14:paraId="6FC2F746" w14:textId="77777777" w:rsidR="0043087E" w:rsidRDefault="00A10B2C" w:rsidP="00856F63">
      <w:pPr>
        <w:numPr>
          <w:ilvl w:val="0"/>
          <w:numId w:val="41"/>
        </w:numPr>
        <w:spacing w:line="360" w:lineRule="auto"/>
        <w:rPr>
          <w:rFonts w:ascii="Calibri" w:hAnsi="Calibri"/>
          <w:szCs w:val="24"/>
        </w:rPr>
      </w:pPr>
      <w:r w:rsidRPr="006E3FEC">
        <w:rPr>
          <w:rFonts w:ascii="Calibri" w:hAnsi="Calibri"/>
          <w:szCs w:val="24"/>
          <w:rtl/>
        </w:rPr>
        <w:t xml:space="preserve"> </w:t>
      </w:r>
      <w:r w:rsidR="00417E1B">
        <w:rPr>
          <w:rFonts w:ascii="Calibri" w:hAnsi="Calibri" w:hint="cs"/>
          <w:szCs w:val="24"/>
          <w:rtl/>
        </w:rPr>
        <w:t xml:space="preserve">חרף התיעוד הרפואי האובייקטיבי, </w:t>
      </w:r>
      <w:r w:rsidR="00EE1426">
        <w:rPr>
          <w:rFonts w:ascii="Calibri" w:hAnsi="Calibri" w:hint="cs"/>
          <w:szCs w:val="24"/>
          <w:rtl/>
        </w:rPr>
        <w:t>הנתבעת</w:t>
      </w:r>
      <w:r w:rsidR="0043087E">
        <w:rPr>
          <w:rFonts w:ascii="Calibri" w:hAnsi="Calibri" w:hint="cs"/>
          <w:szCs w:val="24"/>
          <w:rtl/>
        </w:rPr>
        <w:t xml:space="preserve"> פעלה בניגוד למבטחת סבירה ובניגוד לתכלית חוק חוזה ביטוח ולהוראות/הנחיות המפקח על הביטוח במשרד האוצר</w:t>
      </w:r>
      <w:r w:rsidR="00EE1426">
        <w:rPr>
          <w:rFonts w:ascii="Calibri" w:hAnsi="Calibri" w:hint="cs"/>
          <w:szCs w:val="24"/>
          <w:rtl/>
        </w:rPr>
        <w:t xml:space="preserve"> התייחס</w:t>
      </w:r>
      <w:r w:rsidR="004852BA">
        <w:rPr>
          <w:rFonts w:ascii="Calibri" w:hAnsi="Calibri" w:hint="cs"/>
          <w:szCs w:val="24"/>
          <w:rtl/>
        </w:rPr>
        <w:t>ה אליה בחשדנות</w:t>
      </w:r>
      <w:r w:rsidR="0043087E">
        <w:rPr>
          <w:rFonts w:ascii="Calibri" w:hAnsi="Calibri" w:hint="cs"/>
          <w:szCs w:val="24"/>
          <w:rtl/>
        </w:rPr>
        <w:t>, משל היה מדובר בנוכלת,</w:t>
      </w:r>
      <w:r w:rsidR="004852BA">
        <w:rPr>
          <w:rFonts w:ascii="Calibri" w:hAnsi="Calibri" w:hint="cs"/>
          <w:szCs w:val="24"/>
          <w:rtl/>
        </w:rPr>
        <w:t xml:space="preserve"> ואף הפעילה כנגדה חוקר פרטי,</w:t>
      </w:r>
      <w:r w:rsidR="001D2000">
        <w:rPr>
          <w:rFonts w:ascii="Calibri" w:hAnsi="Calibri" w:hint="cs"/>
          <w:szCs w:val="24"/>
          <w:rtl/>
        </w:rPr>
        <w:t xml:space="preserve"> אשר</w:t>
      </w:r>
      <w:r w:rsidR="0043087E">
        <w:rPr>
          <w:rFonts w:ascii="Calibri" w:hAnsi="Calibri" w:hint="cs"/>
          <w:szCs w:val="24"/>
          <w:rtl/>
        </w:rPr>
        <w:t xml:space="preserve"> ביצע פעולות מעקב אחריה וכתב כדלקמן :</w:t>
      </w:r>
    </w:p>
    <w:p w14:paraId="6870F32F" w14:textId="7442FB00" w:rsidR="0043087E" w:rsidRDefault="0043087E" w:rsidP="0043087E">
      <w:pPr>
        <w:spacing w:line="360" w:lineRule="auto"/>
        <w:ind w:left="567"/>
        <w:rPr>
          <w:rFonts w:ascii="Calibri" w:hAnsi="Calibri"/>
          <w:szCs w:val="24"/>
        </w:rPr>
      </w:pPr>
      <w:r w:rsidRPr="0043087E">
        <w:rPr>
          <w:rFonts w:ascii="Calibri" w:hAnsi="Calibri"/>
          <w:noProof/>
          <w:szCs w:val="24"/>
          <w:rtl/>
        </w:rPr>
        <w:drawing>
          <wp:inline distT="0" distB="0" distL="0" distR="0" wp14:anchorId="48A42A55" wp14:editId="33C23B70">
            <wp:extent cx="5499832" cy="1504950"/>
            <wp:effectExtent l="0" t="0" r="5715" b="0"/>
            <wp:docPr id="4119536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95365" name=""/>
                    <pic:cNvPicPr/>
                  </pic:nvPicPr>
                  <pic:blipFill>
                    <a:blip r:embed="rId10"/>
                    <a:stretch>
                      <a:fillRect/>
                    </a:stretch>
                  </pic:blipFill>
                  <pic:spPr>
                    <a:xfrm>
                      <a:off x="0" y="0"/>
                      <a:ext cx="5512085" cy="1508303"/>
                    </a:xfrm>
                    <a:prstGeom prst="rect">
                      <a:avLst/>
                    </a:prstGeom>
                  </pic:spPr>
                </pic:pic>
              </a:graphicData>
            </a:graphic>
          </wp:inline>
        </w:drawing>
      </w:r>
    </w:p>
    <w:p w14:paraId="3665571E" w14:textId="3400C767" w:rsidR="0043087E" w:rsidRDefault="0043087E" w:rsidP="0043087E">
      <w:pPr>
        <w:spacing w:line="360" w:lineRule="auto"/>
        <w:ind w:left="567"/>
        <w:rPr>
          <w:rFonts w:ascii="Calibri" w:hAnsi="Calibri"/>
          <w:szCs w:val="24"/>
        </w:rPr>
      </w:pPr>
      <w:r w:rsidRPr="0043087E">
        <w:rPr>
          <w:rFonts w:ascii="Calibri" w:hAnsi="Calibri"/>
          <w:noProof/>
          <w:szCs w:val="24"/>
          <w:rtl/>
        </w:rPr>
        <w:lastRenderedPageBreak/>
        <w:drawing>
          <wp:inline distT="0" distB="0" distL="0" distR="0" wp14:anchorId="1CEE99F4" wp14:editId="0F1133D1">
            <wp:extent cx="5120640" cy="452120"/>
            <wp:effectExtent l="0" t="0" r="3810" b="5080"/>
            <wp:docPr id="155364698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46984" name=""/>
                    <pic:cNvPicPr/>
                  </pic:nvPicPr>
                  <pic:blipFill>
                    <a:blip r:embed="rId11"/>
                    <a:stretch>
                      <a:fillRect/>
                    </a:stretch>
                  </pic:blipFill>
                  <pic:spPr>
                    <a:xfrm>
                      <a:off x="0" y="0"/>
                      <a:ext cx="5120640" cy="452120"/>
                    </a:xfrm>
                    <a:prstGeom prst="rect">
                      <a:avLst/>
                    </a:prstGeom>
                  </pic:spPr>
                </pic:pic>
              </a:graphicData>
            </a:graphic>
          </wp:inline>
        </w:drawing>
      </w:r>
    </w:p>
    <w:p w14:paraId="3FEAEE86" w14:textId="7DEBD0EA" w:rsidR="00417E1B" w:rsidRDefault="001D2000" w:rsidP="00856F63">
      <w:pPr>
        <w:numPr>
          <w:ilvl w:val="0"/>
          <w:numId w:val="41"/>
        </w:numPr>
        <w:spacing w:line="360" w:lineRule="auto"/>
        <w:rPr>
          <w:rFonts w:ascii="Calibri" w:hAnsi="Calibri"/>
          <w:szCs w:val="24"/>
        </w:rPr>
      </w:pPr>
      <w:r>
        <w:rPr>
          <w:rFonts w:ascii="Calibri" w:hAnsi="Calibri" w:hint="cs"/>
          <w:szCs w:val="24"/>
          <w:rtl/>
        </w:rPr>
        <w:t xml:space="preserve"> </w:t>
      </w:r>
      <w:r w:rsidR="0043087E">
        <w:rPr>
          <w:rFonts w:ascii="Calibri" w:hAnsi="Calibri" w:hint="cs"/>
          <w:szCs w:val="24"/>
          <w:rtl/>
        </w:rPr>
        <w:t>עוד נכתב: "לאחר בחינת ההערכה התפקודית והתפקוד שהודגם בחקירה, אני סבור כי המבוטחת אינה מוגבלת בביצוע מעברים, הלבשה של פלג גוף עליון, רחצה וניידות בלבד, זאת בשונה מהמפורט בהערכה התפקודית.</w:t>
      </w:r>
    </w:p>
    <w:p w14:paraId="795498A3" w14:textId="72A51A66" w:rsidR="007B407F" w:rsidRPr="007B407F" w:rsidRDefault="007B407F" w:rsidP="007B407F">
      <w:pPr>
        <w:pStyle w:val="af2"/>
        <w:ind w:left="567"/>
        <w:rPr>
          <w:rFonts w:ascii="Calibri" w:hAnsi="Calibri"/>
          <w:b/>
          <w:bCs/>
          <w:szCs w:val="24"/>
        </w:rPr>
      </w:pPr>
      <w:r>
        <w:rPr>
          <w:rFonts w:ascii="Calibri" w:hAnsi="Calibri" w:hint="cs"/>
          <w:b/>
          <w:bCs/>
          <w:szCs w:val="24"/>
          <w:rtl/>
        </w:rPr>
        <w:t xml:space="preserve">        </w:t>
      </w:r>
      <w:r w:rsidRPr="007B407F">
        <w:rPr>
          <w:rFonts w:ascii="Calibri" w:hAnsi="Calibri" w:hint="cs"/>
          <w:b/>
          <w:bCs/>
          <w:szCs w:val="24"/>
          <w:rtl/>
        </w:rPr>
        <w:t>רצ"ב מכתבי הנתבעת</w:t>
      </w:r>
      <w:r>
        <w:rPr>
          <w:rFonts w:ascii="Calibri" w:hAnsi="Calibri" w:hint="cs"/>
          <w:b/>
          <w:bCs/>
          <w:szCs w:val="24"/>
          <w:rtl/>
        </w:rPr>
        <w:t xml:space="preserve"> וחקירה</w:t>
      </w:r>
      <w:r w:rsidRPr="007B407F">
        <w:rPr>
          <w:rFonts w:ascii="Calibri" w:hAnsi="Calibri" w:hint="cs"/>
          <w:b/>
          <w:bCs/>
          <w:szCs w:val="24"/>
          <w:rtl/>
        </w:rPr>
        <w:t xml:space="preserve"> מסומנים "כנספח 1"</w:t>
      </w:r>
    </w:p>
    <w:p w14:paraId="01CC73B9" w14:textId="72B54128" w:rsidR="00130CED" w:rsidRDefault="00130CED" w:rsidP="00856F63">
      <w:pPr>
        <w:numPr>
          <w:ilvl w:val="0"/>
          <w:numId w:val="41"/>
        </w:numPr>
        <w:spacing w:line="360" w:lineRule="auto"/>
        <w:rPr>
          <w:rFonts w:ascii="Calibri" w:hAnsi="Calibri"/>
          <w:szCs w:val="24"/>
        </w:rPr>
      </w:pPr>
      <w:r>
        <w:rPr>
          <w:rFonts w:ascii="Calibri" w:hAnsi="Calibri" w:hint="cs"/>
          <w:szCs w:val="24"/>
          <w:rtl/>
        </w:rPr>
        <w:t>כבר עתה יצויין כי אין בחקירה הזו דבר המצדיק שלילת הכיסוי ו/או מצבה כסיעודית עפ"י תנאי הפוליסה, יתרה מכך, העזרה לה היא נזקקת, כמו גם התמיכה והסיוע מחמת מצבה הסיעודי אף מחזקים את טענתה כי הינה סיעודית על פי תנאי הפוליסה.</w:t>
      </w:r>
    </w:p>
    <w:p w14:paraId="0BC756AB" w14:textId="370944A7" w:rsidR="007B407F" w:rsidRDefault="00130CED" w:rsidP="00856F63">
      <w:pPr>
        <w:numPr>
          <w:ilvl w:val="0"/>
          <w:numId w:val="41"/>
        </w:numPr>
        <w:spacing w:line="360" w:lineRule="auto"/>
        <w:rPr>
          <w:rFonts w:ascii="Calibri" w:hAnsi="Calibri"/>
          <w:szCs w:val="24"/>
        </w:rPr>
      </w:pPr>
      <w:r>
        <w:rPr>
          <w:rFonts w:ascii="Calibri" w:hAnsi="Calibri" w:hint="cs"/>
          <w:szCs w:val="24"/>
          <w:rtl/>
        </w:rPr>
        <w:t xml:space="preserve">אף על פי כן, בתאריך </w:t>
      </w:r>
      <w:r w:rsidR="007B407F">
        <w:rPr>
          <w:rFonts w:ascii="Calibri" w:hAnsi="Calibri" w:hint="cs"/>
          <w:szCs w:val="24"/>
          <w:rtl/>
        </w:rPr>
        <w:t xml:space="preserve">6.1.25 הגישה </w:t>
      </w:r>
      <w:r w:rsidR="00520800">
        <w:rPr>
          <w:rFonts w:ascii="Calibri" w:hAnsi="Calibri" w:hint="cs"/>
          <w:szCs w:val="24"/>
          <w:rtl/>
        </w:rPr>
        <w:t>התובעת</w:t>
      </w:r>
      <w:r w:rsidR="007B407F">
        <w:rPr>
          <w:rFonts w:ascii="Calibri" w:hAnsi="Calibri" w:hint="cs"/>
          <w:szCs w:val="24"/>
          <w:rtl/>
        </w:rPr>
        <w:t>, באמצעות אפוטרופו</w:t>
      </w:r>
      <w:r w:rsidR="007B407F">
        <w:rPr>
          <w:rFonts w:ascii="Calibri" w:hAnsi="Calibri" w:hint="eastAsia"/>
          <w:szCs w:val="24"/>
          <w:rtl/>
        </w:rPr>
        <w:t>ס</w:t>
      </w:r>
      <w:r w:rsidR="007B407F">
        <w:rPr>
          <w:rFonts w:ascii="Calibri" w:hAnsi="Calibri" w:hint="cs"/>
          <w:szCs w:val="24"/>
          <w:rtl/>
        </w:rPr>
        <w:t>, בקשה לוועד</w:t>
      </w:r>
      <w:r w:rsidR="007B407F">
        <w:rPr>
          <w:rFonts w:ascii="Calibri" w:hAnsi="Calibri" w:hint="eastAsia"/>
          <w:szCs w:val="24"/>
          <w:rtl/>
        </w:rPr>
        <w:t>ת</w:t>
      </w:r>
      <w:r w:rsidR="007B407F">
        <w:rPr>
          <w:rFonts w:ascii="Calibri" w:hAnsi="Calibri" w:hint="cs"/>
          <w:szCs w:val="24"/>
          <w:rtl/>
        </w:rPr>
        <w:t xml:space="preserve"> ערר</w:t>
      </w:r>
      <w:r w:rsidR="00520800">
        <w:rPr>
          <w:rFonts w:ascii="Calibri" w:hAnsi="Calibri" w:hint="cs"/>
          <w:szCs w:val="24"/>
          <w:rtl/>
        </w:rPr>
        <w:t xml:space="preserve">, בצירוף חוות דעת, </w:t>
      </w:r>
      <w:r>
        <w:rPr>
          <w:rFonts w:ascii="Calibri" w:hAnsi="Calibri" w:hint="cs"/>
          <w:szCs w:val="24"/>
          <w:rtl/>
        </w:rPr>
        <w:t>לפיה</w:t>
      </w:r>
      <w:r w:rsidR="00520800">
        <w:rPr>
          <w:rFonts w:ascii="Calibri" w:hAnsi="Calibri" w:hint="cs"/>
          <w:szCs w:val="24"/>
          <w:rtl/>
        </w:rPr>
        <w:t xml:space="preserve"> התובעת תלויה לחלוטין בכל הפעולות היום יומיות הבסיסיות ביותר</w:t>
      </w:r>
    </w:p>
    <w:p w14:paraId="128A342A" w14:textId="44790473" w:rsidR="00520800" w:rsidRPr="007B407F" w:rsidRDefault="00C6799B" w:rsidP="00146745">
      <w:pPr>
        <w:pStyle w:val="af2"/>
        <w:ind w:left="567"/>
        <w:rPr>
          <w:rFonts w:ascii="Calibri" w:hAnsi="Calibri"/>
          <w:b/>
          <w:bCs/>
          <w:szCs w:val="24"/>
        </w:rPr>
      </w:pPr>
      <w:r>
        <w:rPr>
          <w:rFonts w:ascii="Calibri" w:hAnsi="Calibri" w:hint="cs"/>
          <w:b/>
          <w:bCs/>
          <w:szCs w:val="24"/>
          <w:rtl/>
        </w:rPr>
        <w:t xml:space="preserve">      </w:t>
      </w:r>
      <w:r w:rsidR="00520800" w:rsidRPr="007B407F">
        <w:rPr>
          <w:rFonts w:ascii="Calibri" w:hAnsi="Calibri" w:hint="cs"/>
          <w:b/>
          <w:bCs/>
          <w:szCs w:val="24"/>
          <w:rtl/>
        </w:rPr>
        <w:t xml:space="preserve">רצ"ב </w:t>
      </w:r>
      <w:r w:rsidR="00146745">
        <w:rPr>
          <w:rFonts w:ascii="Calibri" w:hAnsi="Calibri" w:hint="cs"/>
          <w:b/>
          <w:bCs/>
          <w:szCs w:val="24"/>
          <w:rtl/>
        </w:rPr>
        <w:t>מכתב</w:t>
      </w:r>
      <w:r>
        <w:rPr>
          <w:rFonts w:ascii="Calibri" w:hAnsi="Calibri" w:hint="cs"/>
          <w:b/>
          <w:bCs/>
          <w:szCs w:val="24"/>
          <w:rtl/>
        </w:rPr>
        <w:t xml:space="preserve"> ערר וחוות דעת</w:t>
      </w:r>
      <w:r w:rsidR="00520800" w:rsidRPr="007B407F">
        <w:rPr>
          <w:rFonts w:ascii="Calibri" w:hAnsi="Calibri" w:hint="cs"/>
          <w:b/>
          <w:bCs/>
          <w:szCs w:val="24"/>
          <w:rtl/>
        </w:rPr>
        <w:t xml:space="preserve"> מסומנים "כנספח </w:t>
      </w:r>
      <w:r>
        <w:rPr>
          <w:rFonts w:ascii="Calibri" w:hAnsi="Calibri" w:hint="cs"/>
          <w:b/>
          <w:bCs/>
          <w:szCs w:val="24"/>
          <w:rtl/>
        </w:rPr>
        <w:t>2</w:t>
      </w:r>
      <w:r w:rsidR="00520800" w:rsidRPr="007B407F">
        <w:rPr>
          <w:rFonts w:ascii="Calibri" w:hAnsi="Calibri" w:hint="cs"/>
          <w:b/>
          <w:bCs/>
          <w:szCs w:val="24"/>
          <w:rtl/>
        </w:rPr>
        <w:t>"</w:t>
      </w:r>
    </w:p>
    <w:p w14:paraId="4EF12196" w14:textId="282FEF0E" w:rsidR="00DC7B90" w:rsidRDefault="00AD02CF" w:rsidP="00856F63">
      <w:pPr>
        <w:numPr>
          <w:ilvl w:val="0"/>
          <w:numId w:val="41"/>
        </w:numPr>
        <w:spacing w:line="360" w:lineRule="auto"/>
        <w:rPr>
          <w:rFonts w:ascii="Calibri" w:hAnsi="Calibri"/>
          <w:szCs w:val="24"/>
        </w:rPr>
      </w:pPr>
      <w:r>
        <w:rPr>
          <w:rFonts w:ascii="Calibri" w:hAnsi="Calibri" w:hint="cs"/>
          <w:szCs w:val="24"/>
          <w:rtl/>
        </w:rPr>
        <w:t>ב</w:t>
      </w:r>
      <w:r w:rsidR="00130CED">
        <w:rPr>
          <w:rFonts w:ascii="Calibri" w:hAnsi="Calibri" w:hint="cs"/>
          <w:szCs w:val="24"/>
          <w:rtl/>
        </w:rPr>
        <w:t xml:space="preserve">תאריך </w:t>
      </w:r>
      <w:r>
        <w:rPr>
          <w:rFonts w:ascii="Calibri" w:hAnsi="Calibri" w:hint="cs"/>
          <w:szCs w:val="24"/>
          <w:rtl/>
        </w:rPr>
        <w:t xml:space="preserve">23.3.25 </w:t>
      </w:r>
      <w:r w:rsidR="00917DAE">
        <w:rPr>
          <w:rFonts w:ascii="Calibri" w:hAnsi="Calibri" w:hint="cs"/>
          <w:szCs w:val="24"/>
          <w:rtl/>
        </w:rPr>
        <w:t>הכירה</w:t>
      </w:r>
      <w:r>
        <w:rPr>
          <w:rFonts w:ascii="Calibri" w:hAnsi="Calibri" w:hint="cs"/>
          <w:szCs w:val="24"/>
          <w:rtl/>
        </w:rPr>
        <w:t xml:space="preserve"> הנתבעת</w:t>
      </w:r>
      <w:r w:rsidR="00917DAE">
        <w:rPr>
          <w:rFonts w:ascii="Calibri" w:hAnsi="Calibri" w:hint="cs"/>
          <w:szCs w:val="24"/>
          <w:rtl/>
        </w:rPr>
        <w:t xml:space="preserve"> </w:t>
      </w:r>
      <w:r w:rsidR="004D1AF3">
        <w:rPr>
          <w:rFonts w:ascii="Calibri" w:hAnsi="Calibri" w:hint="cs"/>
          <w:szCs w:val="24"/>
          <w:rtl/>
        </w:rPr>
        <w:t>בבקשה</w:t>
      </w:r>
      <w:r w:rsidR="00A10B2C" w:rsidRPr="006E3FEC">
        <w:rPr>
          <w:rFonts w:ascii="Calibri" w:hAnsi="Calibri"/>
          <w:szCs w:val="24"/>
          <w:rtl/>
        </w:rPr>
        <w:t xml:space="preserve"> </w:t>
      </w:r>
      <w:r w:rsidR="004D1AF3">
        <w:rPr>
          <w:rFonts w:ascii="Calibri" w:hAnsi="Calibri" w:hint="cs"/>
          <w:szCs w:val="24"/>
          <w:rtl/>
        </w:rPr>
        <w:t>ל</w:t>
      </w:r>
      <w:r w:rsidR="00A10B2C" w:rsidRPr="006E3FEC">
        <w:rPr>
          <w:rFonts w:ascii="Calibri" w:hAnsi="Calibri" w:hint="eastAsia"/>
          <w:szCs w:val="24"/>
          <w:rtl/>
        </w:rPr>
        <w:t>תגמולי</w:t>
      </w:r>
      <w:r w:rsidR="00A10B2C" w:rsidRPr="006E3FEC">
        <w:rPr>
          <w:rFonts w:ascii="Calibri" w:hAnsi="Calibri"/>
          <w:szCs w:val="24"/>
          <w:rtl/>
        </w:rPr>
        <w:t xml:space="preserve"> </w:t>
      </w:r>
      <w:r w:rsidR="00A10B2C" w:rsidRPr="006E3FEC">
        <w:rPr>
          <w:rFonts w:ascii="Calibri" w:hAnsi="Calibri" w:hint="eastAsia"/>
          <w:szCs w:val="24"/>
          <w:rtl/>
        </w:rPr>
        <w:t>ביטוח</w:t>
      </w:r>
      <w:r w:rsidR="004D1AF3">
        <w:rPr>
          <w:rFonts w:ascii="Calibri" w:hAnsi="Calibri" w:hint="cs"/>
          <w:szCs w:val="24"/>
          <w:rtl/>
        </w:rPr>
        <w:t>,</w:t>
      </w:r>
      <w:r w:rsidR="00AD3BF9">
        <w:rPr>
          <w:rFonts w:ascii="Calibri" w:hAnsi="Calibri" w:hint="cs"/>
          <w:szCs w:val="24"/>
          <w:rtl/>
        </w:rPr>
        <w:t xml:space="preserve"> </w:t>
      </w:r>
      <w:r w:rsidR="00503E76">
        <w:rPr>
          <w:rFonts w:ascii="Calibri" w:hAnsi="Calibri" w:hint="cs"/>
          <w:szCs w:val="24"/>
          <w:rtl/>
        </w:rPr>
        <w:t>בשים לב לחומרת מצבה</w:t>
      </w:r>
      <w:r w:rsidR="005C6D6D">
        <w:rPr>
          <w:rFonts w:ascii="Calibri" w:hAnsi="Calibri" w:hint="cs"/>
          <w:szCs w:val="24"/>
          <w:rtl/>
        </w:rPr>
        <w:t xml:space="preserve"> התקבלה תביעתה החל מיום </w:t>
      </w:r>
      <w:r w:rsidR="004D1AF3">
        <w:rPr>
          <w:rFonts w:ascii="Calibri" w:hAnsi="Calibri" w:hint="cs"/>
          <w:szCs w:val="24"/>
          <w:rtl/>
        </w:rPr>
        <w:t>25</w:t>
      </w:r>
      <w:r w:rsidR="005C6D6D">
        <w:rPr>
          <w:rFonts w:ascii="Calibri" w:hAnsi="Calibri" w:hint="cs"/>
          <w:szCs w:val="24"/>
          <w:rtl/>
        </w:rPr>
        <w:t>.</w:t>
      </w:r>
      <w:r w:rsidR="004D1AF3">
        <w:rPr>
          <w:rFonts w:ascii="Calibri" w:hAnsi="Calibri" w:hint="cs"/>
          <w:szCs w:val="24"/>
          <w:rtl/>
        </w:rPr>
        <w:t>6</w:t>
      </w:r>
      <w:r w:rsidR="008D32A7">
        <w:rPr>
          <w:rFonts w:ascii="Calibri" w:hAnsi="Calibri" w:hint="cs"/>
          <w:szCs w:val="24"/>
          <w:rtl/>
        </w:rPr>
        <w:t>.202</w:t>
      </w:r>
      <w:r w:rsidR="004D1AF3">
        <w:rPr>
          <w:rFonts w:ascii="Calibri" w:hAnsi="Calibri" w:hint="cs"/>
          <w:szCs w:val="24"/>
          <w:rtl/>
        </w:rPr>
        <w:t>4</w:t>
      </w:r>
      <w:r w:rsidR="008D32A7">
        <w:rPr>
          <w:rFonts w:ascii="Calibri" w:hAnsi="Calibri" w:hint="cs"/>
          <w:szCs w:val="24"/>
          <w:rtl/>
        </w:rPr>
        <w:t xml:space="preserve"> ושולמו לה תגמולי ביטוח מתום תקופת ההמתנה</w:t>
      </w:r>
      <w:r w:rsidR="00FF132E">
        <w:rPr>
          <w:rFonts w:ascii="Calibri" w:hAnsi="Calibri" w:hint="cs"/>
          <w:szCs w:val="24"/>
          <w:rtl/>
        </w:rPr>
        <w:t xml:space="preserve"> עד לתאריך 30.</w:t>
      </w:r>
      <w:r w:rsidR="004D1AF3">
        <w:rPr>
          <w:rFonts w:ascii="Calibri" w:hAnsi="Calibri" w:hint="cs"/>
          <w:szCs w:val="24"/>
          <w:rtl/>
        </w:rPr>
        <w:t>8</w:t>
      </w:r>
      <w:r w:rsidR="00FF132E">
        <w:rPr>
          <w:rFonts w:ascii="Calibri" w:hAnsi="Calibri" w:hint="cs"/>
          <w:szCs w:val="24"/>
          <w:rtl/>
        </w:rPr>
        <w:t>.</w:t>
      </w:r>
      <w:r w:rsidR="004D1AF3">
        <w:rPr>
          <w:rFonts w:ascii="Calibri" w:hAnsi="Calibri" w:hint="cs"/>
          <w:szCs w:val="24"/>
          <w:rtl/>
        </w:rPr>
        <w:t>25</w:t>
      </w:r>
      <w:r w:rsidR="007D74A3">
        <w:rPr>
          <w:rFonts w:ascii="Calibri" w:hAnsi="Calibri" w:hint="cs"/>
          <w:szCs w:val="24"/>
          <w:rtl/>
        </w:rPr>
        <w:t>.</w:t>
      </w:r>
    </w:p>
    <w:p w14:paraId="25BFB982" w14:textId="753D9D7C" w:rsidR="00FF132E" w:rsidRPr="00445678" w:rsidRDefault="00EB175E" w:rsidP="00445678">
      <w:pPr>
        <w:ind w:left="567"/>
        <w:rPr>
          <w:rFonts w:ascii="Calibri" w:hAnsi="Calibri"/>
          <w:b/>
          <w:bCs/>
          <w:szCs w:val="24"/>
        </w:rPr>
      </w:pPr>
      <w:r>
        <w:rPr>
          <w:rFonts w:ascii="Calibri" w:hAnsi="Calibri" w:hint="cs"/>
          <w:b/>
          <w:bCs/>
          <w:szCs w:val="24"/>
          <w:rtl/>
        </w:rPr>
        <w:t xml:space="preserve">    </w:t>
      </w:r>
      <w:r w:rsidR="00445678" w:rsidRPr="00445678">
        <w:rPr>
          <w:rFonts w:ascii="Calibri" w:hAnsi="Calibri" w:hint="cs"/>
          <w:b/>
          <w:bCs/>
          <w:szCs w:val="24"/>
          <w:rtl/>
        </w:rPr>
        <w:t>רצ"ב העתק מכתב</w:t>
      </w:r>
      <w:r w:rsidR="005E21EF">
        <w:rPr>
          <w:rFonts w:ascii="Calibri" w:hAnsi="Calibri" w:hint="cs"/>
          <w:b/>
          <w:bCs/>
          <w:szCs w:val="24"/>
          <w:rtl/>
        </w:rPr>
        <w:t>י</w:t>
      </w:r>
      <w:r w:rsidR="00445678" w:rsidRPr="00445678">
        <w:rPr>
          <w:rFonts w:ascii="Calibri" w:hAnsi="Calibri" w:hint="cs"/>
          <w:b/>
          <w:bCs/>
          <w:szCs w:val="24"/>
          <w:rtl/>
        </w:rPr>
        <w:t xml:space="preserve"> הנתבעת</w:t>
      </w:r>
      <w:r w:rsidR="00AD02CF">
        <w:rPr>
          <w:rFonts w:ascii="Calibri" w:hAnsi="Calibri" w:hint="cs"/>
          <w:b/>
          <w:bCs/>
          <w:szCs w:val="24"/>
          <w:rtl/>
        </w:rPr>
        <w:t xml:space="preserve"> ממרץ 25</w:t>
      </w:r>
      <w:r w:rsidR="00445678" w:rsidRPr="00445678">
        <w:rPr>
          <w:rFonts w:ascii="Calibri" w:hAnsi="Calibri" w:hint="cs"/>
          <w:b/>
          <w:bCs/>
          <w:szCs w:val="24"/>
          <w:rtl/>
        </w:rPr>
        <w:t xml:space="preserve"> מסומ</w:t>
      </w:r>
      <w:r w:rsidR="005E21EF">
        <w:rPr>
          <w:rFonts w:ascii="Calibri" w:hAnsi="Calibri" w:hint="cs"/>
          <w:b/>
          <w:bCs/>
          <w:szCs w:val="24"/>
          <w:rtl/>
        </w:rPr>
        <w:t>נ</w:t>
      </w:r>
      <w:r w:rsidR="00AD02CF">
        <w:rPr>
          <w:rFonts w:ascii="Calibri" w:hAnsi="Calibri" w:hint="cs"/>
          <w:b/>
          <w:bCs/>
          <w:szCs w:val="24"/>
          <w:rtl/>
        </w:rPr>
        <w:t>ת</w:t>
      </w:r>
      <w:r w:rsidR="00445678" w:rsidRPr="00445678">
        <w:rPr>
          <w:rFonts w:ascii="Calibri" w:hAnsi="Calibri" w:hint="cs"/>
          <w:b/>
          <w:bCs/>
          <w:szCs w:val="24"/>
          <w:rtl/>
        </w:rPr>
        <w:t xml:space="preserve"> "כנספח </w:t>
      </w:r>
      <w:r w:rsidR="00AD02CF">
        <w:rPr>
          <w:rFonts w:ascii="Calibri" w:hAnsi="Calibri" w:hint="cs"/>
          <w:b/>
          <w:bCs/>
          <w:szCs w:val="24"/>
          <w:rtl/>
        </w:rPr>
        <w:t>3</w:t>
      </w:r>
      <w:r w:rsidR="00445678" w:rsidRPr="00445678">
        <w:rPr>
          <w:rFonts w:ascii="Calibri" w:hAnsi="Calibri" w:hint="cs"/>
          <w:b/>
          <w:bCs/>
          <w:szCs w:val="24"/>
          <w:rtl/>
        </w:rPr>
        <w:t>"</w:t>
      </w:r>
    </w:p>
    <w:p w14:paraId="3AFD298D" w14:textId="2BA31C9B" w:rsidR="00AD02CF" w:rsidRDefault="00EB175E" w:rsidP="00AD02CF">
      <w:pPr>
        <w:numPr>
          <w:ilvl w:val="0"/>
          <w:numId w:val="41"/>
        </w:numPr>
        <w:spacing w:line="360" w:lineRule="auto"/>
        <w:rPr>
          <w:rFonts w:ascii="Calibri" w:hAnsi="Calibri"/>
          <w:szCs w:val="24"/>
        </w:rPr>
      </w:pPr>
      <w:r>
        <w:rPr>
          <w:rFonts w:ascii="Calibri" w:hAnsi="Calibri" w:hint="cs"/>
          <w:szCs w:val="24"/>
          <w:rtl/>
        </w:rPr>
        <w:t xml:space="preserve">אך להפתעת התובעת </w:t>
      </w:r>
      <w:r w:rsidR="00AD02CF">
        <w:rPr>
          <w:rFonts w:ascii="Calibri" w:hAnsi="Calibri" w:hint="cs"/>
          <w:szCs w:val="24"/>
          <w:rtl/>
        </w:rPr>
        <w:t>ב3.</w:t>
      </w:r>
      <w:r>
        <w:rPr>
          <w:rFonts w:ascii="Calibri" w:hAnsi="Calibri" w:hint="cs"/>
          <w:szCs w:val="24"/>
          <w:rtl/>
        </w:rPr>
        <w:t>8</w:t>
      </w:r>
      <w:r w:rsidR="00AD02CF">
        <w:rPr>
          <w:rFonts w:ascii="Calibri" w:hAnsi="Calibri" w:hint="cs"/>
          <w:szCs w:val="24"/>
          <w:rtl/>
        </w:rPr>
        <w:t xml:space="preserve">.25 </w:t>
      </w:r>
      <w:r>
        <w:rPr>
          <w:rFonts w:ascii="Calibri" w:hAnsi="Calibri" w:hint="cs"/>
          <w:szCs w:val="24"/>
          <w:rtl/>
        </w:rPr>
        <w:t>חזרה בה</w:t>
      </w:r>
      <w:r w:rsidR="00AD02CF">
        <w:rPr>
          <w:rFonts w:ascii="Calibri" w:hAnsi="Calibri" w:hint="cs"/>
          <w:szCs w:val="24"/>
          <w:rtl/>
        </w:rPr>
        <w:t xml:space="preserve"> הנתבעת </w:t>
      </w:r>
      <w:r>
        <w:rPr>
          <w:rFonts w:ascii="Calibri" w:hAnsi="Calibri" w:hint="cs"/>
          <w:szCs w:val="24"/>
          <w:rtl/>
        </w:rPr>
        <w:t>מהכרתה</w:t>
      </w:r>
      <w:r w:rsidR="00AD02CF">
        <w:rPr>
          <w:rFonts w:ascii="Calibri" w:hAnsi="Calibri" w:hint="cs"/>
          <w:szCs w:val="24"/>
          <w:rtl/>
        </w:rPr>
        <w:t xml:space="preserve">, </w:t>
      </w:r>
      <w:r w:rsidR="00105B37">
        <w:rPr>
          <w:rFonts w:ascii="Calibri" w:hAnsi="Calibri" w:hint="cs"/>
          <w:szCs w:val="24"/>
          <w:rtl/>
        </w:rPr>
        <w:t>למרות שלא חלו שינויים</w:t>
      </w:r>
      <w:r w:rsidR="00130CED">
        <w:rPr>
          <w:rFonts w:ascii="Calibri" w:hAnsi="Calibri" w:hint="cs"/>
          <w:szCs w:val="24"/>
          <w:rtl/>
        </w:rPr>
        <w:t>, בניגוד לקביעתה שלה עצמה , בחוסר תום לב ובניגוד לדין.</w:t>
      </w:r>
    </w:p>
    <w:p w14:paraId="1847CE59" w14:textId="5055A4BD" w:rsidR="00D3744C" w:rsidRDefault="00D3744C" w:rsidP="00AD02CF">
      <w:pPr>
        <w:numPr>
          <w:ilvl w:val="0"/>
          <w:numId w:val="41"/>
        </w:numPr>
        <w:spacing w:line="360" w:lineRule="auto"/>
        <w:rPr>
          <w:rFonts w:ascii="Calibri" w:hAnsi="Calibri"/>
          <w:szCs w:val="24"/>
        </w:rPr>
      </w:pPr>
      <w:r>
        <w:rPr>
          <w:rFonts w:ascii="Calibri" w:hAnsi="Calibri" w:hint="cs"/>
          <w:szCs w:val="24"/>
          <w:rtl/>
        </w:rPr>
        <w:t xml:space="preserve">מיותר לציין כי לא ברור סירובה של </w:t>
      </w:r>
      <w:r w:rsidR="00855DDB">
        <w:rPr>
          <w:rFonts w:ascii="Calibri" w:hAnsi="Calibri" w:hint="cs"/>
          <w:szCs w:val="24"/>
          <w:rtl/>
        </w:rPr>
        <w:t>הנתבעת, מצבה של התובעת הולך ומחריף והענף סיעוד במוסד לביטוח לאומי קבע כי הינה תלויה בעזרת הזולת ברוב פעולות היום יום וזכאותה ברמה 5.</w:t>
      </w:r>
    </w:p>
    <w:p w14:paraId="1D2FD6C6" w14:textId="5C53E4F9" w:rsidR="00AD02CF" w:rsidRPr="00445678" w:rsidRDefault="00EB175E" w:rsidP="00AD02CF">
      <w:pPr>
        <w:ind w:left="567"/>
        <w:rPr>
          <w:rFonts w:ascii="Calibri" w:hAnsi="Calibri"/>
          <w:b/>
          <w:bCs/>
          <w:szCs w:val="24"/>
        </w:rPr>
      </w:pPr>
      <w:r>
        <w:rPr>
          <w:rFonts w:ascii="Calibri" w:hAnsi="Calibri" w:hint="cs"/>
          <w:b/>
          <w:bCs/>
          <w:szCs w:val="24"/>
          <w:rtl/>
        </w:rPr>
        <w:t xml:space="preserve">     </w:t>
      </w:r>
      <w:r w:rsidR="00AD02CF" w:rsidRPr="00445678">
        <w:rPr>
          <w:rFonts w:ascii="Calibri" w:hAnsi="Calibri" w:hint="cs"/>
          <w:b/>
          <w:bCs/>
          <w:szCs w:val="24"/>
          <w:rtl/>
        </w:rPr>
        <w:t xml:space="preserve">רצ"ב </w:t>
      </w:r>
      <w:r>
        <w:rPr>
          <w:rFonts w:ascii="Calibri" w:hAnsi="Calibri" w:hint="cs"/>
          <w:b/>
          <w:bCs/>
          <w:szCs w:val="24"/>
          <w:rtl/>
        </w:rPr>
        <w:t>הערכה תפקודית מטעם</w:t>
      </w:r>
      <w:r w:rsidR="00AD02CF" w:rsidRPr="00445678">
        <w:rPr>
          <w:rFonts w:ascii="Calibri" w:hAnsi="Calibri" w:hint="cs"/>
          <w:b/>
          <w:bCs/>
          <w:szCs w:val="24"/>
          <w:rtl/>
        </w:rPr>
        <w:t xml:space="preserve"> הנתבעת</w:t>
      </w:r>
      <w:r>
        <w:rPr>
          <w:rFonts w:ascii="Calibri" w:hAnsi="Calibri" w:hint="cs"/>
          <w:b/>
          <w:bCs/>
          <w:szCs w:val="24"/>
          <w:rtl/>
        </w:rPr>
        <w:t xml:space="preserve"> ודחייה</w:t>
      </w:r>
      <w:r w:rsidR="00AD02CF">
        <w:rPr>
          <w:rFonts w:ascii="Calibri" w:hAnsi="Calibri" w:hint="cs"/>
          <w:b/>
          <w:bCs/>
          <w:szCs w:val="24"/>
          <w:rtl/>
        </w:rPr>
        <w:t xml:space="preserve"> </w:t>
      </w:r>
      <w:r>
        <w:rPr>
          <w:rFonts w:ascii="Calibri" w:hAnsi="Calibri" w:hint="cs"/>
          <w:b/>
          <w:bCs/>
          <w:szCs w:val="24"/>
          <w:rtl/>
        </w:rPr>
        <w:t>מאוגוסט</w:t>
      </w:r>
      <w:r w:rsidR="00AD02CF">
        <w:rPr>
          <w:rFonts w:ascii="Calibri" w:hAnsi="Calibri" w:hint="cs"/>
          <w:b/>
          <w:bCs/>
          <w:szCs w:val="24"/>
          <w:rtl/>
        </w:rPr>
        <w:t xml:space="preserve"> 25</w:t>
      </w:r>
      <w:r w:rsidR="00AD02CF" w:rsidRPr="00445678">
        <w:rPr>
          <w:rFonts w:ascii="Calibri" w:hAnsi="Calibri" w:hint="cs"/>
          <w:b/>
          <w:bCs/>
          <w:szCs w:val="24"/>
          <w:rtl/>
        </w:rPr>
        <w:t xml:space="preserve"> </w:t>
      </w:r>
      <w:r w:rsidR="00855DDB">
        <w:rPr>
          <w:rFonts w:ascii="Calibri" w:hAnsi="Calibri" w:hint="cs"/>
          <w:b/>
          <w:bCs/>
          <w:szCs w:val="24"/>
          <w:rtl/>
        </w:rPr>
        <w:t xml:space="preserve">ומכתב המל"ל </w:t>
      </w:r>
      <w:r w:rsidR="00855DDB">
        <w:rPr>
          <w:rFonts w:ascii="Calibri" w:hAnsi="Calibri"/>
          <w:b/>
          <w:bCs/>
          <w:szCs w:val="24"/>
          <w:rtl/>
        </w:rPr>
        <w:t>–</w:t>
      </w:r>
      <w:r w:rsidR="00855DDB">
        <w:rPr>
          <w:rFonts w:ascii="Calibri" w:hAnsi="Calibri" w:hint="cs"/>
          <w:b/>
          <w:bCs/>
          <w:szCs w:val="24"/>
          <w:rtl/>
        </w:rPr>
        <w:t xml:space="preserve"> רמת זכאות </w:t>
      </w:r>
      <w:r w:rsidR="00AD02CF" w:rsidRPr="00445678">
        <w:rPr>
          <w:rFonts w:ascii="Calibri" w:hAnsi="Calibri" w:hint="cs"/>
          <w:b/>
          <w:bCs/>
          <w:szCs w:val="24"/>
          <w:rtl/>
        </w:rPr>
        <w:t>מסומ</w:t>
      </w:r>
      <w:r w:rsidR="00AD02CF">
        <w:rPr>
          <w:rFonts w:ascii="Calibri" w:hAnsi="Calibri" w:hint="cs"/>
          <w:b/>
          <w:bCs/>
          <w:szCs w:val="24"/>
          <w:rtl/>
        </w:rPr>
        <w:t>נת</w:t>
      </w:r>
      <w:r w:rsidR="00AD02CF" w:rsidRPr="00445678">
        <w:rPr>
          <w:rFonts w:ascii="Calibri" w:hAnsi="Calibri" w:hint="cs"/>
          <w:b/>
          <w:bCs/>
          <w:szCs w:val="24"/>
          <w:rtl/>
        </w:rPr>
        <w:t xml:space="preserve"> "כנספח </w:t>
      </w:r>
      <w:r>
        <w:rPr>
          <w:rFonts w:ascii="Calibri" w:hAnsi="Calibri" w:hint="cs"/>
          <w:b/>
          <w:bCs/>
          <w:szCs w:val="24"/>
          <w:rtl/>
        </w:rPr>
        <w:t>4</w:t>
      </w:r>
      <w:r w:rsidR="00AD02CF" w:rsidRPr="00445678">
        <w:rPr>
          <w:rFonts w:ascii="Calibri" w:hAnsi="Calibri" w:hint="cs"/>
          <w:b/>
          <w:bCs/>
          <w:szCs w:val="24"/>
          <w:rtl/>
        </w:rPr>
        <w:t>"</w:t>
      </w:r>
    </w:p>
    <w:p w14:paraId="700C8B38" w14:textId="2B8D3117" w:rsidR="00A10B2C" w:rsidRDefault="007C0815" w:rsidP="00FC7379">
      <w:pPr>
        <w:numPr>
          <w:ilvl w:val="0"/>
          <w:numId w:val="41"/>
        </w:numPr>
        <w:spacing w:line="360" w:lineRule="auto"/>
        <w:rPr>
          <w:rFonts w:ascii="Calibri" w:hAnsi="Calibri"/>
          <w:szCs w:val="24"/>
          <w:rtl/>
        </w:rPr>
      </w:pPr>
      <w:r>
        <w:rPr>
          <w:rFonts w:ascii="Calibri" w:hAnsi="Calibri" w:hint="cs"/>
          <w:szCs w:val="24"/>
          <w:rtl/>
        </w:rPr>
        <w:t xml:space="preserve">יודגש </w:t>
      </w:r>
      <w:r w:rsidR="006906AB">
        <w:rPr>
          <w:rFonts w:ascii="Calibri" w:hAnsi="Calibri" w:hint="cs"/>
          <w:szCs w:val="24"/>
          <w:rtl/>
        </w:rPr>
        <w:t xml:space="preserve">כי עיון בהערכה התפקודית עליה התבססה הנתבעת מעלה לא מעט סתירות </w:t>
      </w:r>
      <w:r w:rsidR="00D549F0">
        <w:rPr>
          <w:rFonts w:ascii="Calibri" w:hAnsi="Calibri" w:hint="cs"/>
          <w:szCs w:val="24"/>
          <w:rtl/>
        </w:rPr>
        <w:t>ולא ניתן להשתחרר מהתחושה הקשה ל</w:t>
      </w:r>
      <w:r w:rsidR="007856AE">
        <w:rPr>
          <w:rFonts w:ascii="Calibri" w:hAnsi="Calibri" w:hint="cs"/>
          <w:szCs w:val="24"/>
          <w:rtl/>
        </w:rPr>
        <w:t>פיה כל מטרת הבדיקה הינה חתירה לתוצאה השוללת את זכאותה של התובעת.</w:t>
      </w:r>
    </w:p>
    <w:p w14:paraId="6826A8B4" w14:textId="4D56A18E" w:rsidR="00B144D2" w:rsidRPr="008B2806" w:rsidRDefault="007856AE" w:rsidP="008B2806">
      <w:pPr>
        <w:numPr>
          <w:ilvl w:val="0"/>
          <w:numId w:val="41"/>
        </w:numPr>
        <w:spacing w:line="360" w:lineRule="auto"/>
        <w:rPr>
          <w:rFonts w:ascii="Calibri" w:hAnsi="Calibri"/>
          <w:szCs w:val="24"/>
          <w:rtl/>
        </w:rPr>
      </w:pPr>
      <w:r>
        <w:rPr>
          <w:rFonts w:ascii="Calibri" w:hAnsi="Calibri" w:hint="cs"/>
          <w:szCs w:val="24"/>
          <w:rtl/>
        </w:rPr>
        <w:t xml:space="preserve">כך לדוגמא, </w:t>
      </w:r>
      <w:r w:rsidR="00B84587">
        <w:rPr>
          <w:rFonts w:ascii="Calibri" w:hAnsi="Calibri" w:hint="cs"/>
          <w:szCs w:val="24"/>
          <w:rtl/>
        </w:rPr>
        <w:t xml:space="preserve">המומחה מציין </w:t>
      </w:r>
      <w:r w:rsidR="00E810CB">
        <w:rPr>
          <w:rFonts w:ascii="Calibri" w:hAnsi="Calibri" w:hint="cs"/>
          <w:szCs w:val="24"/>
          <w:rtl/>
        </w:rPr>
        <w:t xml:space="preserve">את התלות של התובעת בעזרת הזולת, התובעת לא </w:t>
      </w:r>
      <w:r w:rsidR="008E69B3">
        <w:rPr>
          <w:rFonts w:ascii="Calibri" w:hAnsi="Calibri" w:hint="cs"/>
          <w:szCs w:val="24"/>
          <w:rtl/>
        </w:rPr>
        <w:t>עצמאית במעברים</w:t>
      </w:r>
      <w:r w:rsidR="00E810CB">
        <w:rPr>
          <w:rFonts w:ascii="Calibri" w:hAnsi="Calibri" w:hint="cs"/>
          <w:szCs w:val="24"/>
          <w:rtl/>
        </w:rPr>
        <w:t xml:space="preserve"> </w:t>
      </w:r>
      <w:r w:rsidR="008E69B3">
        <w:rPr>
          <w:rFonts w:ascii="Calibri" w:hAnsi="Calibri" w:hint="cs"/>
          <w:szCs w:val="24"/>
          <w:rtl/>
        </w:rPr>
        <w:t>ולא הולכת</w:t>
      </w:r>
      <w:r w:rsidR="00E810CB">
        <w:rPr>
          <w:rFonts w:ascii="Calibri" w:hAnsi="Calibri" w:hint="cs"/>
          <w:szCs w:val="24"/>
          <w:rtl/>
        </w:rPr>
        <w:t xml:space="preserve"> </w:t>
      </w:r>
      <w:r w:rsidR="008E69B3">
        <w:rPr>
          <w:rFonts w:ascii="Calibri" w:hAnsi="Calibri" w:hint="cs"/>
          <w:szCs w:val="24"/>
          <w:rtl/>
        </w:rPr>
        <w:t>לל</w:t>
      </w:r>
      <w:r w:rsidR="00130CED">
        <w:rPr>
          <w:rFonts w:ascii="Calibri" w:hAnsi="Calibri" w:hint="cs"/>
          <w:szCs w:val="24"/>
          <w:rtl/>
        </w:rPr>
        <w:t>א</w:t>
      </w:r>
      <w:r w:rsidR="008E69B3">
        <w:rPr>
          <w:rFonts w:ascii="Calibri" w:hAnsi="Calibri" w:hint="cs"/>
          <w:szCs w:val="24"/>
          <w:rtl/>
        </w:rPr>
        <w:t xml:space="preserve"> אביזר</w:t>
      </w:r>
      <w:r w:rsidR="00130CED">
        <w:rPr>
          <w:rFonts w:ascii="Calibri" w:hAnsi="Calibri" w:hint="cs"/>
          <w:szCs w:val="24"/>
          <w:rtl/>
        </w:rPr>
        <w:t>ים/תמיכה</w:t>
      </w:r>
      <w:r w:rsidR="008E69B3">
        <w:rPr>
          <w:rFonts w:ascii="Calibri" w:hAnsi="Calibri" w:hint="cs"/>
          <w:szCs w:val="24"/>
          <w:rtl/>
        </w:rPr>
        <w:t xml:space="preserve"> והשגחה</w:t>
      </w:r>
      <w:r w:rsidR="00E810CB">
        <w:rPr>
          <w:rFonts w:ascii="Calibri" w:hAnsi="Calibri" w:hint="cs"/>
          <w:szCs w:val="24"/>
          <w:rtl/>
        </w:rPr>
        <w:t xml:space="preserve">, </w:t>
      </w:r>
      <w:r w:rsidR="00E810CB" w:rsidRPr="00130CED">
        <w:rPr>
          <w:rFonts w:ascii="Calibri" w:hAnsi="Calibri" w:hint="cs"/>
          <w:b/>
          <w:bCs/>
          <w:szCs w:val="24"/>
          <w:u w:val="single"/>
          <w:rtl/>
        </w:rPr>
        <w:t xml:space="preserve">אולם, למרות שהדבר נכתב מפורשות </w:t>
      </w:r>
      <w:r w:rsidR="006825D9" w:rsidRPr="00130CED">
        <w:rPr>
          <w:rFonts w:ascii="Calibri" w:hAnsi="Calibri" w:hint="cs"/>
          <w:b/>
          <w:bCs/>
          <w:szCs w:val="24"/>
          <w:u w:val="single"/>
          <w:rtl/>
        </w:rPr>
        <w:t>בממצאים מגיע המומחה למסקנה לפיה היא אינה זקוקה לעזרה מהותית.</w:t>
      </w:r>
    </w:p>
    <w:p w14:paraId="77B7F2E5" w14:textId="6FED5238" w:rsidR="006825D9" w:rsidRPr="00FC7379" w:rsidRDefault="00C70B85" w:rsidP="00FC7379">
      <w:pPr>
        <w:numPr>
          <w:ilvl w:val="0"/>
          <w:numId w:val="41"/>
        </w:numPr>
        <w:spacing w:line="360" w:lineRule="auto"/>
        <w:rPr>
          <w:rFonts w:ascii="Calibri" w:hAnsi="Calibri"/>
          <w:szCs w:val="24"/>
          <w:rtl/>
        </w:rPr>
      </w:pPr>
      <w:r>
        <w:rPr>
          <w:rFonts w:ascii="Calibri" w:hAnsi="Calibri" w:hint="cs"/>
          <w:szCs w:val="24"/>
          <w:rtl/>
        </w:rPr>
        <w:t>המומחה לא מסתפק בל</w:t>
      </w:r>
      <w:r w:rsidR="00EA3E1D">
        <w:rPr>
          <w:rFonts w:ascii="Calibri" w:hAnsi="Calibri" w:hint="cs"/>
          <w:szCs w:val="24"/>
          <w:rtl/>
        </w:rPr>
        <w:t xml:space="preserve">הסיק מסקנות שגויות, אלא, כותב דברים על דעת עצמו, לשיטתו התובעת </w:t>
      </w:r>
      <w:r w:rsidR="008B2806">
        <w:rPr>
          <w:rFonts w:ascii="Calibri" w:hAnsi="Calibri" w:hint="cs"/>
          <w:szCs w:val="24"/>
          <w:rtl/>
        </w:rPr>
        <w:t>מתרחצת</w:t>
      </w:r>
      <w:r w:rsidR="00EC37A4">
        <w:rPr>
          <w:rFonts w:ascii="Calibri" w:hAnsi="Calibri" w:hint="cs"/>
          <w:szCs w:val="24"/>
          <w:rtl/>
        </w:rPr>
        <w:t xml:space="preserve"> בכוחות עצמה ועצמאית, המומחה </w:t>
      </w:r>
      <w:r w:rsidR="008B2806">
        <w:rPr>
          <w:rFonts w:ascii="Calibri" w:hAnsi="Calibri" w:hint="cs"/>
          <w:szCs w:val="24"/>
          <w:rtl/>
        </w:rPr>
        <w:t xml:space="preserve">מסתמך על דבר הליכתה באמצעות </w:t>
      </w:r>
      <w:r w:rsidR="00010F4F">
        <w:rPr>
          <w:rFonts w:ascii="Calibri" w:hAnsi="Calibri" w:hint="cs"/>
          <w:szCs w:val="24"/>
          <w:rtl/>
        </w:rPr>
        <w:t>מקל הליכה</w:t>
      </w:r>
      <w:r w:rsidR="00EC37A4">
        <w:rPr>
          <w:rFonts w:ascii="Calibri" w:hAnsi="Calibri" w:hint="cs"/>
          <w:szCs w:val="24"/>
          <w:rtl/>
        </w:rPr>
        <w:t xml:space="preserve"> </w:t>
      </w:r>
      <w:r w:rsidR="00EC37A4">
        <w:rPr>
          <w:rFonts w:ascii="Calibri" w:hAnsi="Calibri"/>
          <w:szCs w:val="24"/>
          <w:rtl/>
        </w:rPr>
        <w:t>–</w:t>
      </w:r>
      <w:r w:rsidR="00EC37A4">
        <w:rPr>
          <w:rFonts w:ascii="Calibri" w:hAnsi="Calibri" w:hint="cs"/>
          <w:szCs w:val="24"/>
          <w:rtl/>
        </w:rPr>
        <w:t xml:space="preserve"> האמת היא שהתובעת מתקשה מאוד, בין היתר, </w:t>
      </w:r>
      <w:r w:rsidR="008B2806">
        <w:rPr>
          <w:rFonts w:ascii="Calibri" w:hAnsi="Calibri" w:hint="cs"/>
          <w:szCs w:val="24"/>
          <w:rtl/>
        </w:rPr>
        <w:t>ברחצה</w:t>
      </w:r>
      <w:r w:rsidR="00FA74A3">
        <w:rPr>
          <w:rFonts w:ascii="Calibri" w:hAnsi="Calibri" w:hint="cs"/>
          <w:szCs w:val="24"/>
          <w:rtl/>
        </w:rPr>
        <w:t>.</w:t>
      </w:r>
    </w:p>
    <w:p w14:paraId="5622B96A" w14:textId="70C42C90" w:rsidR="002F5AC9" w:rsidRDefault="00A10B2C" w:rsidP="00010F4F">
      <w:pPr>
        <w:numPr>
          <w:ilvl w:val="0"/>
          <w:numId w:val="41"/>
        </w:numPr>
        <w:spacing w:line="360" w:lineRule="auto"/>
        <w:rPr>
          <w:rFonts w:ascii="Calibri" w:hAnsi="Calibri"/>
          <w:szCs w:val="24"/>
        </w:rPr>
      </w:pPr>
      <w:r>
        <w:rPr>
          <w:rFonts w:ascii="Calibri" w:hAnsi="Calibri" w:hint="cs"/>
          <w:szCs w:val="24"/>
          <w:rtl/>
        </w:rPr>
        <w:t xml:space="preserve">כמו כן, המומחה מצין בחוות דעתו </w:t>
      </w:r>
      <w:r w:rsidR="00AF613B">
        <w:rPr>
          <w:rFonts w:ascii="Calibri" w:hAnsi="Calibri" w:hint="cs"/>
          <w:szCs w:val="24"/>
          <w:rtl/>
        </w:rPr>
        <w:t>כי לתובעת שליטה מלאה על סוגרים</w:t>
      </w:r>
      <w:r w:rsidR="00C13F72">
        <w:rPr>
          <w:rFonts w:ascii="Calibri" w:hAnsi="Calibri" w:hint="cs"/>
          <w:szCs w:val="24"/>
          <w:rtl/>
        </w:rPr>
        <w:t xml:space="preserve"> וזאת </w:t>
      </w:r>
      <w:r w:rsidR="00010F4F">
        <w:rPr>
          <w:rFonts w:ascii="Calibri" w:hAnsi="Calibri" w:hint="cs"/>
          <w:szCs w:val="24"/>
          <w:rtl/>
        </w:rPr>
        <w:t>מאחר שלטענתו לא ראה מסמכים רפואיים המעידים על כך</w:t>
      </w:r>
      <w:r w:rsidR="00C13F72">
        <w:rPr>
          <w:rFonts w:ascii="Calibri" w:hAnsi="Calibri" w:hint="cs"/>
          <w:szCs w:val="24"/>
          <w:rtl/>
        </w:rPr>
        <w:t>. אלא שהיא אינה שולטת בסוגריה</w:t>
      </w:r>
      <w:r w:rsidR="00010F4F">
        <w:rPr>
          <w:rFonts w:ascii="Calibri" w:hAnsi="Calibri" w:hint="cs"/>
          <w:szCs w:val="24"/>
          <w:rtl/>
        </w:rPr>
        <w:t>, עובדה שצוינה בחוות דעת</w:t>
      </w:r>
      <w:r w:rsidR="0077663F">
        <w:rPr>
          <w:rFonts w:ascii="Calibri" w:hAnsi="Calibri" w:hint="cs"/>
          <w:szCs w:val="24"/>
          <w:rtl/>
        </w:rPr>
        <w:t xml:space="preserve"> ואף בהערכה הרפואית מטעמה</w:t>
      </w:r>
      <w:r w:rsidR="00010F4F">
        <w:rPr>
          <w:rFonts w:ascii="Calibri" w:hAnsi="Calibri" w:hint="cs"/>
          <w:szCs w:val="24"/>
          <w:rtl/>
        </w:rPr>
        <w:t>,</w:t>
      </w:r>
      <w:r w:rsidR="00C13F72">
        <w:rPr>
          <w:rFonts w:ascii="Calibri" w:hAnsi="Calibri" w:hint="cs"/>
          <w:szCs w:val="24"/>
          <w:rtl/>
        </w:rPr>
        <w:t xml:space="preserve"> ו</w:t>
      </w:r>
      <w:r w:rsidR="00B322F3">
        <w:rPr>
          <w:rFonts w:ascii="Calibri" w:hAnsi="Calibri" w:hint="cs"/>
          <w:szCs w:val="24"/>
          <w:rtl/>
        </w:rPr>
        <w:t>הדבר נכתב מבלי שכלל נבדק ותוך התעלמות בוטה במצבה הרפואי ובאנמנזה.</w:t>
      </w:r>
      <w:r>
        <w:rPr>
          <w:rFonts w:ascii="Calibri" w:hAnsi="Calibri" w:hint="cs"/>
          <w:szCs w:val="24"/>
          <w:rtl/>
        </w:rPr>
        <w:t xml:space="preserve"> </w:t>
      </w:r>
    </w:p>
    <w:p w14:paraId="57ABD3FA" w14:textId="3CD74362" w:rsidR="00130CED" w:rsidRPr="00010F4F" w:rsidRDefault="00130CED" w:rsidP="00010F4F">
      <w:pPr>
        <w:numPr>
          <w:ilvl w:val="0"/>
          <w:numId w:val="41"/>
        </w:numPr>
        <w:spacing w:line="360" w:lineRule="auto"/>
        <w:rPr>
          <w:rFonts w:ascii="Calibri" w:hAnsi="Calibri"/>
          <w:szCs w:val="24"/>
        </w:rPr>
      </w:pPr>
      <w:r>
        <w:rPr>
          <w:rFonts w:ascii="Calibri" w:hAnsi="Calibri" w:hint="cs"/>
          <w:szCs w:val="24"/>
          <w:rtl/>
        </w:rPr>
        <w:t>עם קריאת הערכה מתחזקת התחושה הקשה לפיה ניתן היה לכתוב את ההערכה בביתו מבלי לבדוק את התובעת, שהרי הקשר בין קביעותיו לבין התובעת הינו קלוש ביותר.</w:t>
      </w:r>
    </w:p>
    <w:p w14:paraId="0DE1A8D5" w14:textId="1FFDFA92" w:rsidR="0056208B" w:rsidRPr="0077663F" w:rsidRDefault="0056208B" w:rsidP="0077663F">
      <w:pPr>
        <w:pStyle w:val="af2"/>
        <w:numPr>
          <w:ilvl w:val="0"/>
          <w:numId w:val="41"/>
        </w:numPr>
        <w:rPr>
          <w:rFonts w:ascii="Calibri" w:hAnsi="Calibri"/>
          <w:b/>
          <w:bCs/>
          <w:szCs w:val="24"/>
          <w:rtl/>
        </w:rPr>
      </w:pPr>
      <w:r w:rsidRPr="002F5AC9">
        <w:rPr>
          <w:rFonts w:ascii="Calibri" w:hAnsi="Calibri" w:hint="cs"/>
          <w:b/>
          <w:bCs/>
          <w:szCs w:val="24"/>
          <w:rtl/>
        </w:rPr>
        <w:lastRenderedPageBreak/>
        <w:t xml:space="preserve">התובעת כאמור אובחנה </w:t>
      </w:r>
      <w:r w:rsidR="00010F4F" w:rsidRPr="00010F4F">
        <w:rPr>
          <w:rFonts w:ascii="Calibri" w:hAnsi="Calibri"/>
          <w:b/>
          <w:bCs/>
          <w:szCs w:val="24"/>
          <w:rtl/>
        </w:rPr>
        <w:t>כלוקה בהפרעה נוירוקוגנטיבית</w:t>
      </w:r>
      <w:r w:rsidR="00010F4F" w:rsidRPr="00010F4F">
        <w:rPr>
          <w:rFonts w:ascii="Calibri" w:hAnsi="Calibri" w:hint="cs"/>
          <w:b/>
          <w:bCs/>
          <w:szCs w:val="24"/>
          <w:rtl/>
        </w:rPr>
        <w:t xml:space="preserve"> </w:t>
      </w:r>
      <w:r w:rsidRPr="002F5AC9">
        <w:rPr>
          <w:rFonts w:ascii="Calibri" w:hAnsi="Calibri" w:hint="cs"/>
          <w:b/>
          <w:bCs/>
          <w:szCs w:val="24"/>
          <w:rtl/>
        </w:rPr>
        <w:t xml:space="preserve">והיא </w:t>
      </w:r>
      <w:r w:rsidR="00010F4F">
        <w:rPr>
          <w:rFonts w:ascii="Calibri" w:hAnsi="Calibri" w:hint="cs"/>
          <w:b/>
          <w:bCs/>
          <w:szCs w:val="24"/>
          <w:rtl/>
        </w:rPr>
        <w:t>סיעודית ו</w:t>
      </w:r>
      <w:r w:rsidRPr="002F5AC9">
        <w:rPr>
          <w:rFonts w:ascii="Calibri" w:hAnsi="Calibri" w:hint="cs"/>
          <w:b/>
          <w:bCs/>
          <w:szCs w:val="24"/>
          <w:rtl/>
        </w:rPr>
        <w:t>נזקקת לעזרה בביצוע רוב</w:t>
      </w:r>
      <w:r w:rsidR="00010F4F">
        <w:rPr>
          <w:rFonts w:ascii="Calibri" w:hAnsi="Calibri" w:hint="cs"/>
          <w:b/>
          <w:bCs/>
          <w:szCs w:val="24"/>
          <w:rtl/>
        </w:rPr>
        <w:t xml:space="preserve"> ככל</w:t>
      </w:r>
      <w:r w:rsidRPr="002F5AC9">
        <w:rPr>
          <w:rFonts w:ascii="Calibri" w:hAnsi="Calibri" w:hint="cs"/>
          <w:b/>
          <w:bCs/>
          <w:szCs w:val="24"/>
          <w:rtl/>
        </w:rPr>
        <w:t xml:space="preserve"> פעולות היומיום</w:t>
      </w:r>
      <w:r w:rsidR="0077663F">
        <w:rPr>
          <w:rFonts w:ascii="Calibri" w:hAnsi="Calibri" w:hint="cs"/>
          <w:b/>
          <w:bCs/>
          <w:szCs w:val="24"/>
          <w:rtl/>
        </w:rPr>
        <w:t xml:space="preserve">, </w:t>
      </w:r>
      <w:r w:rsidRPr="0077663F">
        <w:rPr>
          <w:rFonts w:ascii="Calibri" w:hAnsi="Calibri" w:hint="cs"/>
          <w:b/>
          <w:bCs/>
          <w:szCs w:val="24"/>
          <w:rtl/>
        </w:rPr>
        <w:t xml:space="preserve">עובדה זו נעלמה לחלוטין </w:t>
      </w:r>
      <w:r w:rsidR="0077663F">
        <w:rPr>
          <w:rFonts w:ascii="Calibri" w:hAnsi="Calibri" w:hint="cs"/>
          <w:b/>
          <w:bCs/>
          <w:szCs w:val="24"/>
          <w:rtl/>
        </w:rPr>
        <w:t>מהחלטת הנתבעת.</w:t>
      </w:r>
    </w:p>
    <w:p w14:paraId="02A44338" w14:textId="63C7E71F" w:rsidR="00A10B2C" w:rsidRPr="00C57875" w:rsidRDefault="00A10B2C" w:rsidP="00C57875">
      <w:pPr>
        <w:numPr>
          <w:ilvl w:val="0"/>
          <w:numId w:val="41"/>
        </w:numPr>
        <w:spacing w:line="360" w:lineRule="auto"/>
        <w:rPr>
          <w:rFonts w:ascii="Calibri" w:hAnsi="Calibri"/>
          <w:szCs w:val="24"/>
        </w:rPr>
      </w:pPr>
      <w:r w:rsidRPr="00C57875">
        <w:rPr>
          <w:rFonts w:ascii="Calibri" w:hAnsi="Calibri"/>
          <w:szCs w:val="24"/>
          <w:rtl/>
        </w:rPr>
        <w:t xml:space="preserve">כבר עתה ייאמר כי הנתבעת </w:t>
      </w:r>
      <w:r w:rsidR="00130CED">
        <w:rPr>
          <w:rFonts w:ascii="Calibri" w:hAnsi="Calibri" w:hint="cs"/>
          <w:szCs w:val="24"/>
          <w:rtl/>
        </w:rPr>
        <w:t>מנועה</w:t>
      </w:r>
      <w:r w:rsidRPr="00C57875">
        <w:rPr>
          <w:rFonts w:ascii="Calibri" w:hAnsi="Calibri"/>
          <w:szCs w:val="24"/>
          <w:rtl/>
        </w:rPr>
        <w:t xml:space="preserve"> </w:t>
      </w:r>
      <w:r w:rsidR="00130CED">
        <w:rPr>
          <w:rFonts w:ascii="Calibri" w:hAnsi="Calibri" w:hint="cs"/>
          <w:szCs w:val="24"/>
          <w:rtl/>
        </w:rPr>
        <w:t>מ</w:t>
      </w:r>
      <w:r w:rsidRPr="00C57875">
        <w:rPr>
          <w:rFonts w:ascii="Calibri" w:hAnsi="Calibri"/>
          <w:szCs w:val="24"/>
          <w:rtl/>
        </w:rPr>
        <w:t>להעלות נימוקי דחייה נוספים זולת הנימוק שהע</w:t>
      </w:r>
      <w:r w:rsidRPr="00C57875">
        <w:rPr>
          <w:rFonts w:ascii="Calibri" w:hAnsi="Calibri" w:hint="cs"/>
          <w:szCs w:val="24"/>
          <w:rtl/>
        </w:rPr>
        <w:t>לתה</w:t>
      </w:r>
      <w:r w:rsidRPr="00C57875">
        <w:rPr>
          <w:rFonts w:ascii="Calibri" w:hAnsi="Calibri"/>
          <w:szCs w:val="24"/>
          <w:rtl/>
        </w:rPr>
        <w:t xml:space="preserve"> במכתב</w:t>
      </w:r>
      <w:r w:rsidR="00130CED">
        <w:rPr>
          <w:rFonts w:ascii="Calibri" w:hAnsi="Calibri" w:hint="cs"/>
          <w:szCs w:val="24"/>
          <w:rtl/>
        </w:rPr>
        <w:t>/י</w:t>
      </w:r>
      <w:r w:rsidRPr="00C57875">
        <w:rPr>
          <w:rFonts w:ascii="Calibri" w:hAnsi="Calibri" w:hint="cs"/>
          <w:szCs w:val="24"/>
          <w:rtl/>
        </w:rPr>
        <w:t xml:space="preserve"> </w:t>
      </w:r>
      <w:r w:rsidRPr="00C57875">
        <w:rPr>
          <w:rFonts w:ascii="Calibri" w:hAnsi="Calibri"/>
          <w:szCs w:val="24"/>
          <w:rtl/>
        </w:rPr>
        <w:t>הדחייה, וזאת על פי הנחיות המפקח על הביטוח ו/או כל דין.</w:t>
      </w:r>
    </w:p>
    <w:p w14:paraId="0FFA2FFB" w14:textId="7AEB86B8" w:rsidR="006F53A2" w:rsidRDefault="00EC7B61" w:rsidP="00C57875">
      <w:pPr>
        <w:numPr>
          <w:ilvl w:val="0"/>
          <w:numId w:val="41"/>
        </w:numPr>
        <w:spacing w:line="360" w:lineRule="auto"/>
        <w:rPr>
          <w:rFonts w:ascii="Calibri" w:hAnsi="Calibri"/>
          <w:szCs w:val="24"/>
        </w:rPr>
      </w:pPr>
      <w:r>
        <w:rPr>
          <w:rFonts w:ascii="Calibri" w:hAnsi="Calibri" w:hint="cs"/>
          <w:szCs w:val="24"/>
          <w:rtl/>
        </w:rPr>
        <w:t xml:space="preserve">מצבה של התובעת </w:t>
      </w:r>
      <w:r w:rsidR="0019316A">
        <w:rPr>
          <w:rFonts w:ascii="Calibri" w:hAnsi="Calibri" w:hint="cs"/>
          <w:szCs w:val="24"/>
          <w:rtl/>
        </w:rPr>
        <w:t>לא זו בלבד שאינו משתפר, אלא, הולך ומחריף ו</w:t>
      </w:r>
      <w:r w:rsidR="00D84F01">
        <w:rPr>
          <w:rFonts w:ascii="Calibri" w:hAnsi="Calibri" w:hint="cs"/>
          <w:szCs w:val="24"/>
          <w:rtl/>
        </w:rPr>
        <w:t xml:space="preserve">התובעת אשר </w:t>
      </w:r>
      <w:r w:rsidR="00B535B1">
        <w:rPr>
          <w:rFonts w:ascii="Calibri" w:hAnsi="Calibri" w:hint="cs"/>
          <w:szCs w:val="24"/>
          <w:rtl/>
        </w:rPr>
        <w:t xml:space="preserve">ממשיכה עד למועד שורות אלה להתמודד עם </w:t>
      </w:r>
      <w:r w:rsidR="0077663F">
        <w:rPr>
          <w:rFonts w:ascii="Calibri" w:hAnsi="Calibri" w:hint="cs"/>
          <w:szCs w:val="24"/>
          <w:rtl/>
        </w:rPr>
        <w:t>ירידה תפקודית</w:t>
      </w:r>
      <w:r w:rsidR="00D04135">
        <w:rPr>
          <w:rFonts w:ascii="Calibri" w:hAnsi="Calibri" w:hint="cs"/>
          <w:szCs w:val="24"/>
          <w:rtl/>
        </w:rPr>
        <w:t xml:space="preserve"> הן פיזית והן קוגניטיבית</w:t>
      </w:r>
      <w:r w:rsidR="00252F4E">
        <w:rPr>
          <w:rFonts w:ascii="Calibri" w:hAnsi="Calibri" w:hint="cs"/>
          <w:szCs w:val="24"/>
          <w:rtl/>
        </w:rPr>
        <w:t xml:space="preserve"> </w:t>
      </w:r>
      <w:r w:rsidR="0019316A">
        <w:rPr>
          <w:rFonts w:ascii="Calibri" w:hAnsi="Calibri" w:hint="cs"/>
          <w:szCs w:val="24"/>
          <w:rtl/>
        </w:rPr>
        <w:t xml:space="preserve">סובלת </w:t>
      </w:r>
      <w:r w:rsidR="0077663F">
        <w:rPr>
          <w:rFonts w:ascii="Calibri" w:hAnsi="Calibri" w:hint="cs"/>
          <w:szCs w:val="24"/>
          <w:rtl/>
        </w:rPr>
        <w:t>מחוסר יציבות</w:t>
      </w:r>
      <w:r w:rsidR="00DF60BA">
        <w:rPr>
          <w:rFonts w:ascii="Calibri" w:hAnsi="Calibri" w:hint="cs"/>
          <w:szCs w:val="24"/>
          <w:rtl/>
        </w:rPr>
        <w:t xml:space="preserve"> והדבר נקבע בצורה חד משמעית שאינה משתמעת לשני פנים בתיעוד הרפואי </w:t>
      </w:r>
      <w:r w:rsidR="00067726">
        <w:rPr>
          <w:rFonts w:ascii="Calibri" w:hAnsi="Calibri" w:hint="cs"/>
          <w:szCs w:val="24"/>
          <w:rtl/>
        </w:rPr>
        <w:t>כפי שיפורט להלן.</w:t>
      </w:r>
    </w:p>
    <w:p w14:paraId="56554570" w14:textId="4584B0C5" w:rsidR="00067726" w:rsidRDefault="00B93F18" w:rsidP="00C57875">
      <w:pPr>
        <w:numPr>
          <w:ilvl w:val="0"/>
          <w:numId w:val="41"/>
        </w:numPr>
        <w:spacing w:line="360" w:lineRule="auto"/>
        <w:rPr>
          <w:rFonts w:ascii="Calibri" w:hAnsi="Calibri"/>
          <w:szCs w:val="24"/>
        </w:rPr>
      </w:pPr>
      <w:r>
        <w:rPr>
          <w:rFonts w:ascii="Calibri" w:hAnsi="Calibri" w:hint="cs"/>
          <w:szCs w:val="24"/>
          <w:rtl/>
        </w:rPr>
        <w:t xml:space="preserve">התובעת פנתה בהשגה לנתבעת </w:t>
      </w:r>
      <w:r w:rsidR="00BF5135">
        <w:rPr>
          <w:rFonts w:ascii="Calibri" w:hAnsi="Calibri" w:hint="cs"/>
          <w:szCs w:val="24"/>
          <w:rtl/>
        </w:rPr>
        <w:t>וציינה הן את השתלשלות האירועים הכרונולוגית והן את השגיאות שנפלו בחוות הדעת.</w:t>
      </w:r>
    </w:p>
    <w:p w14:paraId="16483EE7" w14:textId="389C2B8B" w:rsidR="00A10B2C" w:rsidRPr="006D189C" w:rsidRDefault="00C57875" w:rsidP="00C57875">
      <w:pPr>
        <w:numPr>
          <w:ilvl w:val="0"/>
          <w:numId w:val="41"/>
        </w:numPr>
        <w:spacing w:line="360" w:lineRule="auto"/>
        <w:rPr>
          <w:rFonts w:ascii="Calibri" w:hAnsi="Calibri"/>
          <w:szCs w:val="24"/>
        </w:rPr>
      </w:pPr>
      <w:r>
        <w:rPr>
          <w:rFonts w:ascii="Calibri" w:hAnsi="Calibri" w:hint="cs"/>
          <w:szCs w:val="24"/>
          <w:rtl/>
        </w:rPr>
        <w:t xml:space="preserve">כאמור, </w:t>
      </w:r>
      <w:r w:rsidR="002F244A">
        <w:rPr>
          <w:rFonts w:ascii="Calibri" w:hAnsi="Calibri" w:hint="cs"/>
          <w:szCs w:val="24"/>
          <w:rtl/>
        </w:rPr>
        <w:t xml:space="preserve">התובעת </w:t>
      </w:r>
      <w:r w:rsidR="00174F00">
        <w:rPr>
          <w:rFonts w:ascii="Calibri" w:hAnsi="Calibri" w:hint="cs"/>
          <w:szCs w:val="24"/>
          <w:rtl/>
        </w:rPr>
        <w:t>הוכרה ע"י המוסד לביטוח לאומי</w:t>
      </w:r>
      <w:r>
        <w:rPr>
          <w:rFonts w:ascii="Calibri" w:hAnsi="Calibri" w:hint="cs"/>
          <w:szCs w:val="24"/>
          <w:rtl/>
        </w:rPr>
        <w:t xml:space="preserve">, </w:t>
      </w:r>
      <w:r w:rsidR="00174F00">
        <w:rPr>
          <w:rFonts w:ascii="Calibri" w:hAnsi="Calibri" w:hint="cs"/>
          <w:szCs w:val="24"/>
          <w:rtl/>
        </w:rPr>
        <w:t>ו</w:t>
      </w:r>
      <w:r w:rsidR="00AE0B0B">
        <w:rPr>
          <w:rFonts w:ascii="Calibri" w:hAnsi="Calibri" w:hint="cs"/>
          <w:szCs w:val="24"/>
          <w:rtl/>
        </w:rPr>
        <w:t>נקבע כי מצבה מזכה ב</w:t>
      </w:r>
      <w:r w:rsidR="00DE53C9">
        <w:rPr>
          <w:rFonts w:ascii="Calibri" w:hAnsi="Calibri" w:hint="cs"/>
          <w:szCs w:val="24"/>
          <w:rtl/>
        </w:rPr>
        <w:t xml:space="preserve">רמה </w:t>
      </w:r>
      <w:r>
        <w:rPr>
          <w:rFonts w:ascii="Calibri" w:hAnsi="Calibri" w:hint="cs"/>
          <w:szCs w:val="24"/>
          <w:rtl/>
        </w:rPr>
        <w:t>3</w:t>
      </w:r>
      <w:r w:rsidR="00DE53C9">
        <w:rPr>
          <w:rFonts w:ascii="Calibri" w:hAnsi="Calibri" w:hint="cs"/>
          <w:szCs w:val="24"/>
          <w:rtl/>
        </w:rPr>
        <w:t>.</w:t>
      </w:r>
    </w:p>
    <w:p w14:paraId="431C1238" w14:textId="60B9C701" w:rsidR="007507DD" w:rsidRDefault="00133288" w:rsidP="00C57875">
      <w:pPr>
        <w:numPr>
          <w:ilvl w:val="0"/>
          <w:numId w:val="41"/>
        </w:numPr>
        <w:spacing w:line="360" w:lineRule="auto"/>
        <w:rPr>
          <w:rFonts w:ascii="Calibri" w:hAnsi="Calibri"/>
          <w:szCs w:val="24"/>
        </w:rPr>
      </w:pPr>
      <w:r>
        <w:rPr>
          <w:rFonts w:ascii="Calibri" w:hAnsi="Calibri" w:hint="cs"/>
          <w:szCs w:val="24"/>
          <w:rtl/>
        </w:rPr>
        <w:t xml:space="preserve">במסגרת הטיפול והמעקב הרפואיים </w:t>
      </w:r>
      <w:r w:rsidR="00C57875">
        <w:rPr>
          <w:rFonts w:ascii="Calibri" w:hAnsi="Calibri" w:hint="cs"/>
          <w:szCs w:val="24"/>
          <w:rtl/>
        </w:rPr>
        <w:t>שניתן</w:t>
      </w:r>
      <w:r>
        <w:rPr>
          <w:rFonts w:ascii="Calibri" w:hAnsi="Calibri" w:hint="cs"/>
          <w:szCs w:val="24"/>
          <w:rtl/>
        </w:rPr>
        <w:t xml:space="preserve"> לה </w:t>
      </w:r>
      <w:r w:rsidR="00C57875">
        <w:rPr>
          <w:rFonts w:ascii="Calibri" w:hAnsi="Calibri" w:hint="cs"/>
          <w:szCs w:val="24"/>
          <w:rtl/>
        </w:rPr>
        <w:t>צוין</w:t>
      </w:r>
      <w:r w:rsidR="004A60A4">
        <w:rPr>
          <w:rFonts w:ascii="Calibri" w:hAnsi="Calibri" w:hint="cs"/>
          <w:szCs w:val="24"/>
          <w:rtl/>
        </w:rPr>
        <w:t xml:space="preserve"> מפורשות כי התובעת </w:t>
      </w:r>
      <w:r w:rsidR="00784E59">
        <w:rPr>
          <w:rFonts w:ascii="Calibri" w:hAnsi="Calibri" w:hint="cs"/>
          <w:szCs w:val="24"/>
          <w:rtl/>
        </w:rPr>
        <w:t>סובלת מירידה תפקודית משמעו</w:t>
      </w:r>
      <w:r w:rsidR="00A76C03">
        <w:rPr>
          <w:rFonts w:ascii="Calibri" w:hAnsi="Calibri" w:hint="cs"/>
          <w:szCs w:val="24"/>
          <w:rtl/>
        </w:rPr>
        <w:t>תית והיא נזקקת לעזרה בביצוע תפקודים בסיסיים וכי היא אינה שולטת בסוגריה.</w:t>
      </w:r>
    </w:p>
    <w:p w14:paraId="2D356053" w14:textId="1C4A1155" w:rsidR="00EC61A2" w:rsidRDefault="00EC61A2" w:rsidP="00091521">
      <w:pPr>
        <w:pStyle w:val="15"/>
        <w:ind w:left="709" w:hanging="710"/>
        <w:rPr>
          <w:b/>
          <w:u w:val="single"/>
          <w:rtl/>
        </w:rPr>
      </w:pPr>
      <w:r>
        <w:rPr>
          <w:rFonts w:hint="cs"/>
          <w:b/>
          <w:u w:val="single"/>
          <w:rtl/>
        </w:rPr>
        <w:t xml:space="preserve">פרק </w:t>
      </w:r>
      <w:r>
        <w:rPr>
          <w:b/>
          <w:u w:val="single"/>
          <w:rtl/>
        </w:rPr>
        <w:t>–</w:t>
      </w:r>
      <w:r>
        <w:rPr>
          <w:rFonts w:hint="cs"/>
          <w:b/>
          <w:u w:val="single"/>
          <w:rtl/>
        </w:rPr>
        <w:t xml:space="preserve"> פירוט הטענות:</w:t>
      </w:r>
    </w:p>
    <w:p w14:paraId="16238C9E" w14:textId="56237ACD" w:rsidR="00091521" w:rsidRPr="00F73E80" w:rsidRDefault="00091521" w:rsidP="00091521">
      <w:pPr>
        <w:pStyle w:val="15"/>
        <w:ind w:left="709" w:hanging="710"/>
        <w:rPr>
          <w:b/>
          <w:bCs w:val="0"/>
          <w:u w:val="single"/>
          <w:rtl/>
        </w:rPr>
      </w:pPr>
      <w:r w:rsidRPr="000C1760">
        <w:rPr>
          <w:rFonts w:hint="cs"/>
          <w:b/>
          <w:u w:val="single"/>
          <w:rtl/>
        </w:rPr>
        <w:t>אחריות הנתבעת</w:t>
      </w:r>
      <w:r w:rsidRPr="000C1760">
        <w:rPr>
          <w:rFonts w:hint="cs"/>
          <w:b/>
          <w:rtl/>
        </w:rPr>
        <w:t>:</w:t>
      </w:r>
    </w:p>
    <w:p w14:paraId="217E040F" w14:textId="1B3E07BE" w:rsidR="006E3FEC" w:rsidRPr="00C57875" w:rsidRDefault="006E3FEC" w:rsidP="00C57875">
      <w:pPr>
        <w:numPr>
          <w:ilvl w:val="0"/>
          <w:numId w:val="41"/>
        </w:numPr>
        <w:spacing w:line="360" w:lineRule="auto"/>
        <w:rPr>
          <w:rFonts w:ascii="Calibri" w:hAnsi="Calibri"/>
          <w:szCs w:val="24"/>
        </w:rPr>
      </w:pPr>
      <w:r w:rsidRPr="00C57875">
        <w:rPr>
          <w:rFonts w:ascii="Calibri" w:hAnsi="Calibri"/>
          <w:szCs w:val="24"/>
          <w:rtl/>
        </w:rPr>
        <w:t xml:space="preserve">לאור </w:t>
      </w:r>
      <w:r w:rsidR="000C1760" w:rsidRPr="00C57875">
        <w:rPr>
          <w:rFonts w:ascii="Calibri" w:hAnsi="Calibri" w:hint="cs"/>
          <w:szCs w:val="24"/>
          <w:rtl/>
        </w:rPr>
        <w:t>חומרת מצבה</w:t>
      </w:r>
      <w:r w:rsidRPr="00C57875">
        <w:rPr>
          <w:rFonts w:ascii="Calibri" w:hAnsi="Calibri"/>
          <w:szCs w:val="24"/>
          <w:rtl/>
        </w:rPr>
        <w:t xml:space="preserve"> </w:t>
      </w:r>
      <w:r w:rsidRPr="00C57875">
        <w:rPr>
          <w:rFonts w:ascii="Calibri" w:hAnsi="Calibri" w:hint="cs"/>
          <w:szCs w:val="24"/>
          <w:rtl/>
        </w:rPr>
        <w:t>הסיעודי</w:t>
      </w:r>
      <w:r w:rsidRPr="00C57875">
        <w:rPr>
          <w:rFonts w:ascii="Calibri" w:hAnsi="Calibri"/>
          <w:szCs w:val="24"/>
          <w:rtl/>
        </w:rPr>
        <w:t xml:space="preserve"> הקשה, ה</w:t>
      </w:r>
      <w:r w:rsidRPr="00C57875">
        <w:rPr>
          <w:rFonts w:ascii="Calibri" w:hAnsi="Calibri" w:hint="cs"/>
          <w:szCs w:val="24"/>
          <w:rtl/>
        </w:rPr>
        <w:t>תובע</w:t>
      </w:r>
      <w:r w:rsidR="000C1760" w:rsidRPr="00C57875">
        <w:rPr>
          <w:rFonts w:ascii="Calibri" w:hAnsi="Calibri" w:hint="cs"/>
          <w:szCs w:val="24"/>
          <w:rtl/>
        </w:rPr>
        <w:t>ת</w:t>
      </w:r>
      <w:r w:rsidRPr="00C57875">
        <w:rPr>
          <w:rFonts w:ascii="Calibri" w:hAnsi="Calibri" w:hint="cs"/>
          <w:szCs w:val="24"/>
          <w:rtl/>
        </w:rPr>
        <w:t xml:space="preserve"> </w:t>
      </w:r>
      <w:r w:rsidR="000C1760" w:rsidRPr="00C57875">
        <w:rPr>
          <w:rFonts w:ascii="Calibri" w:hAnsi="Calibri" w:hint="cs"/>
          <w:szCs w:val="24"/>
          <w:rtl/>
        </w:rPr>
        <w:t>עונה</w:t>
      </w:r>
      <w:r w:rsidRPr="00C57875">
        <w:rPr>
          <w:rFonts w:ascii="Calibri" w:hAnsi="Calibri"/>
          <w:szCs w:val="24"/>
          <w:rtl/>
        </w:rPr>
        <w:t xml:space="preserve"> </w:t>
      </w:r>
      <w:r w:rsidR="000C1760" w:rsidRPr="00C57875">
        <w:rPr>
          <w:rFonts w:ascii="Calibri" w:hAnsi="Calibri" w:hint="cs"/>
          <w:szCs w:val="24"/>
          <w:rtl/>
        </w:rPr>
        <w:t>ל</w:t>
      </w:r>
      <w:r w:rsidRPr="00C57875">
        <w:rPr>
          <w:rFonts w:ascii="Calibri" w:hAnsi="Calibri"/>
          <w:szCs w:val="24"/>
          <w:rtl/>
        </w:rPr>
        <w:t>הגדרת מקרה ביטוח למצב סיעודי, כהגדרת</w:t>
      </w:r>
      <w:r w:rsidR="000C1760" w:rsidRPr="00C57875">
        <w:rPr>
          <w:rFonts w:ascii="Calibri" w:hAnsi="Calibri" w:hint="cs"/>
          <w:szCs w:val="24"/>
          <w:rtl/>
        </w:rPr>
        <w:t>ה</w:t>
      </w:r>
      <w:r w:rsidRPr="00C57875">
        <w:rPr>
          <w:rFonts w:ascii="Calibri" w:hAnsi="Calibri"/>
          <w:szCs w:val="24"/>
          <w:rtl/>
        </w:rPr>
        <w:t xml:space="preserve"> בפוליס</w:t>
      </w:r>
      <w:r w:rsidRPr="00C57875">
        <w:rPr>
          <w:rFonts w:ascii="Calibri" w:hAnsi="Calibri" w:hint="cs"/>
          <w:szCs w:val="24"/>
          <w:rtl/>
        </w:rPr>
        <w:t>ה</w:t>
      </w:r>
      <w:r w:rsidRPr="00C57875">
        <w:rPr>
          <w:rFonts w:ascii="Calibri" w:hAnsi="Calibri"/>
          <w:szCs w:val="24"/>
          <w:rtl/>
        </w:rPr>
        <w:t>, המזכה אות</w:t>
      </w:r>
      <w:r w:rsidR="003631DD" w:rsidRPr="00C57875">
        <w:rPr>
          <w:rFonts w:ascii="Calibri" w:hAnsi="Calibri" w:hint="cs"/>
          <w:szCs w:val="24"/>
          <w:rtl/>
        </w:rPr>
        <w:t>ה</w:t>
      </w:r>
      <w:r w:rsidRPr="00C57875">
        <w:rPr>
          <w:rFonts w:ascii="Calibri" w:hAnsi="Calibri"/>
          <w:szCs w:val="24"/>
          <w:rtl/>
        </w:rPr>
        <w:t xml:space="preserve"> בתגמולי ביטוח סיעודיים, למצער, החל מחודש </w:t>
      </w:r>
      <w:r w:rsidR="00C57875" w:rsidRPr="00C57875">
        <w:rPr>
          <w:rFonts w:ascii="Calibri" w:hAnsi="Calibri" w:hint="cs"/>
          <w:szCs w:val="24"/>
          <w:rtl/>
        </w:rPr>
        <w:t>אוגוסט</w:t>
      </w:r>
      <w:r w:rsidR="00F73A19" w:rsidRPr="00C57875">
        <w:rPr>
          <w:rFonts w:ascii="Calibri" w:hAnsi="Calibri" w:hint="cs"/>
          <w:szCs w:val="24"/>
          <w:rtl/>
        </w:rPr>
        <w:t xml:space="preserve"> </w:t>
      </w:r>
      <w:r w:rsidR="00C16250" w:rsidRPr="00C57875">
        <w:rPr>
          <w:rFonts w:ascii="Calibri" w:hAnsi="Calibri" w:hint="cs"/>
          <w:szCs w:val="24"/>
          <w:rtl/>
        </w:rPr>
        <w:t>2023</w:t>
      </w:r>
      <w:r w:rsidRPr="00C57875">
        <w:rPr>
          <w:rFonts w:ascii="Calibri" w:hAnsi="Calibri"/>
          <w:szCs w:val="24"/>
          <w:rtl/>
        </w:rPr>
        <w:t>.</w:t>
      </w:r>
    </w:p>
    <w:p w14:paraId="7D37ECAC" w14:textId="6501A8D7" w:rsidR="006E3FEC" w:rsidRPr="00C57875" w:rsidRDefault="006E3FEC" w:rsidP="00C57875">
      <w:pPr>
        <w:numPr>
          <w:ilvl w:val="0"/>
          <w:numId w:val="41"/>
        </w:numPr>
        <w:spacing w:line="360" w:lineRule="auto"/>
        <w:rPr>
          <w:rFonts w:ascii="Calibri" w:hAnsi="Calibri"/>
          <w:szCs w:val="24"/>
        </w:rPr>
      </w:pPr>
      <w:r w:rsidRPr="00C57875">
        <w:rPr>
          <w:rFonts w:ascii="Calibri" w:hAnsi="Calibri" w:hint="eastAsia"/>
          <w:szCs w:val="24"/>
          <w:rtl/>
        </w:rPr>
        <w:t>התובע</w:t>
      </w:r>
      <w:r w:rsidR="00426958" w:rsidRPr="00C57875">
        <w:rPr>
          <w:rFonts w:ascii="Calibri" w:hAnsi="Calibri" w:hint="cs"/>
          <w:szCs w:val="24"/>
          <w:rtl/>
        </w:rPr>
        <w:t>ת</w:t>
      </w:r>
      <w:r w:rsidRPr="00C57875">
        <w:rPr>
          <w:rFonts w:ascii="Calibri" w:hAnsi="Calibri"/>
          <w:szCs w:val="24"/>
          <w:rtl/>
        </w:rPr>
        <w:t xml:space="preserve"> </w:t>
      </w:r>
      <w:r w:rsidR="00426958" w:rsidRPr="00C57875">
        <w:rPr>
          <w:rFonts w:ascii="Calibri" w:hAnsi="Calibri" w:hint="cs"/>
          <w:szCs w:val="24"/>
          <w:rtl/>
        </w:rPr>
        <w:t>ת</w:t>
      </w:r>
      <w:r w:rsidRPr="00C57875">
        <w:rPr>
          <w:rFonts w:ascii="Calibri" w:hAnsi="Calibri" w:hint="eastAsia"/>
          <w:szCs w:val="24"/>
          <w:rtl/>
        </w:rPr>
        <w:t>טען</w:t>
      </w:r>
      <w:r w:rsidRPr="00C57875">
        <w:rPr>
          <w:rFonts w:ascii="Calibri" w:hAnsi="Calibri"/>
          <w:szCs w:val="24"/>
          <w:rtl/>
        </w:rPr>
        <w:t xml:space="preserve">, </w:t>
      </w:r>
      <w:r w:rsidRPr="00C57875">
        <w:rPr>
          <w:rFonts w:ascii="Calibri" w:hAnsi="Calibri" w:hint="eastAsia"/>
          <w:szCs w:val="24"/>
          <w:rtl/>
        </w:rPr>
        <w:t>כי</w:t>
      </w:r>
      <w:r w:rsidRPr="00C57875">
        <w:rPr>
          <w:rFonts w:ascii="Calibri" w:hAnsi="Calibri"/>
          <w:szCs w:val="24"/>
          <w:rtl/>
        </w:rPr>
        <w:t xml:space="preserve"> </w:t>
      </w:r>
      <w:r w:rsidRPr="00C57875">
        <w:rPr>
          <w:rFonts w:ascii="Calibri" w:hAnsi="Calibri" w:hint="eastAsia"/>
          <w:szCs w:val="24"/>
          <w:rtl/>
        </w:rPr>
        <w:t>הנתבעת</w:t>
      </w:r>
      <w:r w:rsidRPr="00C57875">
        <w:rPr>
          <w:rFonts w:ascii="Calibri" w:hAnsi="Calibri"/>
          <w:szCs w:val="24"/>
          <w:rtl/>
        </w:rPr>
        <w:t xml:space="preserve"> </w:t>
      </w:r>
      <w:r w:rsidRPr="00C57875">
        <w:rPr>
          <w:rFonts w:ascii="Calibri" w:hAnsi="Calibri" w:hint="eastAsia"/>
          <w:szCs w:val="24"/>
          <w:rtl/>
        </w:rPr>
        <w:t>לא</w:t>
      </w:r>
      <w:r w:rsidRPr="00C57875">
        <w:rPr>
          <w:rFonts w:ascii="Calibri" w:hAnsi="Calibri"/>
          <w:szCs w:val="24"/>
          <w:rtl/>
        </w:rPr>
        <w:t xml:space="preserve"> </w:t>
      </w:r>
      <w:r w:rsidRPr="00C57875">
        <w:rPr>
          <w:rFonts w:ascii="Calibri" w:hAnsi="Calibri" w:hint="eastAsia"/>
          <w:szCs w:val="24"/>
          <w:rtl/>
        </w:rPr>
        <w:t>נהג</w:t>
      </w:r>
      <w:r w:rsidR="00601D83" w:rsidRPr="00C57875">
        <w:rPr>
          <w:rFonts w:ascii="Calibri" w:hAnsi="Calibri" w:hint="cs"/>
          <w:szCs w:val="24"/>
          <w:rtl/>
        </w:rPr>
        <w:t>ה</w:t>
      </w:r>
      <w:r w:rsidRPr="00C57875">
        <w:rPr>
          <w:rFonts w:ascii="Calibri" w:hAnsi="Calibri"/>
          <w:szCs w:val="24"/>
          <w:rtl/>
        </w:rPr>
        <w:t xml:space="preserve"> </w:t>
      </w:r>
      <w:r w:rsidRPr="00C57875">
        <w:rPr>
          <w:rFonts w:ascii="Calibri" w:hAnsi="Calibri" w:hint="eastAsia"/>
          <w:szCs w:val="24"/>
          <w:rtl/>
        </w:rPr>
        <w:t>כפי</w:t>
      </w:r>
      <w:r w:rsidRPr="00C57875">
        <w:rPr>
          <w:rFonts w:ascii="Calibri" w:hAnsi="Calibri"/>
          <w:szCs w:val="24"/>
          <w:rtl/>
        </w:rPr>
        <w:t xml:space="preserve"> </w:t>
      </w:r>
      <w:r w:rsidRPr="00C57875">
        <w:rPr>
          <w:rFonts w:ascii="Calibri" w:hAnsi="Calibri" w:hint="eastAsia"/>
          <w:szCs w:val="24"/>
          <w:rtl/>
        </w:rPr>
        <w:t>שמבטחת</w:t>
      </w:r>
      <w:r w:rsidRPr="00C57875">
        <w:rPr>
          <w:rFonts w:ascii="Calibri" w:hAnsi="Calibri"/>
          <w:szCs w:val="24"/>
          <w:rtl/>
        </w:rPr>
        <w:t xml:space="preserve"> </w:t>
      </w:r>
      <w:r w:rsidRPr="00C57875">
        <w:rPr>
          <w:rFonts w:ascii="Calibri" w:hAnsi="Calibri" w:hint="eastAsia"/>
          <w:szCs w:val="24"/>
          <w:rtl/>
        </w:rPr>
        <w:t>סבירה</w:t>
      </w:r>
      <w:r w:rsidRPr="00C57875">
        <w:rPr>
          <w:rFonts w:ascii="Calibri" w:hAnsi="Calibri"/>
          <w:szCs w:val="24"/>
          <w:rtl/>
        </w:rPr>
        <w:t xml:space="preserve">, </w:t>
      </w:r>
      <w:r w:rsidRPr="00C57875">
        <w:rPr>
          <w:rFonts w:ascii="Calibri" w:hAnsi="Calibri" w:hint="eastAsia"/>
          <w:szCs w:val="24"/>
          <w:rtl/>
        </w:rPr>
        <w:t>הגונה</w:t>
      </w:r>
      <w:r w:rsidRPr="00C57875">
        <w:rPr>
          <w:rFonts w:ascii="Calibri" w:hAnsi="Calibri"/>
          <w:szCs w:val="24"/>
          <w:rtl/>
        </w:rPr>
        <w:t xml:space="preserve"> </w:t>
      </w:r>
      <w:r w:rsidRPr="00C57875">
        <w:rPr>
          <w:rFonts w:ascii="Calibri" w:hAnsi="Calibri" w:hint="eastAsia"/>
          <w:szCs w:val="24"/>
          <w:rtl/>
        </w:rPr>
        <w:t>וישרה</w:t>
      </w:r>
      <w:r w:rsidRPr="00C57875">
        <w:rPr>
          <w:rFonts w:ascii="Calibri" w:hAnsi="Calibri"/>
          <w:szCs w:val="24"/>
          <w:rtl/>
        </w:rPr>
        <w:t xml:space="preserve"> </w:t>
      </w:r>
      <w:r w:rsidRPr="00C57875">
        <w:rPr>
          <w:rFonts w:ascii="Calibri" w:hAnsi="Calibri" w:hint="eastAsia"/>
          <w:szCs w:val="24"/>
          <w:rtl/>
        </w:rPr>
        <w:t>הייתה</w:t>
      </w:r>
      <w:r w:rsidRPr="00C57875">
        <w:rPr>
          <w:rFonts w:ascii="Calibri" w:hAnsi="Calibri"/>
          <w:szCs w:val="24"/>
          <w:rtl/>
        </w:rPr>
        <w:t xml:space="preserve"> </w:t>
      </w:r>
      <w:r w:rsidRPr="00C57875">
        <w:rPr>
          <w:rFonts w:ascii="Calibri" w:hAnsi="Calibri" w:hint="eastAsia"/>
          <w:szCs w:val="24"/>
          <w:rtl/>
        </w:rPr>
        <w:t>נוהגת</w:t>
      </w:r>
      <w:r w:rsidRPr="00C57875">
        <w:rPr>
          <w:rFonts w:ascii="Calibri" w:hAnsi="Calibri"/>
          <w:szCs w:val="24"/>
          <w:rtl/>
        </w:rPr>
        <w:t xml:space="preserve"> </w:t>
      </w:r>
      <w:r w:rsidRPr="00C57875">
        <w:rPr>
          <w:rFonts w:ascii="Calibri" w:hAnsi="Calibri" w:hint="eastAsia"/>
          <w:szCs w:val="24"/>
          <w:rtl/>
        </w:rPr>
        <w:t>בנסיבות</w:t>
      </w:r>
      <w:r w:rsidRPr="00C57875">
        <w:rPr>
          <w:rFonts w:ascii="Calibri" w:hAnsi="Calibri"/>
          <w:szCs w:val="24"/>
          <w:rtl/>
        </w:rPr>
        <w:t xml:space="preserve"> </w:t>
      </w:r>
      <w:r w:rsidRPr="00C57875">
        <w:rPr>
          <w:rFonts w:ascii="Calibri" w:hAnsi="Calibri" w:hint="eastAsia"/>
          <w:szCs w:val="24"/>
          <w:rtl/>
        </w:rPr>
        <w:t>העניין</w:t>
      </w:r>
      <w:r w:rsidRPr="00C57875">
        <w:rPr>
          <w:rFonts w:ascii="Calibri" w:hAnsi="Calibri"/>
          <w:szCs w:val="24"/>
          <w:rtl/>
        </w:rPr>
        <w:t xml:space="preserve"> </w:t>
      </w:r>
      <w:r w:rsidRPr="00C57875">
        <w:rPr>
          <w:rFonts w:ascii="Calibri" w:hAnsi="Calibri" w:hint="eastAsia"/>
          <w:szCs w:val="24"/>
          <w:rtl/>
        </w:rPr>
        <w:t>והסירוב</w:t>
      </w:r>
      <w:r w:rsidRPr="00C57875">
        <w:rPr>
          <w:rFonts w:ascii="Calibri" w:hAnsi="Calibri"/>
          <w:szCs w:val="24"/>
          <w:rtl/>
        </w:rPr>
        <w:t xml:space="preserve"> </w:t>
      </w:r>
      <w:r w:rsidRPr="00C57875">
        <w:rPr>
          <w:rFonts w:ascii="Calibri" w:hAnsi="Calibri" w:hint="eastAsia"/>
          <w:szCs w:val="24"/>
          <w:rtl/>
        </w:rPr>
        <w:t>לשלם</w:t>
      </w:r>
      <w:r w:rsidRPr="00C57875">
        <w:rPr>
          <w:rFonts w:ascii="Calibri" w:hAnsi="Calibri"/>
          <w:szCs w:val="24"/>
          <w:rtl/>
        </w:rPr>
        <w:t xml:space="preserve"> </w:t>
      </w:r>
      <w:r w:rsidRPr="00C57875">
        <w:rPr>
          <w:rFonts w:ascii="Calibri" w:hAnsi="Calibri" w:hint="eastAsia"/>
          <w:szCs w:val="24"/>
          <w:rtl/>
        </w:rPr>
        <w:t>ל</w:t>
      </w:r>
      <w:r w:rsidR="00426958" w:rsidRPr="00C57875">
        <w:rPr>
          <w:rFonts w:ascii="Calibri" w:hAnsi="Calibri" w:hint="cs"/>
          <w:szCs w:val="24"/>
          <w:rtl/>
        </w:rPr>
        <w:t>ה</w:t>
      </w:r>
      <w:r w:rsidRPr="00C57875">
        <w:rPr>
          <w:rFonts w:ascii="Calibri" w:hAnsi="Calibri"/>
          <w:szCs w:val="24"/>
          <w:rtl/>
        </w:rPr>
        <w:t xml:space="preserve"> </w:t>
      </w:r>
      <w:r w:rsidRPr="00C57875">
        <w:rPr>
          <w:rFonts w:ascii="Calibri" w:hAnsi="Calibri" w:hint="eastAsia"/>
          <w:szCs w:val="24"/>
          <w:rtl/>
        </w:rPr>
        <w:t>תגמולי</w:t>
      </w:r>
      <w:r w:rsidRPr="00C57875">
        <w:rPr>
          <w:rFonts w:ascii="Calibri" w:hAnsi="Calibri"/>
          <w:szCs w:val="24"/>
          <w:rtl/>
        </w:rPr>
        <w:t xml:space="preserve"> </w:t>
      </w:r>
      <w:r w:rsidRPr="00C57875">
        <w:rPr>
          <w:rFonts w:ascii="Calibri" w:hAnsi="Calibri" w:hint="eastAsia"/>
          <w:szCs w:val="24"/>
          <w:rtl/>
        </w:rPr>
        <w:t>ביטוח</w:t>
      </w:r>
      <w:r w:rsidRPr="00C57875">
        <w:rPr>
          <w:rFonts w:ascii="Calibri" w:hAnsi="Calibri"/>
          <w:szCs w:val="24"/>
          <w:rtl/>
        </w:rPr>
        <w:t xml:space="preserve"> </w:t>
      </w:r>
      <w:r w:rsidRPr="00C57875">
        <w:rPr>
          <w:rFonts w:ascii="Calibri" w:hAnsi="Calibri" w:hint="eastAsia"/>
          <w:szCs w:val="24"/>
          <w:rtl/>
        </w:rPr>
        <w:t>ה</w:t>
      </w:r>
      <w:r w:rsidR="004477D0" w:rsidRPr="00C57875">
        <w:rPr>
          <w:rFonts w:ascii="Calibri" w:hAnsi="Calibri" w:hint="cs"/>
          <w:szCs w:val="24"/>
          <w:rtl/>
        </w:rPr>
        <w:t>י</w:t>
      </w:r>
      <w:r w:rsidRPr="00C57875">
        <w:rPr>
          <w:rFonts w:ascii="Calibri" w:hAnsi="Calibri" w:hint="cs"/>
          <w:szCs w:val="24"/>
          <w:rtl/>
        </w:rPr>
        <w:t>א</w:t>
      </w:r>
      <w:r w:rsidRPr="00C57875">
        <w:rPr>
          <w:rFonts w:ascii="Calibri" w:hAnsi="Calibri"/>
          <w:szCs w:val="24"/>
          <w:rtl/>
        </w:rPr>
        <w:t xml:space="preserve"> </w:t>
      </w:r>
      <w:r w:rsidRPr="00C57875">
        <w:rPr>
          <w:rFonts w:ascii="Calibri" w:hAnsi="Calibri" w:hint="eastAsia"/>
          <w:szCs w:val="24"/>
          <w:rtl/>
        </w:rPr>
        <w:t>בניגוד</w:t>
      </w:r>
      <w:r w:rsidRPr="00C57875">
        <w:rPr>
          <w:rFonts w:ascii="Calibri" w:hAnsi="Calibri"/>
          <w:szCs w:val="24"/>
          <w:rtl/>
        </w:rPr>
        <w:t xml:space="preserve"> </w:t>
      </w:r>
      <w:r w:rsidRPr="00C57875">
        <w:rPr>
          <w:rFonts w:ascii="Calibri" w:hAnsi="Calibri" w:hint="eastAsia"/>
          <w:szCs w:val="24"/>
          <w:rtl/>
        </w:rPr>
        <w:t>לחבות</w:t>
      </w:r>
      <w:r w:rsidR="00601D83" w:rsidRPr="00C57875">
        <w:rPr>
          <w:rFonts w:ascii="Calibri" w:hAnsi="Calibri" w:hint="cs"/>
          <w:szCs w:val="24"/>
          <w:rtl/>
        </w:rPr>
        <w:t>ה</w:t>
      </w:r>
      <w:r w:rsidRPr="00C57875">
        <w:rPr>
          <w:rFonts w:ascii="Calibri" w:hAnsi="Calibri"/>
          <w:szCs w:val="24"/>
          <w:rtl/>
        </w:rPr>
        <w:t xml:space="preserve"> </w:t>
      </w:r>
      <w:r w:rsidRPr="00C57875">
        <w:rPr>
          <w:rFonts w:ascii="Calibri" w:hAnsi="Calibri" w:hint="eastAsia"/>
          <w:szCs w:val="24"/>
          <w:rtl/>
        </w:rPr>
        <w:t>הביטוחית</w:t>
      </w:r>
      <w:r w:rsidRPr="00C57875">
        <w:rPr>
          <w:rFonts w:ascii="Calibri" w:hAnsi="Calibri"/>
          <w:szCs w:val="24"/>
          <w:rtl/>
        </w:rPr>
        <w:t xml:space="preserve">, </w:t>
      </w:r>
      <w:r w:rsidRPr="00C57875">
        <w:rPr>
          <w:rFonts w:ascii="Calibri" w:hAnsi="Calibri" w:hint="eastAsia"/>
          <w:szCs w:val="24"/>
          <w:rtl/>
        </w:rPr>
        <w:t>בניגוד</w:t>
      </w:r>
      <w:r w:rsidRPr="00C57875">
        <w:rPr>
          <w:rFonts w:ascii="Calibri" w:hAnsi="Calibri"/>
          <w:szCs w:val="24"/>
          <w:rtl/>
        </w:rPr>
        <w:t xml:space="preserve"> </w:t>
      </w:r>
      <w:r w:rsidRPr="00C57875">
        <w:rPr>
          <w:rFonts w:ascii="Calibri" w:hAnsi="Calibri" w:hint="eastAsia"/>
          <w:szCs w:val="24"/>
          <w:rtl/>
        </w:rPr>
        <w:t>לחוקי</w:t>
      </w:r>
      <w:r w:rsidRPr="00C57875">
        <w:rPr>
          <w:rFonts w:ascii="Calibri" w:hAnsi="Calibri"/>
          <w:szCs w:val="24"/>
          <w:rtl/>
        </w:rPr>
        <w:t xml:space="preserve"> </w:t>
      </w:r>
      <w:r w:rsidRPr="00C57875">
        <w:rPr>
          <w:rFonts w:ascii="Calibri" w:hAnsi="Calibri" w:hint="eastAsia"/>
          <w:szCs w:val="24"/>
          <w:rtl/>
        </w:rPr>
        <w:t>הביטוח</w:t>
      </w:r>
      <w:r w:rsidRPr="00C57875">
        <w:rPr>
          <w:rFonts w:ascii="Calibri" w:hAnsi="Calibri"/>
          <w:szCs w:val="24"/>
          <w:rtl/>
        </w:rPr>
        <w:t xml:space="preserve">, </w:t>
      </w:r>
      <w:r w:rsidRPr="00C57875">
        <w:rPr>
          <w:rFonts w:ascii="Calibri" w:hAnsi="Calibri" w:hint="eastAsia"/>
          <w:szCs w:val="24"/>
          <w:rtl/>
        </w:rPr>
        <w:t>הנחיות</w:t>
      </w:r>
      <w:r w:rsidRPr="00C57875">
        <w:rPr>
          <w:rFonts w:ascii="Calibri" w:hAnsi="Calibri"/>
          <w:szCs w:val="24"/>
          <w:rtl/>
        </w:rPr>
        <w:t xml:space="preserve"> </w:t>
      </w:r>
      <w:r w:rsidRPr="00C57875">
        <w:rPr>
          <w:rFonts w:ascii="Calibri" w:hAnsi="Calibri" w:hint="eastAsia"/>
          <w:szCs w:val="24"/>
          <w:rtl/>
        </w:rPr>
        <w:t>המפקח</w:t>
      </w:r>
      <w:r w:rsidRPr="00C57875">
        <w:rPr>
          <w:rFonts w:ascii="Calibri" w:hAnsi="Calibri"/>
          <w:szCs w:val="24"/>
          <w:rtl/>
        </w:rPr>
        <w:t xml:space="preserve"> </w:t>
      </w:r>
      <w:r w:rsidRPr="00C57875">
        <w:rPr>
          <w:rFonts w:ascii="Calibri" w:hAnsi="Calibri" w:hint="eastAsia"/>
          <w:szCs w:val="24"/>
          <w:rtl/>
        </w:rPr>
        <w:t>על</w:t>
      </w:r>
      <w:r w:rsidRPr="00C57875">
        <w:rPr>
          <w:rFonts w:ascii="Calibri" w:hAnsi="Calibri"/>
          <w:szCs w:val="24"/>
          <w:rtl/>
        </w:rPr>
        <w:t xml:space="preserve"> </w:t>
      </w:r>
      <w:r w:rsidRPr="00C57875">
        <w:rPr>
          <w:rFonts w:ascii="Calibri" w:hAnsi="Calibri" w:hint="eastAsia"/>
          <w:szCs w:val="24"/>
          <w:rtl/>
        </w:rPr>
        <w:t>הביטוח</w:t>
      </w:r>
      <w:r w:rsidRPr="00C57875">
        <w:rPr>
          <w:rFonts w:ascii="Calibri" w:hAnsi="Calibri"/>
          <w:szCs w:val="24"/>
          <w:rtl/>
        </w:rPr>
        <w:t xml:space="preserve">, </w:t>
      </w:r>
      <w:r w:rsidRPr="00C57875">
        <w:rPr>
          <w:rFonts w:ascii="Calibri" w:hAnsi="Calibri" w:hint="eastAsia"/>
          <w:szCs w:val="24"/>
          <w:rtl/>
        </w:rPr>
        <w:t>חוק</w:t>
      </w:r>
      <w:r w:rsidRPr="00C57875">
        <w:rPr>
          <w:rFonts w:ascii="Calibri" w:hAnsi="Calibri"/>
          <w:szCs w:val="24"/>
          <w:rtl/>
        </w:rPr>
        <w:t xml:space="preserve"> </w:t>
      </w:r>
      <w:r w:rsidRPr="00C57875">
        <w:rPr>
          <w:rFonts w:ascii="Calibri" w:hAnsi="Calibri" w:hint="eastAsia"/>
          <w:szCs w:val="24"/>
          <w:rtl/>
        </w:rPr>
        <w:t>הגנת</w:t>
      </w:r>
      <w:r w:rsidRPr="00C57875">
        <w:rPr>
          <w:rFonts w:ascii="Calibri" w:hAnsi="Calibri"/>
          <w:szCs w:val="24"/>
          <w:rtl/>
        </w:rPr>
        <w:t xml:space="preserve"> </w:t>
      </w:r>
      <w:r w:rsidRPr="00C57875">
        <w:rPr>
          <w:rFonts w:ascii="Calibri" w:hAnsi="Calibri" w:hint="eastAsia"/>
          <w:szCs w:val="24"/>
          <w:rtl/>
        </w:rPr>
        <w:t>הצרכן</w:t>
      </w:r>
      <w:r w:rsidRPr="00C57875">
        <w:rPr>
          <w:rFonts w:ascii="Calibri" w:hAnsi="Calibri"/>
          <w:szCs w:val="24"/>
          <w:rtl/>
        </w:rPr>
        <w:t xml:space="preserve"> </w:t>
      </w:r>
      <w:r w:rsidRPr="00C57875">
        <w:rPr>
          <w:rFonts w:ascii="Calibri" w:hAnsi="Calibri" w:hint="eastAsia"/>
          <w:szCs w:val="24"/>
          <w:rtl/>
        </w:rPr>
        <w:t>ובניגוד</w:t>
      </w:r>
      <w:r w:rsidRPr="00C57875">
        <w:rPr>
          <w:rFonts w:ascii="Calibri" w:hAnsi="Calibri"/>
          <w:szCs w:val="24"/>
          <w:rtl/>
        </w:rPr>
        <w:t xml:space="preserve"> </w:t>
      </w:r>
      <w:r w:rsidRPr="00C57875">
        <w:rPr>
          <w:rFonts w:ascii="Calibri" w:hAnsi="Calibri" w:hint="eastAsia"/>
          <w:szCs w:val="24"/>
          <w:rtl/>
        </w:rPr>
        <w:t>לכל</w:t>
      </w:r>
      <w:r w:rsidRPr="00C57875">
        <w:rPr>
          <w:rFonts w:ascii="Calibri" w:hAnsi="Calibri"/>
          <w:szCs w:val="24"/>
          <w:rtl/>
        </w:rPr>
        <w:t xml:space="preserve"> </w:t>
      </w:r>
      <w:r w:rsidRPr="00C57875">
        <w:rPr>
          <w:rFonts w:ascii="Calibri" w:hAnsi="Calibri" w:hint="eastAsia"/>
          <w:szCs w:val="24"/>
          <w:rtl/>
        </w:rPr>
        <w:t>דין</w:t>
      </w:r>
      <w:r w:rsidR="004477D0" w:rsidRPr="00C57875">
        <w:rPr>
          <w:rFonts w:ascii="Calibri" w:hAnsi="Calibri" w:hint="cs"/>
          <w:szCs w:val="24"/>
          <w:rtl/>
        </w:rPr>
        <w:t xml:space="preserve"> ו</w:t>
      </w:r>
      <w:r w:rsidRPr="00C57875">
        <w:rPr>
          <w:rFonts w:ascii="Calibri" w:hAnsi="Calibri" w:hint="eastAsia"/>
          <w:szCs w:val="24"/>
          <w:rtl/>
        </w:rPr>
        <w:t>אין</w:t>
      </w:r>
      <w:r w:rsidRPr="00C57875">
        <w:rPr>
          <w:rFonts w:ascii="Calibri" w:hAnsi="Calibri"/>
          <w:szCs w:val="24"/>
          <w:rtl/>
        </w:rPr>
        <w:t xml:space="preserve"> </w:t>
      </w:r>
      <w:r w:rsidRPr="00C57875">
        <w:rPr>
          <w:rFonts w:ascii="Calibri" w:hAnsi="Calibri" w:hint="eastAsia"/>
          <w:szCs w:val="24"/>
          <w:rtl/>
        </w:rPr>
        <w:t>זה</w:t>
      </w:r>
      <w:r w:rsidRPr="00C57875">
        <w:rPr>
          <w:rFonts w:ascii="Calibri" w:hAnsi="Calibri"/>
          <w:szCs w:val="24"/>
          <w:rtl/>
        </w:rPr>
        <w:t xml:space="preserve"> </w:t>
      </w:r>
      <w:r w:rsidRPr="00C57875">
        <w:rPr>
          <w:rFonts w:ascii="Calibri" w:hAnsi="Calibri" w:hint="eastAsia"/>
          <w:szCs w:val="24"/>
          <w:rtl/>
        </w:rPr>
        <w:t>אלא</w:t>
      </w:r>
      <w:r w:rsidRPr="00C57875">
        <w:rPr>
          <w:rFonts w:ascii="Calibri" w:hAnsi="Calibri"/>
          <w:szCs w:val="24"/>
          <w:rtl/>
        </w:rPr>
        <w:t xml:space="preserve"> </w:t>
      </w:r>
      <w:r w:rsidRPr="00C57875">
        <w:rPr>
          <w:rFonts w:ascii="Calibri" w:hAnsi="Calibri" w:hint="eastAsia"/>
          <w:szCs w:val="24"/>
          <w:rtl/>
        </w:rPr>
        <w:t>חוסר</w:t>
      </w:r>
      <w:r w:rsidRPr="00C57875">
        <w:rPr>
          <w:rFonts w:ascii="Calibri" w:hAnsi="Calibri"/>
          <w:szCs w:val="24"/>
          <w:rtl/>
        </w:rPr>
        <w:t xml:space="preserve"> </w:t>
      </w:r>
      <w:r w:rsidRPr="00C57875">
        <w:rPr>
          <w:rFonts w:ascii="Calibri" w:hAnsi="Calibri" w:hint="eastAsia"/>
          <w:szCs w:val="24"/>
          <w:rtl/>
        </w:rPr>
        <w:t>תום</w:t>
      </w:r>
      <w:r w:rsidRPr="00C57875">
        <w:rPr>
          <w:rFonts w:ascii="Calibri" w:hAnsi="Calibri"/>
          <w:szCs w:val="24"/>
          <w:rtl/>
        </w:rPr>
        <w:t xml:space="preserve"> </w:t>
      </w:r>
      <w:r w:rsidRPr="00C57875">
        <w:rPr>
          <w:rFonts w:ascii="Calibri" w:hAnsi="Calibri" w:hint="eastAsia"/>
          <w:szCs w:val="24"/>
          <w:rtl/>
        </w:rPr>
        <w:t>לב</w:t>
      </w:r>
      <w:r w:rsidRPr="00C57875">
        <w:rPr>
          <w:rFonts w:ascii="Calibri" w:hAnsi="Calibri"/>
          <w:szCs w:val="24"/>
          <w:rtl/>
        </w:rPr>
        <w:t xml:space="preserve"> </w:t>
      </w:r>
      <w:r w:rsidRPr="00C57875">
        <w:rPr>
          <w:rFonts w:ascii="Calibri" w:hAnsi="Calibri" w:hint="eastAsia"/>
          <w:szCs w:val="24"/>
          <w:rtl/>
        </w:rPr>
        <w:t>מוחלט</w:t>
      </w:r>
      <w:r w:rsidRPr="00C57875">
        <w:rPr>
          <w:rFonts w:ascii="Calibri" w:hAnsi="Calibri"/>
          <w:szCs w:val="24"/>
          <w:rtl/>
        </w:rPr>
        <w:t xml:space="preserve"> </w:t>
      </w:r>
      <w:r w:rsidRPr="00C57875">
        <w:rPr>
          <w:rFonts w:ascii="Calibri" w:hAnsi="Calibri" w:hint="eastAsia"/>
          <w:szCs w:val="24"/>
          <w:rtl/>
        </w:rPr>
        <w:t>של</w:t>
      </w:r>
      <w:r w:rsidRPr="00C57875">
        <w:rPr>
          <w:rFonts w:ascii="Calibri" w:hAnsi="Calibri"/>
          <w:szCs w:val="24"/>
          <w:rtl/>
        </w:rPr>
        <w:t xml:space="preserve"> </w:t>
      </w:r>
      <w:r w:rsidRPr="00C57875">
        <w:rPr>
          <w:rFonts w:ascii="Calibri" w:hAnsi="Calibri" w:hint="eastAsia"/>
          <w:szCs w:val="24"/>
          <w:rtl/>
        </w:rPr>
        <w:t>הנתבעת</w:t>
      </w:r>
      <w:r w:rsidRPr="00C57875">
        <w:rPr>
          <w:rFonts w:ascii="Calibri" w:hAnsi="Calibri"/>
          <w:szCs w:val="24"/>
          <w:rtl/>
        </w:rPr>
        <w:t xml:space="preserve"> </w:t>
      </w:r>
      <w:r w:rsidRPr="00C57875">
        <w:rPr>
          <w:rFonts w:ascii="Calibri" w:hAnsi="Calibri" w:hint="eastAsia"/>
          <w:szCs w:val="24"/>
          <w:rtl/>
        </w:rPr>
        <w:t>שאינ</w:t>
      </w:r>
      <w:r w:rsidR="00601D83" w:rsidRPr="00C57875">
        <w:rPr>
          <w:rFonts w:ascii="Calibri" w:hAnsi="Calibri" w:hint="cs"/>
          <w:szCs w:val="24"/>
          <w:rtl/>
        </w:rPr>
        <w:t>ה</w:t>
      </w:r>
      <w:r w:rsidRPr="00C57875">
        <w:rPr>
          <w:rFonts w:ascii="Calibri" w:hAnsi="Calibri"/>
          <w:szCs w:val="24"/>
          <w:rtl/>
        </w:rPr>
        <w:t xml:space="preserve"> </w:t>
      </w:r>
      <w:r w:rsidRPr="00C57875">
        <w:rPr>
          <w:rFonts w:ascii="Calibri" w:hAnsi="Calibri" w:hint="eastAsia"/>
          <w:szCs w:val="24"/>
          <w:rtl/>
        </w:rPr>
        <w:t>משלמת</w:t>
      </w:r>
      <w:r w:rsidRPr="00C57875">
        <w:rPr>
          <w:rFonts w:ascii="Calibri" w:hAnsi="Calibri"/>
          <w:szCs w:val="24"/>
          <w:rtl/>
        </w:rPr>
        <w:t xml:space="preserve"> </w:t>
      </w:r>
      <w:r w:rsidRPr="00C57875">
        <w:rPr>
          <w:rFonts w:ascii="Calibri" w:hAnsi="Calibri" w:hint="eastAsia"/>
          <w:szCs w:val="24"/>
          <w:rtl/>
        </w:rPr>
        <w:t>את</w:t>
      </w:r>
      <w:r w:rsidRPr="00C57875">
        <w:rPr>
          <w:rFonts w:ascii="Calibri" w:hAnsi="Calibri"/>
          <w:szCs w:val="24"/>
          <w:rtl/>
        </w:rPr>
        <w:t xml:space="preserve"> </w:t>
      </w:r>
      <w:r w:rsidRPr="00C57875">
        <w:rPr>
          <w:rFonts w:ascii="Calibri" w:hAnsi="Calibri" w:hint="eastAsia"/>
          <w:szCs w:val="24"/>
          <w:rtl/>
        </w:rPr>
        <w:t>תגמולי</w:t>
      </w:r>
      <w:r w:rsidRPr="00C57875">
        <w:rPr>
          <w:rFonts w:ascii="Calibri" w:hAnsi="Calibri"/>
          <w:szCs w:val="24"/>
          <w:rtl/>
        </w:rPr>
        <w:t xml:space="preserve"> </w:t>
      </w:r>
      <w:r w:rsidRPr="00C57875">
        <w:rPr>
          <w:rFonts w:ascii="Calibri" w:hAnsi="Calibri" w:hint="eastAsia"/>
          <w:szCs w:val="24"/>
          <w:rtl/>
        </w:rPr>
        <w:t>הסיעוד</w:t>
      </w:r>
      <w:r w:rsidR="00D74F36" w:rsidRPr="00C57875">
        <w:rPr>
          <w:rFonts w:ascii="Calibri" w:hAnsi="Calibri" w:hint="cs"/>
          <w:szCs w:val="24"/>
          <w:rtl/>
        </w:rPr>
        <w:t xml:space="preserve"> בהתעלם ממחלותיה ומצבה של התובעת ובהתחשב בטיפולים שהיא נאלצת לעבור וה</w:t>
      </w:r>
      <w:r w:rsidR="00096545" w:rsidRPr="00C57875">
        <w:rPr>
          <w:rFonts w:ascii="Calibri" w:hAnsi="Calibri" w:hint="cs"/>
          <w:szCs w:val="24"/>
          <w:rtl/>
        </w:rPr>
        <w:t>שלכותיהם הקשות והמשתקות.</w:t>
      </w:r>
    </w:p>
    <w:p w14:paraId="4914B992" w14:textId="70F5D290" w:rsidR="0060492D" w:rsidRPr="00C57875" w:rsidRDefault="006E3FEC" w:rsidP="00C57875">
      <w:pPr>
        <w:numPr>
          <w:ilvl w:val="0"/>
          <w:numId w:val="41"/>
        </w:numPr>
        <w:spacing w:line="360" w:lineRule="auto"/>
        <w:rPr>
          <w:rFonts w:ascii="Calibri" w:hAnsi="Calibri"/>
          <w:szCs w:val="24"/>
          <w:rtl/>
        </w:rPr>
      </w:pPr>
      <w:r w:rsidRPr="00C57875">
        <w:rPr>
          <w:rFonts w:ascii="Calibri" w:hAnsi="Calibri" w:hint="eastAsia"/>
          <w:szCs w:val="24"/>
          <w:rtl/>
        </w:rPr>
        <w:t>התובע</w:t>
      </w:r>
      <w:r w:rsidR="00096545" w:rsidRPr="00C57875">
        <w:rPr>
          <w:rFonts w:ascii="Calibri" w:hAnsi="Calibri" w:hint="cs"/>
          <w:szCs w:val="24"/>
          <w:rtl/>
        </w:rPr>
        <w:t>ת</w:t>
      </w:r>
      <w:r w:rsidRPr="00C57875">
        <w:rPr>
          <w:rFonts w:ascii="Calibri" w:hAnsi="Calibri"/>
          <w:szCs w:val="24"/>
          <w:rtl/>
        </w:rPr>
        <w:t xml:space="preserve"> </w:t>
      </w:r>
      <w:r w:rsidR="00096545" w:rsidRPr="00C57875">
        <w:rPr>
          <w:rFonts w:ascii="Calibri" w:hAnsi="Calibri" w:hint="cs"/>
          <w:szCs w:val="24"/>
          <w:rtl/>
        </w:rPr>
        <w:t>תוסיף ותטען</w:t>
      </w:r>
      <w:r w:rsidRPr="00C57875">
        <w:rPr>
          <w:rFonts w:ascii="Calibri" w:hAnsi="Calibri"/>
          <w:szCs w:val="24"/>
          <w:rtl/>
        </w:rPr>
        <w:t xml:space="preserve">, </w:t>
      </w:r>
      <w:r w:rsidRPr="00C57875">
        <w:rPr>
          <w:rFonts w:ascii="Calibri" w:hAnsi="Calibri" w:hint="eastAsia"/>
          <w:szCs w:val="24"/>
          <w:rtl/>
        </w:rPr>
        <w:t>כי</w:t>
      </w:r>
      <w:r w:rsidRPr="00C57875">
        <w:rPr>
          <w:rFonts w:ascii="Calibri" w:hAnsi="Calibri"/>
          <w:szCs w:val="24"/>
          <w:rtl/>
        </w:rPr>
        <w:t xml:space="preserve"> </w:t>
      </w:r>
      <w:r w:rsidRPr="00C57875">
        <w:rPr>
          <w:rFonts w:ascii="Calibri" w:hAnsi="Calibri" w:hint="eastAsia"/>
          <w:szCs w:val="24"/>
          <w:rtl/>
        </w:rPr>
        <w:t>התנהגות</w:t>
      </w:r>
      <w:r w:rsidR="00601D83" w:rsidRPr="00C57875">
        <w:rPr>
          <w:rFonts w:ascii="Calibri" w:hAnsi="Calibri" w:hint="cs"/>
          <w:szCs w:val="24"/>
          <w:rtl/>
        </w:rPr>
        <w:t xml:space="preserve">ה </w:t>
      </w:r>
      <w:r w:rsidRPr="00C57875">
        <w:rPr>
          <w:rFonts w:ascii="Calibri" w:hAnsi="Calibri" w:hint="eastAsia"/>
          <w:szCs w:val="24"/>
          <w:rtl/>
        </w:rPr>
        <w:t>של</w:t>
      </w:r>
      <w:r w:rsidRPr="00C57875">
        <w:rPr>
          <w:rFonts w:ascii="Calibri" w:hAnsi="Calibri"/>
          <w:szCs w:val="24"/>
          <w:rtl/>
        </w:rPr>
        <w:t xml:space="preserve"> </w:t>
      </w:r>
      <w:r w:rsidRPr="00C57875">
        <w:rPr>
          <w:rFonts w:ascii="Calibri" w:hAnsi="Calibri" w:hint="eastAsia"/>
          <w:szCs w:val="24"/>
          <w:rtl/>
        </w:rPr>
        <w:t>הנתבעת</w:t>
      </w:r>
      <w:r w:rsidRPr="00C57875">
        <w:rPr>
          <w:rFonts w:ascii="Calibri" w:hAnsi="Calibri"/>
          <w:szCs w:val="24"/>
          <w:rtl/>
        </w:rPr>
        <w:t xml:space="preserve"> </w:t>
      </w:r>
      <w:r w:rsidRPr="00C57875">
        <w:rPr>
          <w:rFonts w:ascii="Calibri" w:hAnsi="Calibri" w:hint="eastAsia"/>
          <w:szCs w:val="24"/>
          <w:rtl/>
        </w:rPr>
        <w:t>אינ</w:t>
      </w:r>
      <w:r w:rsidR="00601D83" w:rsidRPr="00C57875">
        <w:rPr>
          <w:rFonts w:ascii="Calibri" w:hAnsi="Calibri" w:hint="cs"/>
          <w:szCs w:val="24"/>
          <w:rtl/>
        </w:rPr>
        <w:t>ה</w:t>
      </w:r>
      <w:r w:rsidRPr="00C57875">
        <w:rPr>
          <w:rFonts w:ascii="Calibri" w:hAnsi="Calibri"/>
          <w:szCs w:val="24"/>
          <w:rtl/>
        </w:rPr>
        <w:t xml:space="preserve"> </w:t>
      </w:r>
      <w:r w:rsidRPr="00C57875">
        <w:rPr>
          <w:rFonts w:ascii="Calibri" w:hAnsi="Calibri" w:hint="eastAsia"/>
          <w:szCs w:val="24"/>
          <w:rtl/>
        </w:rPr>
        <w:t>יאה</w:t>
      </w:r>
      <w:r w:rsidRPr="00C57875">
        <w:rPr>
          <w:rFonts w:ascii="Calibri" w:hAnsi="Calibri"/>
          <w:szCs w:val="24"/>
          <w:rtl/>
        </w:rPr>
        <w:t xml:space="preserve"> </w:t>
      </w:r>
      <w:r w:rsidRPr="00C57875">
        <w:rPr>
          <w:rFonts w:ascii="Calibri" w:hAnsi="Calibri" w:hint="eastAsia"/>
          <w:szCs w:val="24"/>
          <w:rtl/>
        </w:rPr>
        <w:t>למעמדה</w:t>
      </w:r>
      <w:r w:rsidRPr="00C57875">
        <w:rPr>
          <w:rFonts w:ascii="Calibri" w:hAnsi="Calibri"/>
          <w:szCs w:val="24"/>
          <w:rtl/>
        </w:rPr>
        <w:t xml:space="preserve"> </w:t>
      </w:r>
      <w:r w:rsidRPr="00C57875">
        <w:rPr>
          <w:rFonts w:ascii="Calibri" w:hAnsi="Calibri" w:hint="eastAsia"/>
          <w:szCs w:val="24"/>
          <w:rtl/>
        </w:rPr>
        <w:t>כמבטחת</w:t>
      </w:r>
      <w:r w:rsidRPr="00C57875">
        <w:rPr>
          <w:rFonts w:ascii="Calibri" w:hAnsi="Calibri"/>
          <w:szCs w:val="24"/>
          <w:rtl/>
        </w:rPr>
        <w:t xml:space="preserve"> </w:t>
      </w:r>
      <w:r w:rsidRPr="00C57875">
        <w:rPr>
          <w:rFonts w:ascii="Calibri" w:hAnsi="Calibri" w:hint="eastAsia"/>
          <w:szCs w:val="24"/>
          <w:rtl/>
        </w:rPr>
        <w:t>על</w:t>
      </w:r>
      <w:r w:rsidRPr="00C57875">
        <w:rPr>
          <w:rFonts w:ascii="Calibri" w:hAnsi="Calibri"/>
          <w:szCs w:val="24"/>
          <w:rtl/>
        </w:rPr>
        <w:t xml:space="preserve"> </w:t>
      </w:r>
      <w:r w:rsidRPr="00C57875">
        <w:rPr>
          <w:rFonts w:ascii="Calibri" w:hAnsi="Calibri" w:hint="eastAsia"/>
          <w:szCs w:val="24"/>
          <w:rtl/>
        </w:rPr>
        <w:t>פי</w:t>
      </w:r>
      <w:r w:rsidRPr="00C57875">
        <w:rPr>
          <w:rFonts w:ascii="Calibri" w:hAnsi="Calibri"/>
          <w:szCs w:val="24"/>
          <w:rtl/>
        </w:rPr>
        <w:t xml:space="preserve"> </w:t>
      </w:r>
      <w:r w:rsidRPr="00C57875">
        <w:rPr>
          <w:rFonts w:ascii="Calibri" w:hAnsi="Calibri" w:hint="eastAsia"/>
          <w:szCs w:val="24"/>
          <w:rtl/>
        </w:rPr>
        <w:t>דין</w:t>
      </w:r>
      <w:r w:rsidRPr="00C57875">
        <w:rPr>
          <w:rFonts w:ascii="Calibri" w:hAnsi="Calibri"/>
          <w:szCs w:val="24"/>
          <w:rtl/>
        </w:rPr>
        <w:t xml:space="preserve"> </w:t>
      </w:r>
      <w:r w:rsidR="00D3744C">
        <w:rPr>
          <w:rFonts w:ascii="Calibri" w:hAnsi="Calibri" w:hint="cs"/>
          <w:szCs w:val="24"/>
          <w:rtl/>
        </w:rPr>
        <w:t>וככזו</w:t>
      </w:r>
      <w:r w:rsidRPr="00C57875">
        <w:rPr>
          <w:rFonts w:ascii="Calibri" w:hAnsi="Calibri"/>
          <w:szCs w:val="24"/>
          <w:rtl/>
        </w:rPr>
        <w:t xml:space="preserve"> </w:t>
      </w:r>
      <w:r w:rsidRPr="00C57875">
        <w:rPr>
          <w:rFonts w:ascii="Calibri" w:hAnsi="Calibri" w:hint="eastAsia"/>
          <w:szCs w:val="24"/>
          <w:rtl/>
        </w:rPr>
        <w:t>שה</w:t>
      </w:r>
      <w:r w:rsidRPr="00C57875">
        <w:rPr>
          <w:rFonts w:ascii="Calibri" w:hAnsi="Calibri" w:hint="cs"/>
          <w:szCs w:val="24"/>
          <w:rtl/>
        </w:rPr>
        <w:t>תובע</w:t>
      </w:r>
      <w:r w:rsidR="00203DBD" w:rsidRPr="00C57875">
        <w:rPr>
          <w:rFonts w:ascii="Calibri" w:hAnsi="Calibri" w:hint="cs"/>
          <w:szCs w:val="24"/>
          <w:rtl/>
        </w:rPr>
        <w:t>ת</w:t>
      </w:r>
      <w:r w:rsidRPr="00C57875">
        <w:rPr>
          <w:rFonts w:ascii="Calibri" w:hAnsi="Calibri"/>
          <w:szCs w:val="24"/>
          <w:rtl/>
        </w:rPr>
        <w:t xml:space="preserve"> </w:t>
      </w:r>
      <w:r w:rsidR="00203DBD" w:rsidRPr="00C57875">
        <w:rPr>
          <w:rFonts w:ascii="Calibri" w:hAnsi="Calibri" w:hint="cs"/>
          <w:szCs w:val="24"/>
          <w:rtl/>
        </w:rPr>
        <w:t>שמה מבטחה</w:t>
      </w:r>
      <w:r w:rsidRPr="00C57875">
        <w:rPr>
          <w:rFonts w:ascii="Calibri" w:hAnsi="Calibri"/>
          <w:szCs w:val="24"/>
          <w:rtl/>
        </w:rPr>
        <w:t xml:space="preserve"> </w:t>
      </w:r>
      <w:r w:rsidRPr="00C57875">
        <w:rPr>
          <w:rFonts w:ascii="Calibri" w:hAnsi="Calibri" w:hint="eastAsia"/>
          <w:szCs w:val="24"/>
          <w:rtl/>
        </w:rPr>
        <w:t>בה</w:t>
      </w:r>
      <w:r w:rsidRPr="00C57875">
        <w:rPr>
          <w:rFonts w:ascii="Calibri" w:hAnsi="Calibri"/>
          <w:szCs w:val="24"/>
          <w:rtl/>
        </w:rPr>
        <w:t xml:space="preserve">, </w:t>
      </w:r>
      <w:r w:rsidRPr="00C57875">
        <w:rPr>
          <w:rFonts w:ascii="Calibri" w:hAnsi="Calibri" w:hint="eastAsia"/>
          <w:szCs w:val="24"/>
          <w:rtl/>
        </w:rPr>
        <w:t>כי</w:t>
      </w:r>
      <w:r w:rsidRPr="00C57875">
        <w:rPr>
          <w:rFonts w:ascii="Calibri" w:hAnsi="Calibri"/>
          <w:szCs w:val="24"/>
          <w:rtl/>
        </w:rPr>
        <w:t xml:space="preserve"> </w:t>
      </w:r>
      <w:r w:rsidRPr="00C57875">
        <w:rPr>
          <w:rFonts w:ascii="Calibri" w:hAnsi="Calibri" w:hint="eastAsia"/>
          <w:szCs w:val="24"/>
          <w:rtl/>
        </w:rPr>
        <w:t>תעמוד</w:t>
      </w:r>
      <w:r w:rsidRPr="00C57875">
        <w:rPr>
          <w:rFonts w:ascii="Calibri" w:hAnsi="Calibri"/>
          <w:szCs w:val="24"/>
          <w:rtl/>
        </w:rPr>
        <w:t xml:space="preserve"> </w:t>
      </w:r>
      <w:r w:rsidRPr="00C57875">
        <w:rPr>
          <w:rFonts w:ascii="Calibri" w:hAnsi="Calibri" w:hint="eastAsia"/>
          <w:szCs w:val="24"/>
          <w:rtl/>
        </w:rPr>
        <w:t>לימינ</w:t>
      </w:r>
      <w:r w:rsidR="00203DBD" w:rsidRPr="00C57875">
        <w:rPr>
          <w:rFonts w:ascii="Calibri" w:hAnsi="Calibri" w:hint="cs"/>
          <w:szCs w:val="24"/>
          <w:rtl/>
        </w:rPr>
        <w:t>ה</w:t>
      </w:r>
      <w:r w:rsidRPr="00C57875">
        <w:rPr>
          <w:rFonts w:ascii="Calibri" w:hAnsi="Calibri"/>
          <w:szCs w:val="24"/>
          <w:rtl/>
        </w:rPr>
        <w:t xml:space="preserve"> </w:t>
      </w:r>
      <w:r w:rsidRPr="00C57875">
        <w:rPr>
          <w:rFonts w:ascii="Calibri" w:hAnsi="Calibri" w:hint="eastAsia"/>
          <w:szCs w:val="24"/>
          <w:rtl/>
        </w:rPr>
        <w:t>בעת</w:t>
      </w:r>
      <w:r w:rsidRPr="00C57875">
        <w:rPr>
          <w:rFonts w:ascii="Calibri" w:hAnsi="Calibri"/>
          <w:szCs w:val="24"/>
          <w:rtl/>
        </w:rPr>
        <w:t xml:space="preserve"> </w:t>
      </w:r>
      <w:r w:rsidRPr="00C57875">
        <w:rPr>
          <w:rFonts w:ascii="Calibri" w:hAnsi="Calibri" w:hint="eastAsia"/>
          <w:szCs w:val="24"/>
          <w:rtl/>
        </w:rPr>
        <w:t>צרה</w:t>
      </w:r>
      <w:r w:rsidRPr="00C57875">
        <w:rPr>
          <w:rFonts w:ascii="Calibri" w:hAnsi="Calibri"/>
          <w:szCs w:val="24"/>
          <w:rtl/>
        </w:rPr>
        <w:t xml:space="preserve"> </w:t>
      </w:r>
      <w:r w:rsidR="003A254A" w:rsidRPr="00C57875">
        <w:rPr>
          <w:rFonts w:ascii="Calibri" w:hAnsi="Calibri" w:hint="cs"/>
          <w:szCs w:val="24"/>
          <w:rtl/>
        </w:rPr>
        <w:t xml:space="preserve">וצוקה </w:t>
      </w:r>
      <w:r w:rsidRPr="00C57875">
        <w:rPr>
          <w:rFonts w:ascii="Calibri" w:hAnsi="Calibri" w:hint="eastAsia"/>
          <w:szCs w:val="24"/>
          <w:rtl/>
        </w:rPr>
        <w:t>כגון</w:t>
      </w:r>
      <w:r w:rsidRPr="00C57875">
        <w:rPr>
          <w:rFonts w:ascii="Calibri" w:hAnsi="Calibri"/>
          <w:szCs w:val="24"/>
          <w:rtl/>
        </w:rPr>
        <w:t xml:space="preserve"> </w:t>
      </w:r>
      <w:r w:rsidRPr="00C57875">
        <w:rPr>
          <w:rFonts w:ascii="Calibri" w:hAnsi="Calibri" w:hint="eastAsia"/>
          <w:szCs w:val="24"/>
          <w:rtl/>
        </w:rPr>
        <w:t>דא</w:t>
      </w:r>
      <w:r w:rsidRPr="00C57875">
        <w:rPr>
          <w:rFonts w:ascii="Calibri" w:hAnsi="Calibri"/>
          <w:szCs w:val="24"/>
          <w:rtl/>
        </w:rPr>
        <w:t xml:space="preserve">, </w:t>
      </w:r>
      <w:r w:rsidRPr="00C57875">
        <w:rPr>
          <w:rFonts w:ascii="Calibri" w:hAnsi="Calibri" w:hint="eastAsia"/>
          <w:szCs w:val="24"/>
          <w:rtl/>
        </w:rPr>
        <w:t>וכי</w:t>
      </w:r>
      <w:r w:rsidRPr="00C57875">
        <w:rPr>
          <w:rFonts w:ascii="Calibri" w:hAnsi="Calibri"/>
          <w:szCs w:val="24"/>
          <w:rtl/>
        </w:rPr>
        <w:t xml:space="preserve"> </w:t>
      </w:r>
      <w:r w:rsidRPr="00C57875">
        <w:rPr>
          <w:rFonts w:ascii="Calibri" w:hAnsi="Calibri" w:hint="eastAsia"/>
          <w:szCs w:val="24"/>
          <w:rtl/>
        </w:rPr>
        <w:t>מן</w:t>
      </w:r>
      <w:r w:rsidRPr="00C57875">
        <w:rPr>
          <w:rFonts w:ascii="Calibri" w:hAnsi="Calibri"/>
          <w:szCs w:val="24"/>
          <w:rtl/>
        </w:rPr>
        <w:t xml:space="preserve"> </w:t>
      </w:r>
      <w:r w:rsidRPr="00C57875">
        <w:rPr>
          <w:rFonts w:ascii="Calibri" w:hAnsi="Calibri" w:hint="eastAsia"/>
          <w:szCs w:val="24"/>
          <w:rtl/>
        </w:rPr>
        <w:t>הראוי</w:t>
      </w:r>
      <w:r w:rsidRPr="00C57875">
        <w:rPr>
          <w:rFonts w:ascii="Calibri" w:hAnsi="Calibri"/>
          <w:szCs w:val="24"/>
          <w:rtl/>
        </w:rPr>
        <w:t xml:space="preserve"> </w:t>
      </w:r>
      <w:r w:rsidRPr="00C57875">
        <w:rPr>
          <w:rFonts w:ascii="Calibri" w:hAnsi="Calibri" w:hint="eastAsia"/>
          <w:szCs w:val="24"/>
          <w:rtl/>
        </w:rPr>
        <w:t>בנסיבות</w:t>
      </w:r>
      <w:r w:rsidRPr="00C57875">
        <w:rPr>
          <w:rFonts w:ascii="Calibri" w:hAnsi="Calibri"/>
          <w:szCs w:val="24"/>
          <w:rtl/>
        </w:rPr>
        <w:t xml:space="preserve"> </w:t>
      </w:r>
      <w:r w:rsidRPr="00C57875">
        <w:rPr>
          <w:rFonts w:ascii="Calibri" w:hAnsi="Calibri" w:hint="eastAsia"/>
          <w:szCs w:val="24"/>
          <w:rtl/>
        </w:rPr>
        <w:t>העניין</w:t>
      </w:r>
      <w:r w:rsidRPr="00C57875">
        <w:rPr>
          <w:rFonts w:ascii="Calibri" w:hAnsi="Calibri"/>
          <w:szCs w:val="24"/>
          <w:rtl/>
        </w:rPr>
        <w:t xml:space="preserve"> </w:t>
      </w:r>
      <w:r w:rsidRPr="00C57875">
        <w:rPr>
          <w:rFonts w:ascii="Calibri" w:hAnsi="Calibri" w:hint="eastAsia"/>
          <w:szCs w:val="24"/>
          <w:rtl/>
        </w:rPr>
        <w:t>לחייב</w:t>
      </w:r>
      <w:r w:rsidRPr="00C57875">
        <w:rPr>
          <w:rFonts w:ascii="Calibri" w:hAnsi="Calibri"/>
          <w:szCs w:val="24"/>
          <w:rtl/>
        </w:rPr>
        <w:t xml:space="preserve"> </w:t>
      </w:r>
      <w:r w:rsidRPr="00C57875">
        <w:rPr>
          <w:rFonts w:ascii="Calibri" w:hAnsi="Calibri" w:hint="eastAsia"/>
          <w:szCs w:val="24"/>
          <w:rtl/>
        </w:rPr>
        <w:t>את</w:t>
      </w:r>
      <w:r w:rsidRPr="00C57875">
        <w:rPr>
          <w:rFonts w:ascii="Calibri" w:hAnsi="Calibri"/>
          <w:szCs w:val="24"/>
          <w:rtl/>
        </w:rPr>
        <w:t xml:space="preserve"> </w:t>
      </w:r>
      <w:r w:rsidRPr="00C57875">
        <w:rPr>
          <w:rFonts w:ascii="Calibri" w:hAnsi="Calibri" w:hint="eastAsia"/>
          <w:szCs w:val="24"/>
          <w:rtl/>
        </w:rPr>
        <w:t>הנתבעת</w:t>
      </w:r>
      <w:r w:rsidRPr="00C57875">
        <w:rPr>
          <w:rFonts w:ascii="Calibri" w:hAnsi="Calibri"/>
          <w:szCs w:val="24"/>
          <w:rtl/>
        </w:rPr>
        <w:t xml:space="preserve"> </w:t>
      </w:r>
      <w:r w:rsidRPr="00C57875">
        <w:rPr>
          <w:rFonts w:ascii="Calibri" w:hAnsi="Calibri" w:hint="eastAsia"/>
          <w:szCs w:val="24"/>
          <w:rtl/>
        </w:rPr>
        <w:t>מכוח</w:t>
      </w:r>
      <w:r w:rsidRPr="00C57875">
        <w:rPr>
          <w:rFonts w:ascii="Calibri" w:hAnsi="Calibri"/>
          <w:szCs w:val="24"/>
          <w:rtl/>
        </w:rPr>
        <w:t xml:space="preserve"> </w:t>
      </w:r>
      <w:r w:rsidRPr="00C57875">
        <w:rPr>
          <w:rFonts w:ascii="Calibri" w:hAnsi="Calibri" w:hint="eastAsia"/>
          <w:szCs w:val="24"/>
          <w:rtl/>
        </w:rPr>
        <w:t>סעיף</w:t>
      </w:r>
      <w:r w:rsidRPr="00C57875">
        <w:rPr>
          <w:rFonts w:ascii="Calibri" w:hAnsi="Calibri"/>
          <w:szCs w:val="24"/>
          <w:rtl/>
        </w:rPr>
        <w:t xml:space="preserve"> 28</w:t>
      </w:r>
      <w:r w:rsidRPr="00C57875">
        <w:rPr>
          <w:rFonts w:ascii="Calibri" w:hAnsi="Calibri" w:hint="eastAsia"/>
          <w:szCs w:val="24"/>
          <w:rtl/>
        </w:rPr>
        <w:t>א</w:t>
      </w:r>
      <w:r w:rsidRPr="00C57875">
        <w:rPr>
          <w:rFonts w:ascii="Calibri" w:hAnsi="Calibri"/>
          <w:szCs w:val="24"/>
          <w:rtl/>
        </w:rPr>
        <w:t xml:space="preserve">' </w:t>
      </w:r>
      <w:r w:rsidRPr="00C57875">
        <w:rPr>
          <w:rFonts w:ascii="Calibri" w:hAnsi="Calibri" w:hint="eastAsia"/>
          <w:szCs w:val="24"/>
          <w:rtl/>
        </w:rPr>
        <w:t>לחוק</w:t>
      </w:r>
      <w:r w:rsidRPr="00C57875">
        <w:rPr>
          <w:rFonts w:ascii="Calibri" w:hAnsi="Calibri"/>
          <w:szCs w:val="24"/>
          <w:rtl/>
        </w:rPr>
        <w:t xml:space="preserve"> </w:t>
      </w:r>
      <w:r w:rsidRPr="00C57875">
        <w:rPr>
          <w:rFonts w:ascii="Calibri" w:hAnsi="Calibri" w:hint="eastAsia"/>
          <w:szCs w:val="24"/>
          <w:rtl/>
        </w:rPr>
        <w:t>חוזה</w:t>
      </w:r>
      <w:r w:rsidRPr="00C57875">
        <w:rPr>
          <w:rFonts w:ascii="Calibri" w:hAnsi="Calibri"/>
          <w:szCs w:val="24"/>
          <w:rtl/>
        </w:rPr>
        <w:t xml:space="preserve"> </w:t>
      </w:r>
      <w:r w:rsidRPr="00C57875">
        <w:rPr>
          <w:rFonts w:ascii="Calibri" w:hAnsi="Calibri" w:hint="eastAsia"/>
          <w:szCs w:val="24"/>
          <w:rtl/>
        </w:rPr>
        <w:t>הביטוח</w:t>
      </w:r>
      <w:r w:rsidRPr="00C57875">
        <w:rPr>
          <w:rFonts w:ascii="Calibri" w:hAnsi="Calibri"/>
          <w:szCs w:val="24"/>
          <w:rtl/>
        </w:rPr>
        <w:t xml:space="preserve">, </w:t>
      </w:r>
      <w:r w:rsidRPr="00C57875">
        <w:rPr>
          <w:rFonts w:ascii="Calibri" w:hAnsi="Calibri" w:hint="eastAsia"/>
          <w:szCs w:val="24"/>
          <w:rtl/>
        </w:rPr>
        <w:t>בתשלום</w:t>
      </w:r>
      <w:r w:rsidRPr="00C57875">
        <w:rPr>
          <w:rFonts w:ascii="Calibri" w:hAnsi="Calibri"/>
          <w:szCs w:val="24"/>
          <w:rtl/>
        </w:rPr>
        <w:t xml:space="preserve"> </w:t>
      </w:r>
      <w:r w:rsidRPr="00C57875">
        <w:rPr>
          <w:rFonts w:ascii="Calibri" w:hAnsi="Calibri" w:hint="eastAsia"/>
          <w:szCs w:val="24"/>
          <w:rtl/>
        </w:rPr>
        <w:t>ריבית</w:t>
      </w:r>
      <w:r w:rsidRPr="00C57875">
        <w:rPr>
          <w:rFonts w:ascii="Calibri" w:hAnsi="Calibri"/>
          <w:szCs w:val="24"/>
          <w:rtl/>
        </w:rPr>
        <w:t xml:space="preserve"> </w:t>
      </w:r>
      <w:r w:rsidRPr="00C57875">
        <w:rPr>
          <w:rFonts w:ascii="Calibri" w:hAnsi="Calibri" w:hint="eastAsia"/>
          <w:szCs w:val="24"/>
          <w:rtl/>
        </w:rPr>
        <w:t>מיוחדת</w:t>
      </w:r>
      <w:r w:rsidRPr="00C57875">
        <w:rPr>
          <w:rFonts w:ascii="Calibri" w:hAnsi="Calibri"/>
          <w:szCs w:val="24"/>
          <w:rtl/>
        </w:rPr>
        <w:t xml:space="preserve"> </w:t>
      </w:r>
      <w:r w:rsidR="003A254A" w:rsidRPr="00C57875">
        <w:rPr>
          <w:rFonts w:ascii="Calibri" w:hAnsi="Calibri" w:hint="cs"/>
          <w:szCs w:val="24"/>
          <w:rtl/>
        </w:rPr>
        <w:t xml:space="preserve">בשיעור </w:t>
      </w:r>
      <w:r w:rsidR="004477D0" w:rsidRPr="00C57875">
        <w:rPr>
          <w:rFonts w:ascii="Calibri" w:hAnsi="Calibri" w:hint="cs"/>
          <w:szCs w:val="24"/>
          <w:rtl/>
        </w:rPr>
        <w:t xml:space="preserve">שלא </w:t>
      </w:r>
      <w:r w:rsidR="003A254A" w:rsidRPr="00C57875">
        <w:rPr>
          <w:rFonts w:ascii="Calibri" w:hAnsi="Calibri" w:hint="cs"/>
          <w:szCs w:val="24"/>
          <w:rtl/>
        </w:rPr>
        <w:t>י</w:t>
      </w:r>
      <w:r w:rsidR="004477D0" w:rsidRPr="00C57875">
        <w:rPr>
          <w:rFonts w:ascii="Calibri" w:hAnsi="Calibri" w:hint="cs"/>
          <w:szCs w:val="24"/>
          <w:rtl/>
        </w:rPr>
        <w:t xml:space="preserve">פחת מפי עשרה ועד לפי </w:t>
      </w:r>
      <w:r w:rsidRPr="00C57875">
        <w:rPr>
          <w:rFonts w:ascii="Calibri" w:hAnsi="Calibri" w:hint="eastAsia"/>
          <w:szCs w:val="24"/>
          <w:rtl/>
        </w:rPr>
        <w:t>עשרים</w:t>
      </w:r>
      <w:r w:rsidRPr="00C57875">
        <w:rPr>
          <w:rFonts w:ascii="Calibri" w:hAnsi="Calibri"/>
          <w:szCs w:val="24"/>
          <w:rtl/>
        </w:rPr>
        <w:t xml:space="preserve"> </w:t>
      </w:r>
      <w:r w:rsidRPr="00C57875">
        <w:rPr>
          <w:rFonts w:ascii="Calibri" w:hAnsi="Calibri" w:hint="eastAsia"/>
          <w:szCs w:val="24"/>
          <w:rtl/>
        </w:rPr>
        <w:t>מן</w:t>
      </w:r>
      <w:r w:rsidRPr="00C57875">
        <w:rPr>
          <w:rFonts w:ascii="Calibri" w:hAnsi="Calibri"/>
          <w:szCs w:val="24"/>
          <w:rtl/>
        </w:rPr>
        <w:t xml:space="preserve"> </w:t>
      </w:r>
      <w:r w:rsidRPr="00C57875">
        <w:rPr>
          <w:rFonts w:ascii="Calibri" w:hAnsi="Calibri" w:hint="eastAsia"/>
          <w:szCs w:val="24"/>
          <w:rtl/>
        </w:rPr>
        <w:t>הריבית</w:t>
      </w:r>
      <w:r w:rsidRPr="00C57875">
        <w:rPr>
          <w:rFonts w:ascii="Calibri" w:hAnsi="Calibri"/>
          <w:szCs w:val="24"/>
          <w:rtl/>
        </w:rPr>
        <w:t xml:space="preserve"> </w:t>
      </w:r>
      <w:r w:rsidRPr="00C57875">
        <w:rPr>
          <w:rFonts w:ascii="Calibri" w:hAnsi="Calibri" w:hint="eastAsia"/>
          <w:szCs w:val="24"/>
          <w:rtl/>
        </w:rPr>
        <w:t>הקבועה</w:t>
      </w:r>
      <w:r w:rsidRPr="00C57875">
        <w:rPr>
          <w:rFonts w:ascii="Calibri" w:hAnsi="Calibri"/>
          <w:szCs w:val="24"/>
          <w:rtl/>
        </w:rPr>
        <w:t xml:space="preserve"> </w:t>
      </w:r>
      <w:r w:rsidRPr="00C57875">
        <w:rPr>
          <w:rFonts w:ascii="Calibri" w:hAnsi="Calibri" w:hint="eastAsia"/>
          <w:szCs w:val="24"/>
          <w:rtl/>
        </w:rPr>
        <w:t>בהגדרת</w:t>
      </w:r>
      <w:r w:rsidRPr="00C57875">
        <w:rPr>
          <w:rFonts w:ascii="Calibri" w:hAnsi="Calibri"/>
          <w:szCs w:val="24"/>
          <w:rtl/>
        </w:rPr>
        <w:t xml:space="preserve"> </w:t>
      </w:r>
      <w:r w:rsidRPr="00C57875">
        <w:rPr>
          <w:rFonts w:ascii="Calibri" w:hAnsi="Calibri" w:hint="eastAsia"/>
          <w:szCs w:val="24"/>
          <w:rtl/>
        </w:rPr>
        <w:t>הפרשי</w:t>
      </w:r>
      <w:r w:rsidRPr="00C57875">
        <w:rPr>
          <w:rFonts w:ascii="Calibri" w:hAnsi="Calibri"/>
          <w:szCs w:val="24"/>
          <w:rtl/>
        </w:rPr>
        <w:t xml:space="preserve"> </w:t>
      </w:r>
      <w:r w:rsidRPr="00C57875">
        <w:rPr>
          <w:rFonts w:ascii="Calibri" w:hAnsi="Calibri" w:hint="eastAsia"/>
          <w:szCs w:val="24"/>
          <w:rtl/>
        </w:rPr>
        <w:t>הצמדה</w:t>
      </w:r>
      <w:r w:rsidRPr="00C57875">
        <w:rPr>
          <w:rFonts w:ascii="Calibri" w:hAnsi="Calibri"/>
          <w:szCs w:val="24"/>
          <w:rtl/>
        </w:rPr>
        <w:t xml:space="preserve"> </w:t>
      </w:r>
      <w:r w:rsidRPr="00C57875">
        <w:rPr>
          <w:rFonts w:ascii="Calibri" w:hAnsi="Calibri" w:hint="eastAsia"/>
          <w:szCs w:val="24"/>
          <w:rtl/>
        </w:rPr>
        <w:t>וריבית</w:t>
      </w:r>
      <w:r w:rsidRPr="00C57875">
        <w:rPr>
          <w:rFonts w:ascii="Calibri" w:hAnsi="Calibri"/>
          <w:szCs w:val="24"/>
          <w:rtl/>
        </w:rPr>
        <w:t xml:space="preserve"> </w:t>
      </w:r>
      <w:r w:rsidRPr="00C57875">
        <w:rPr>
          <w:rFonts w:ascii="Calibri" w:hAnsi="Calibri" w:hint="eastAsia"/>
          <w:szCs w:val="24"/>
          <w:rtl/>
        </w:rPr>
        <w:t>שבחוק</w:t>
      </w:r>
      <w:r w:rsidRPr="00C57875">
        <w:rPr>
          <w:rFonts w:ascii="Calibri" w:hAnsi="Calibri"/>
          <w:szCs w:val="24"/>
          <w:rtl/>
        </w:rPr>
        <w:t xml:space="preserve"> </w:t>
      </w:r>
      <w:r w:rsidRPr="00C57875">
        <w:rPr>
          <w:rFonts w:ascii="Calibri" w:hAnsi="Calibri" w:hint="eastAsia"/>
          <w:szCs w:val="24"/>
          <w:rtl/>
        </w:rPr>
        <w:t>פסיקת</w:t>
      </w:r>
      <w:r w:rsidRPr="00C57875">
        <w:rPr>
          <w:rFonts w:ascii="Calibri" w:hAnsi="Calibri"/>
          <w:szCs w:val="24"/>
          <w:rtl/>
        </w:rPr>
        <w:t xml:space="preserve"> </w:t>
      </w:r>
      <w:r w:rsidRPr="00C57875">
        <w:rPr>
          <w:rFonts w:ascii="Calibri" w:hAnsi="Calibri" w:hint="eastAsia"/>
          <w:szCs w:val="24"/>
          <w:rtl/>
        </w:rPr>
        <w:t>ריבית</w:t>
      </w:r>
      <w:r w:rsidRPr="00C57875">
        <w:rPr>
          <w:rFonts w:ascii="Calibri" w:hAnsi="Calibri"/>
          <w:szCs w:val="24"/>
          <w:rtl/>
        </w:rPr>
        <w:t xml:space="preserve"> </w:t>
      </w:r>
      <w:r w:rsidRPr="00C57875">
        <w:rPr>
          <w:rFonts w:ascii="Calibri" w:hAnsi="Calibri" w:hint="eastAsia"/>
          <w:szCs w:val="24"/>
          <w:rtl/>
        </w:rPr>
        <w:t>והצמדה</w:t>
      </w:r>
      <w:r w:rsidRPr="00C57875">
        <w:rPr>
          <w:rFonts w:ascii="Calibri" w:hAnsi="Calibri"/>
          <w:szCs w:val="24"/>
          <w:rtl/>
        </w:rPr>
        <w:t xml:space="preserve">, </w:t>
      </w:r>
      <w:r w:rsidRPr="00C57875">
        <w:rPr>
          <w:rFonts w:ascii="Calibri" w:hAnsi="Calibri" w:hint="eastAsia"/>
          <w:szCs w:val="24"/>
          <w:rtl/>
        </w:rPr>
        <w:t>תשכ</w:t>
      </w:r>
      <w:r w:rsidRPr="00C57875">
        <w:rPr>
          <w:rFonts w:ascii="Calibri" w:hAnsi="Calibri"/>
          <w:szCs w:val="24"/>
          <w:rtl/>
        </w:rPr>
        <w:t>"</w:t>
      </w:r>
      <w:r w:rsidRPr="00C57875">
        <w:rPr>
          <w:rFonts w:ascii="Calibri" w:hAnsi="Calibri" w:hint="eastAsia"/>
          <w:szCs w:val="24"/>
          <w:rtl/>
        </w:rPr>
        <w:t>א</w:t>
      </w:r>
      <w:r w:rsidRPr="00C57875">
        <w:rPr>
          <w:rFonts w:ascii="Calibri" w:hAnsi="Calibri"/>
          <w:szCs w:val="24"/>
          <w:rtl/>
        </w:rPr>
        <w:t>-1961</w:t>
      </w:r>
      <w:r w:rsidR="00AA4D41" w:rsidRPr="00C57875">
        <w:rPr>
          <w:rFonts w:ascii="Calibri" w:hAnsi="Calibri" w:hint="cs"/>
          <w:szCs w:val="24"/>
          <w:rtl/>
        </w:rPr>
        <w:t>.</w:t>
      </w:r>
    </w:p>
    <w:p w14:paraId="5067AFF7" w14:textId="7DEC507F" w:rsidR="00C63FEB" w:rsidRDefault="00C63FEB" w:rsidP="00C63FEB">
      <w:pPr>
        <w:rPr>
          <w:b/>
          <w:bCs/>
          <w:u w:val="single"/>
          <w:rtl/>
        </w:rPr>
      </w:pPr>
      <w:r w:rsidRPr="008C7B5E">
        <w:rPr>
          <w:rFonts w:hint="cs"/>
          <w:b/>
          <w:bCs/>
          <w:u w:val="single"/>
          <w:rtl/>
        </w:rPr>
        <w:t xml:space="preserve">נזקי </w:t>
      </w:r>
      <w:r w:rsidR="00BD56CA">
        <w:rPr>
          <w:rFonts w:hint="cs"/>
          <w:b/>
          <w:bCs/>
          <w:u w:val="single"/>
          <w:rtl/>
        </w:rPr>
        <w:t>ה</w:t>
      </w:r>
      <w:r w:rsidR="009741B9">
        <w:rPr>
          <w:rFonts w:hint="cs"/>
          <w:b/>
          <w:bCs/>
          <w:u w:val="single"/>
          <w:rtl/>
        </w:rPr>
        <w:t>תובע</w:t>
      </w:r>
      <w:r w:rsidR="003A254A">
        <w:rPr>
          <w:rFonts w:hint="cs"/>
          <w:b/>
          <w:bCs/>
          <w:u w:val="single"/>
          <w:rtl/>
        </w:rPr>
        <w:t>ת</w:t>
      </w:r>
      <w:r w:rsidRPr="008C7B5E">
        <w:rPr>
          <w:rFonts w:hint="cs"/>
          <w:b/>
          <w:bCs/>
          <w:rtl/>
        </w:rPr>
        <w:t>:</w:t>
      </w:r>
    </w:p>
    <w:p w14:paraId="61C072A5" w14:textId="7D130865" w:rsidR="00AA4D41" w:rsidRPr="00B37422" w:rsidRDefault="00AA4D41" w:rsidP="00C57875">
      <w:pPr>
        <w:numPr>
          <w:ilvl w:val="0"/>
          <w:numId w:val="41"/>
        </w:numPr>
        <w:spacing w:line="360" w:lineRule="auto"/>
        <w:rPr>
          <w:rFonts w:ascii="Calibri" w:hAnsi="Calibri"/>
          <w:szCs w:val="24"/>
        </w:rPr>
      </w:pPr>
      <w:r w:rsidRPr="00B37422">
        <w:rPr>
          <w:rFonts w:ascii="Calibri" w:hAnsi="Calibri" w:hint="eastAsia"/>
          <w:szCs w:val="24"/>
          <w:rtl/>
        </w:rPr>
        <w:t>לאור</w:t>
      </w:r>
      <w:r w:rsidRPr="00B37422">
        <w:rPr>
          <w:rFonts w:ascii="Calibri" w:hAnsi="Calibri"/>
          <w:szCs w:val="24"/>
          <w:rtl/>
        </w:rPr>
        <w:t xml:space="preserve"> </w:t>
      </w:r>
      <w:r w:rsidRPr="00B37422">
        <w:rPr>
          <w:rFonts w:ascii="Calibri" w:hAnsi="Calibri" w:hint="eastAsia"/>
          <w:szCs w:val="24"/>
          <w:rtl/>
        </w:rPr>
        <w:t>האמור</w:t>
      </w:r>
      <w:r w:rsidRPr="00B37422">
        <w:rPr>
          <w:rFonts w:ascii="Calibri" w:hAnsi="Calibri"/>
          <w:szCs w:val="24"/>
          <w:rtl/>
        </w:rPr>
        <w:t xml:space="preserve"> </w:t>
      </w:r>
      <w:r w:rsidRPr="00B37422">
        <w:rPr>
          <w:rFonts w:ascii="Calibri" w:hAnsi="Calibri" w:hint="eastAsia"/>
          <w:szCs w:val="24"/>
          <w:rtl/>
        </w:rPr>
        <w:t>לעיל</w:t>
      </w:r>
      <w:r w:rsidRPr="00B37422">
        <w:rPr>
          <w:rFonts w:ascii="Calibri" w:hAnsi="Calibri"/>
          <w:szCs w:val="24"/>
          <w:rtl/>
        </w:rPr>
        <w:t xml:space="preserve"> </w:t>
      </w:r>
      <w:r w:rsidRPr="00B37422">
        <w:rPr>
          <w:rFonts w:ascii="Calibri" w:hAnsi="Calibri" w:hint="eastAsia"/>
          <w:szCs w:val="24"/>
          <w:rtl/>
        </w:rPr>
        <w:t>מתבקש</w:t>
      </w:r>
      <w:r w:rsidRPr="00B37422">
        <w:rPr>
          <w:rFonts w:ascii="Calibri" w:hAnsi="Calibri"/>
          <w:szCs w:val="24"/>
          <w:rtl/>
        </w:rPr>
        <w:t xml:space="preserve"> </w:t>
      </w:r>
      <w:r w:rsidRPr="00B37422">
        <w:rPr>
          <w:rFonts w:ascii="Calibri" w:hAnsi="Calibri" w:hint="eastAsia"/>
          <w:szCs w:val="24"/>
          <w:rtl/>
        </w:rPr>
        <w:t>בית</w:t>
      </w:r>
      <w:r w:rsidRPr="00B37422">
        <w:rPr>
          <w:rFonts w:ascii="Calibri" w:hAnsi="Calibri"/>
          <w:szCs w:val="24"/>
          <w:rtl/>
        </w:rPr>
        <w:t xml:space="preserve"> </w:t>
      </w:r>
      <w:r w:rsidRPr="00B37422">
        <w:rPr>
          <w:rFonts w:ascii="Calibri" w:hAnsi="Calibri" w:hint="eastAsia"/>
          <w:szCs w:val="24"/>
          <w:rtl/>
        </w:rPr>
        <w:t>המשפט</w:t>
      </w:r>
      <w:r w:rsidRPr="00B37422">
        <w:rPr>
          <w:rFonts w:ascii="Calibri" w:hAnsi="Calibri"/>
          <w:szCs w:val="24"/>
          <w:rtl/>
        </w:rPr>
        <w:t xml:space="preserve"> </w:t>
      </w:r>
      <w:r w:rsidRPr="00B37422">
        <w:rPr>
          <w:rFonts w:ascii="Calibri" w:hAnsi="Calibri" w:hint="eastAsia"/>
          <w:szCs w:val="24"/>
          <w:rtl/>
        </w:rPr>
        <w:t>הנכבד</w:t>
      </w:r>
      <w:r w:rsidRPr="00B37422">
        <w:rPr>
          <w:rFonts w:ascii="Calibri" w:hAnsi="Calibri"/>
          <w:szCs w:val="24"/>
          <w:rtl/>
        </w:rPr>
        <w:t xml:space="preserve"> </w:t>
      </w:r>
      <w:r w:rsidRPr="00B37422">
        <w:rPr>
          <w:rFonts w:ascii="Calibri" w:hAnsi="Calibri" w:hint="eastAsia"/>
          <w:szCs w:val="24"/>
          <w:rtl/>
        </w:rPr>
        <w:t>להורות</w:t>
      </w:r>
      <w:r w:rsidRPr="00B37422">
        <w:rPr>
          <w:rFonts w:ascii="Calibri" w:hAnsi="Calibri"/>
          <w:szCs w:val="24"/>
          <w:rtl/>
        </w:rPr>
        <w:t xml:space="preserve"> </w:t>
      </w:r>
      <w:r w:rsidRPr="00B37422">
        <w:rPr>
          <w:rFonts w:ascii="Calibri" w:hAnsi="Calibri" w:hint="eastAsia"/>
          <w:szCs w:val="24"/>
          <w:rtl/>
        </w:rPr>
        <w:t>לנתבעת</w:t>
      </w:r>
      <w:r w:rsidRPr="00B37422">
        <w:rPr>
          <w:rFonts w:ascii="Calibri" w:hAnsi="Calibri"/>
          <w:szCs w:val="24"/>
          <w:rtl/>
        </w:rPr>
        <w:t xml:space="preserve">, </w:t>
      </w:r>
      <w:r w:rsidRPr="00B37422">
        <w:rPr>
          <w:rFonts w:ascii="Calibri" w:hAnsi="Calibri" w:hint="eastAsia"/>
          <w:szCs w:val="24"/>
          <w:rtl/>
        </w:rPr>
        <w:t>כדלקמן</w:t>
      </w:r>
      <w:r w:rsidRPr="00B37422">
        <w:rPr>
          <w:rFonts w:ascii="Calibri" w:hAnsi="Calibri"/>
          <w:szCs w:val="24"/>
          <w:rtl/>
        </w:rPr>
        <w:t xml:space="preserve">: </w:t>
      </w:r>
    </w:p>
    <w:p w14:paraId="2A857DB7" w14:textId="4992A2FC" w:rsidR="00BF7F26" w:rsidRPr="00C57875" w:rsidRDefault="00AA4D41" w:rsidP="00784E54">
      <w:pPr>
        <w:numPr>
          <w:ilvl w:val="0"/>
          <w:numId w:val="44"/>
        </w:numPr>
        <w:rPr>
          <w:rFonts w:ascii="Calibri" w:hAnsi="Calibri"/>
          <w:szCs w:val="24"/>
        </w:rPr>
      </w:pPr>
      <w:r w:rsidRPr="00C57875">
        <w:rPr>
          <w:rFonts w:ascii="Calibri" w:hAnsi="Calibri"/>
          <w:szCs w:val="24"/>
          <w:rtl/>
        </w:rPr>
        <w:t>לשלם לתובע</w:t>
      </w:r>
      <w:r w:rsidR="003A254A" w:rsidRPr="00C57875">
        <w:rPr>
          <w:rFonts w:ascii="Calibri" w:hAnsi="Calibri" w:hint="cs"/>
          <w:szCs w:val="24"/>
          <w:rtl/>
        </w:rPr>
        <w:t>ת</w:t>
      </w:r>
      <w:r w:rsidRPr="00C57875">
        <w:rPr>
          <w:rFonts w:ascii="Calibri" w:hAnsi="Calibri"/>
          <w:szCs w:val="24"/>
          <w:rtl/>
        </w:rPr>
        <w:t xml:space="preserve"> תגמולים לעבר</w:t>
      </w:r>
      <w:r w:rsidRPr="00C57875">
        <w:rPr>
          <w:rFonts w:ascii="Calibri" w:hAnsi="Calibri" w:hint="cs"/>
          <w:szCs w:val="24"/>
          <w:rtl/>
        </w:rPr>
        <w:t xml:space="preserve"> מכוח פוליסת הביטוח</w:t>
      </w:r>
      <w:r w:rsidRPr="00C57875">
        <w:rPr>
          <w:rFonts w:ascii="Calibri" w:hAnsi="Calibri"/>
          <w:szCs w:val="24"/>
          <w:rtl/>
        </w:rPr>
        <w:t xml:space="preserve">, עבור התקופה שמחודש </w:t>
      </w:r>
      <w:r w:rsidR="003A254A" w:rsidRPr="00C57875">
        <w:rPr>
          <w:rFonts w:ascii="Calibri" w:hAnsi="Calibri" w:hint="cs"/>
          <w:szCs w:val="24"/>
          <w:rtl/>
        </w:rPr>
        <w:t>נובמבר</w:t>
      </w:r>
      <w:r w:rsidR="000A753B" w:rsidRPr="00C57875">
        <w:rPr>
          <w:rFonts w:ascii="Calibri" w:hAnsi="Calibri" w:hint="cs"/>
          <w:szCs w:val="24"/>
          <w:rtl/>
        </w:rPr>
        <w:t xml:space="preserve"> </w:t>
      </w:r>
      <w:r w:rsidR="003A254A" w:rsidRPr="00C57875">
        <w:rPr>
          <w:rFonts w:ascii="Calibri" w:hAnsi="Calibri" w:hint="cs"/>
          <w:szCs w:val="24"/>
          <w:rtl/>
        </w:rPr>
        <w:t>2023</w:t>
      </w:r>
      <w:r w:rsidR="007F5AF7" w:rsidRPr="00C57875">
        <w:rPr>
          <w:rFonts w:ascii="Calibri" w:hAnsi="Calibri" w:hint="cs"/>
          <w:szCs w:val="24"/>
          <w:rtl/>
        </w:rPr>
        <w:t xml:space="preserve"> </w:t>
      </w:r>
      <w:r w:rsidR="002A74B5" w:rsidRPr="00C57875">
        <w:rPr>
          <w:rFonts w:ascii="Calibri" w:hAnsi="Calibri" w:hint="cs"/>
          <w:szCs w:val="24"/>
          <w:rtl/>
        </w:rPr>
        <w:t>ו</w:t>
      </w:r>
      <w:r w:rsidRPr="00C57875">
        <w:rPr>
          <w:rFonts w:ascii="Calibri" w:hAnsi="Calibri"/>
          <w:szCs w:val="24"/>
          <w:rtl/>
        </w:rPr>
        <w:t>עד</w:t>
      </w:r>
      <w:r w:rsidR="000A753B" w:rsidRPr="00C57875">
        <w:rPr>
          <w:rFonts w:ascii="Calibri" w:hAnsi="Calibri" w:hint="cs"/>
          <w:szCs w:val="24"/>
          <w:rtl/>
        </w:rPr>
        <w:t xml:space="preserve"> </w:t>
      </w:r>
      <w:r w:rsidR="00FC77FA" w:rsidRPr="00C57875">
        <w:rPr>
          <w:rFonts w:ascii="Calibri" w:hAnsi="Calibri" w:hint="cs"/>
          <w:szCs w:val="24"/>
          <w:rtl/>
        </w:rPr>
        <w:t>למועד פסק הדין</w:t>
      </w:r>
      <w:r w:rsidR="00D923FE" w:rsidRPr="00C57875">
        <w:rPr>
          <w:rFonts w:ascii="Calibri" w:hAnsi="Calibri" w:hint="cs"/>
          <w:szCs w:val="24"/>
          <w:rtl/>
        </w:rPr>
        <w:t xml:space="preserve"> </w:t>
      </w:r>
      <w:r w:rsidR="00BF7F26" w:rsidRPr="00C57875">
        <w:rPr>
          <w:rFonts w:ascii="Calibri" w:hAnsi="Calibri" w:hint="cs"/>
          <w:szCs w:val="24"/>
          <w:rtl/>
        </w:rPr>
        <w:t>בצירוף ריבית והצמדה.</w:t>
      </w:r>
    </w:p>
    <w:p w14:paraId="50624A44" w14:textId="2CA2B5AD" w:rsidR="00FE62CA" w:rsidRPr="00C57875" w:rsidRDefault="00EF6B12" w:rsidP="00784E54">
      <w:pPr>
        <w:numPr>
          <w:ilvl w:val="0"/>
          <w:numId w:val="44"/>
        </w:numPr>
        <w:rPr>
          <w:rFonts w:ascii="Calibri" w:hAnsi="Calibri"/>
          <w:szCs w:val="24"/>
        </w:rPr>
      </w:pPr>
      <w:r w:rsidRPr="00C57875">
        <w:rPr>
          <w:rFonts w:ascii="Calibri" w:hAnsi="Calibri" w:hint="cs"/>
          <w:szCs w:val="24"/>
          <w:rtl/>
        </w:rPr>
        <w:t xml:space="preserve">מחודש </w:t>
      </w:r>
      <w:r w:rsidR="00F462B8">
        <w:rPr>
          <w:rFonts w:ascii="Calibri" w:hAnsi="Calibri" w:hint="cs"/>
          <w:szCs w:val="24"/>
          <w:rtl/>
        </w:rPr>
        <w:t>אוגוסט</w:t>
      </w:r>
      <w:r w:rsidRPr="00C57875">
        <w:rPr>
          <w:rFonts w:ascii="Calibri" w:hAnsi="Calibri" w:hint="cs"/>
          <w:szCs w:val="24"/>
          <w:rtl/>
        </w:rPr>
        <w:t xml:space="preserve"> 2023 ועד למועד הגשת כתב התביעה</w:t>
      </w:r>
      <w:r w:rsidR="00F462B8">
        <w:rPr>
          <w:rFonts w:ascii="Calibri" w:hAnsi="Calibri" w:hint="cs"/>
          <w:szCs w:val="24"/>
          <w:rtl/>
        </w:rPr>
        <w:t>, בניכוי שמונת החודשים אותם שילמה המבטחת,</w:t>
      </w:r>
      <w:r w:rsidRPr="00C57875">
        <w:rPr>
          <w:rFonts w:ascii="Calibri" w:hAnsi="Calibri" w:hint="cs"/>
          <w:szCs w:val="24"/>
          <w:rtl/>
        </w:rPr>
        <w:t xml:space="preserve"> </w:t>
      </w:r>
      <w:r w:rsidRPr="00C57875">
        <w:rPr>
          <w:rFonts w:ascii="Calibri" w:hAnsi="Calibri"/>
          <w:szCs w:val="24"/>
          <w:rtl/>
        </w:rPr>
        <w:t>–</w:t>
      </w:r>
      <w:r w:rsidRPr="00C57875">
        <w:rPr>
          <w:rFonts w:ascii="Calibri" w:hAnsi="Calibri" w:hint="cs"/>
          <w:szCs w:val="24"/>
          <w:rtl/>
        </w:rPr>
        <w:t xml:space="preserve"> </w:t>
      </w:r>
      <w:r w:rsidR="00F462B8">
        <w:rPr>
          <w:rFonts w:ascii="Calibri" w:hAnsi="Calibri" w:hint="cs"/>
          <w:szCs w:val="24"/>
          <w:rtl/>
        </w:rPr>
        <w:t>5</w:t>
      </w:r>
      <w:r w:rsidR="00905543" w:rsidRPr="00C57875">
        <w:rPr>
          <w:rFonts w:ascii="Calibri" w:hAnsi="Calibri" w:hint="cs"/>
          <w:szCs w:val="24"/>
          <w:rtl/>
        </w:rPr>
        <w:t>,</w:t>
      </w:r>
      <w:r w:rsidR="00F462B8">
        <w:rPr>
          <w:rFonts w:ascii="Calibri" w:hAnsi="Calibri" w:hint="cs"/>
          <w:szCs w:val="24"/>
          <w:rtl/>
        </w:rPr>
        <w:t>500</w:t>
      </w:r>
      <w:r w:rsidRPr="00C57875">
        <w:rPr>
          <w:rFonts w:ascii="Calibri" w:hAnsi="Calibri" w:hint="cs"/>
          <w:szCs w:val="24"/>
          <w:rtl/>
        </w:rPr>
        <w:t xml:space="preserve"> </w:t>
      </w:r>
      <w:r w:rsidRPr="00C57875">
        <w:rPr>
          <w:rFonts w:ascii="Calibri" w:hAnsi="Calibri"/>
          <w:szCs w:val="24"/>
        </w:rPr>
        <w:t>X</w:t>
      </w:r>
      <w:r w:rsidRPr="00C57875">
        <w:rPr>
          <w:rFonts w:ascii="Calibri" w:hAnsi="Calibri" w:hint="cs"/>
          <w:szCs w:val="24"/>
          <w:rtl/>
        </w:rPr>
        <w:t xml:space="preserve"> </w:t>
      </w:r>
      <w:r w:rsidR="00D04135">
        <w:rPr>
          <w:rFonts w:ascii="Calibri" w:hAnsi="Calibri" w:hint="cs"/>
          <w:szCs w:val="24"/>
          <w:rtl/>
        </w:rPr>
        <w:t>28</w:t>
      </w:r>
      <w:r w:rsidR="00B00997" w:rsidRPr="00C57875">
        <w:rPr>
          <w:rFonts w:ascii="Calibri" w:hAnsi="Calibri" w:hint="cs"/>
          <w:szCs w:val="24"/>
          <w:rtl/>
        </w:rPr>
        <w:t xml:space="preserve"> חודשים </w:t>
      </w:r>
      <w:r w:rsidR="00B00997" w:rsidRPr="00C57875">
        <w:rPr>
          <w:rFonts w:ascii="Calibri" w:hAnsi="Calibri"/>
          <w:szCs w:val="24"/>
          <w:rtl/>
        </w:rPr>
        <w:t>–</w:t>
      </w:r>
      <w:r w:rsidR="00B00997" w:rsidRPr="00C57875">
        <w:rPr>
          <w:rFonts w:ascii="Calibri" w:hAnsi="Calibri" w:hint="cs"/>
          <w:szCs w:val="24"/>
          <w:rtl/>
        </w:rPr>
        <w:t xml:space="preserve"> </w:t>
      </w:r>
      <w:r w:rsidR="00D04135">
        <w:rPr>
          <w:rFonts w:ascii="Calibri" w:hAnsi="Calibri" w:hint="cs"/>
          <w:szCs w:val="24"/>
          <w:rtl/>
        </w:rPr>
        <w:t>121</w:t>
      </w:r>
      <w:r w:rsidR="00B00997" w:rsidRPr="00C57875">
        <w:rPr>
          <w:rFonts w:ascii="Calibri" w:hAnsi="Calibri" w:hint="cs"/>
          <w:szCs w:val="24"/>
          <w:rtl/>
        </w:rPr>
        <w:t>,</w:t>
      </w:r>
      <w:r w:rsidR="00F462B8">
        <w:rPr>
          <w:rFonts w:ascii="Calibri" w:hAnsi="Calibri" w:hint="cs"/>
          <w:szCs w:val="24"/>
          <w:rtl/>
        </w:rPr>
        <w:t>000</w:t>
      </w:r>
      <w:r w:rsidR="00B00997" w:rsidRPr="00C57875">
        <w:rPr>
          <w:rFonts w:ascii="Calibri" w:hAnsi="Calibri" w:hint="cs"/>
          <w:szCs w:val="24"/>
          <w:rtl/>
        </w:rPr>
        <w:t xml:space="preserve"> ₪.</w:t>
      </w:r>
    </w:p>
    <w:p w14:paraId="5EE2F143" w14:textId="2049D9BD" w:rsidR="00B00997" w:rsidRPr="00C57875" w:rsidRDefault="00B00997" w:rsidP="00B00997">
      <w:pPr>
        <w:ind w:left="927"/>
        <w:rPr>
          <w:rFonts w:ascii="Calibri" w:hAnsi="Calibri"/>
          <w:szCs w:val="24"/>
        </w:rPr>
      </w:pPr>
      <w:r w:rsidRPr="00C57875">
        <w:rPr>
          <w:rFonts w:ascii="Calibri" w:hAnsi="Calibri" w:hint="cs"/>
          <w:szCs w:val="24"/>
          <w:rtl/>
        </w:rPr>
        <w:t xml:space="preserve">*האגרה משולמת על פי סכום זה והתובעת </w:t>
      </w:r>
      <w:r w:rsidR="00640B6B" w:rsidRPr="00C57875">
        <w:rPr>
          <w:rFonts w:ascii="Calibri" w:hAnsi="Calibri" w:hint="cs"/>
          <w:szCs w:val="24"/>
          <w:rtl/>
        </w:rPr>
        <w:t>מבקשת לשמור על זכותה ולתקן את כתב התביעה ולשלם את יתרת האגרה בגין ההפרש.</w:t>
      </w:r>
    </w:p>
    <w:p w14:paraId="1749626E" w14:textId="7FDFE849" w:rsidR="00B00997" w:rsidRPr="00C57875" w:rsidRDefault="00315B83" w:rsidP="00784E54">
      <w:pPr>
        <w:numPr>
          <w:ilvl w:val="0"/>
          <w:numId w:val="44"/>
        </w:numPr>
        <w:rPr>
          <w:rFonts w:ascii="Calibri" w:hAnsi="Calibri"/>
          <w:szCs w:val="24"/>
        </w:rPr>
      </w:pPr>
      <w:r w:rsidRPr="00C57875">
        <w:rPr>
          <w:rFonts w:ascii="Calibri" w:hAnsi="Calibri" w:hint="cs"/>
          <w:szCs w:val="24"/>
          <w:rtl/>
        </w:rPr>
        <w:t>להורות לנתבעת ל</w:t>
      </w:r>
      <w:r w:rsidR="005A15CE" w:rsidRPr="00C57875">
        <w:rPr>
          <w:rFonts w:ascii="Calibri" w:hAnsi="Calibri" w:hint="cs"/>
          <w:szCs w:val="24"/>
          <w:rtl/>
        </w:rPr>
        <w:t>על תשלום תגמולי ביטוח בעתיד עד לתום תקופת  הפוליסה</w:t>
      </w:r>
      <w:r w:rsidR="000E3A65" w:rsidRPr="00C57875">
        <w:rPr>
          <w:rFonts w:ascii="Calibri" w:hAnsi="Calibri" w:hint="cs"/>
          <w:szCs w:val="24"/>
          <w:rtl/>
        </w:rPr>
        <w:t>.</w:t>
      </w:r>
    </w:p>
    <w:p w14:paraId="2EF69350" w14:textId="1248B100" w:rsidR="00D16F6D" w:rsidRPr="00C57875" w:rsidRDefault="000A753B" w:rsidP="00D16F6D">
      <w:pPr>
        <w:numPr>
          <w:ilvl w:val="0"/>
          <w:numId w:val="44"/>
        </w:numPr>
        <w:rPr>
          <w:rFonts w:ascii="Calibri" w:hAnsi="Calibri"/>
          <w:szCs w:val="24"/>
        </w:rPr>
      </w:pPr>
      <w:r w:rsidRPr="00C57875">
        <w:rPr>
          <w:rFonts w:ascii="Calibri" w:hAnsi="Calibri"/>
          <w:szCs w:val="24"/>
          <w:rtl/>
        </w:rPr>
        <w:lastRenderedPageBreak/>
        <w:t xml:space="preserve">להשיב את דמי הביטוח החודשיים אשר שולמו ע"י </w:t>
      </w:r>
      <w:r w:rsidRPr="00C57875">
        <w:rPr>
          <w:rFonts w:ascii="Calibri" w:hAnsi="Calibri" w:hint="cs"/>
          <w:szCs w:val="24"/>
          <w:rtl/>
        </w:rPr>
        <w:t>התובע</w:t>
      </w:r>
      <w:r w:rsidR="000E3A65" w:rsidRPr="00C57875">
        <w:rPr>
          <w:rFonts w:ascii="Calibri" w:hAnsi="Calibri" w:hint="cs"/>
          <w:szCs w:val="24"/>
          <w:rtl/>
        </w:rPr>
        <w:t>ת</w:t>
      </w:r>
      <w:r w:rsidRPr="00C57875">
        <w:rPr>
          <w:rFonts w:ascii="Calibri" w:hAnsi="Calibri" w:hint="cs"/>
          <w:szCs w:val="24"/>
          <w:rtl/>
        </w:rPr>
        <w:t xml:space="preserve"> החל ממועד מקרה הביטוח</w:t>
      </w:r>
      <w:r w:rsidR="00D16F6D" w:rsidRPr="00C57875">
        <w:rPr>
          <w:rFonts w:ascii="Calibri" w:hAnsi="Calibri" w:hint="cs"/>
          <w:szCs w:val="24"/>
          <w:rtl/>
        </w:rPr>
        <w:t xml:space="preserve"> </w:t>
      </w:r>
      <w:r w:rsidR="00D16F6D" w:rsidRPr="00C57875">
        <w:rPr>
          <w:rFonts w:ascii="Calibri" w:hAnsi="Calibri"/>
          <w:szCs w:val="24"/>
          <w:rtl/>
        </w:rPr>
        <w:t>ולשחרר</w:t>
      </w:r>
      <w:r w:rsidR="000E3A65" w:rsidRPr="00C57875">
        <w:rPr>
          <w:rFonts w:ascii="Calibri" w:hAnsi="Calibri" w:hint="cs"/>
          <w:szCs w:val="24"/>
          <w:rtl/>
        </w:rPr>
        <w:t>ה</w:t>
      </w:r>
      <w:r w:rsidR="00D16F6D" w:rsidRPr="00C57875">
        <w:rPr>
          <w:rFonts w:ascii="Calibri" w:hAnsi="Calibri"/>
          <w:szCs w:val="24"/>
          <w:rtl/>
        </w:rPr>
        <w:t xml:space="preserve"> מתשלום דמי הביטוח לעתיד, עד לתום תקופת הביטוח, בשל היות</w:t>
      </w:r>
      <w:r w:rsidR="000E3A65" w:rsidRPr="00C57875">
        <w:rPr>
          <w:rFonts w:ascii="Calibri" w:hAnsi="Calibri" w:hint="cs"/>
          <w:szCs w:val="24"/>
          <w:rtl/>
        </w:rPr>
        <w:t>ה</w:t>
      </w:r>
      <w:r w:rsidR="00D16F6D" w:rsidRPr="00C57875">
        <w:rPr>
          <w:rFonts w:ascii="Calibri" w:hAnsi="Calibri"/>
          <w:szCs w:val="24"/>
          <w:rtl/>
        </w:rPr>
        <w:t xml:space="preserve"> במצב סיעודי כהגדרתו של מונח זה בפוליסה. </w:t>
      </w:r>
    </w:p>
    <w:p w14:paraId="0BD96A2C" w14:textId="09BB196E" w:rsidR="00AA4D41" w:rsidRPr="00C57875" w:rsidRDefault="00AA4D41" w:rsidP="00AA4D41">
      <w:pPr>
        <w:numPr>
          <w:ilvl w:val="0"/>
          <w:numId w:val="44"/>
        </w:numPr>
        <w:rPr>
          <w:rFonts w:ascii="Calibri" w:hAnsi="Calibri"/>
          <w:szCs w:val="24"/>
        </w:rPr>
      </w:pPr>
      <w:r w:rsidRPr="00C57875">
        <w:rPr>
          <w:rFonts w:ascii="Calibri" w:hAnsi="Calibri"/>
          <w:szCs w:val="24"/>
          <w:rtl/>
        </w:rPr>
        <w:t>לשלם לתובע</w:t>
      </w:r>
      <w:r w:rsidR="000E3A65" w:rsidRPr="00C57875">
        <w:rPr>
          <w:rFonts w:ascii="Calibri" w:hAnsi="Calibri" w:hint="cs"/>
          <w:szCs w:val="24"/>
          <w:rtl/>
        </w:rPr>
        <w:t>ת</w:t>
      </w:r>
      <w:r w:rsidRPr="00C57875">
        <w:rPr>
          <w:rFonts w:ascii="Calibri" w:hAnsi="Calibri"/>
          <w:szCs w:val="24"/>
          <w:rtl/>
        </w:rPr>
        <w:t xml:space="preserve"> ריבית מיוחדת בשיעור מקסימלי, בגין כל תגמולי הביטוח בהם תחויב</w:t>
      </w:r>
      <w:r w:rsidRPr="00C57875">
        <w:rPr>
          <w:rFonts w:ascii="Calibri" w:hAnsi="Calibri" w:hint="cs"/>
          <w:szCs w:val="24"/>
          <w:rtl/>
        </w:rPr>
        <w:t xml:space="preserve"> הנתבעת</w:t>
      </w:r>
      <w:r w:rsidRPr="00C57875">
        <w:rPr>
          <w:rFonts w:ascii="Calibri" w:hAnsi="Calibri"/>
          <w:szCs w:val="24"/>
          <w:rtl/>
        </w:rPr>
        <w:t xml:space="preserve">, בהתאם לסעיף 28א' לחוק חוזה הביטוח, התשמ"א- 1981 ו/או כל דין. </w:t>
      </w:r>
    </w:p>
    <w:p w14:paraId="2ECAC3A5" w14:textId="77777777" w:rsidR="00AA4D41" w:rsidRPr="00B37422" w:rsidRDefault="00AA4D41" w:rsidP="00AA4D41">
      <w:pPr>
        <w:numPr>
          <w:ilvl w:val="0"/>
          <w:numId w:val="41"/>
        </w:numPr>
        <w:rPr>
          <w:rFonts w:ascii="Calibri" w:hAnsi="Calibri"/>
          <w:szCs w:val="24"/>
        </w:rPr>
      </w:pPr>
      <w:r w:rsidRPr="00B37422">
        <w:rPr>
          <w:rFonts w:ascii="Calibri" w:hAnsi="Calibri" w:hint="eastAsia"/>
          <w:szCs w:val="24"/>
          <w:rtl/>
        </w:rPr>
        <w:t>כל</w:t>
      </w:r>
      <w:r w:rsidRPr="00B37422">
        <w:rPr>
          <w:rFonts w:ascii="Calibri" w:hAnsi="Calibri"/>
          <w:szCs w:val="24"/>
          <w:rtl/>
        </w:rPr>
        <w:t xml:space="preserve"> </w:t>
      </w:r>
      <w:r w:rsidRPr="00B37422">
        <w:rPr>
          <w:rFonts w:ascii="Calibri" w:hAnsi="Calibri" w:hint="eastAsia"/>
          <w:szCs w:val="24"/>
          <w:rtl/>
        </w:rPr>
        <w:t>הטענות</w:t>
      </w:r>
      <w:r w:rsidRPr="00B37422">
        <w:rPr>
          <w:rFonts w:ascii="Calibri" w:hAnsi="Calibri"/>
          <w:szCs w:val="24"/>
          <w:rtl/>
        </w:rPr>
        <w:t xml:space="preserve"> </w:t>
      </w:r>
      <w:r w:rsidRPr="00B37422">
        <w:rPr>
          <w:rFonts w:ascii="Calibri" w:hAnsi="Calibri" w:hint="eastAsia"/>
          <w:szCs w:val="24"/>
          <w:rtl/>
        </w:rPr>
        <w:t>הנטענות</w:t>
      </w:r>
      <w:r w:rsidRPr="00B37422">
        <w:rPr>
          <w:rFonts w:ascii="Calibri" w:hAnsi="Calibri"/>
          <w:szCs w:val="24"/>
          <w:rtl/>
        </w:rPr>
        <w:t xml:space="preserve"> </w:t>
      </w:r>
      <w:r w:rsidRPr="00B37422">
        <w:rPr>
          <w:rFonts w:ascii="Calibri" w:hAnsi="Calibri" w:hint="eastAsia"/>
          <w:szCs w:val="24"/>
          <w:rtl/>
        </w:rPr>
        <w:t>בכתב</w:t>
      </w:r>
      <w:r w:rsidRPr="00B37422">
        <w:rPr>
          <w:rFonts w:ascii="Calibri" w:hAnsi="Calibri"/>
          <w:szCs w:val="24"/>
          <w:rtl/>
        </w:rPr>
        <w:t xml:space="preserve"> </w:t>
      </w:r>
      <w:r w:rsidRPr="00B37422">
        <w:rPr>
          <w:rFonts w:ascii="Calibri" w:hAnsi="Calibri" w:hint="eastAsia"/>
          <w:szCs w:val="24"/>
          <w:rtl/>
        </w:rPr>
        <w:t>תביעה</w:t>
      </w:r>
      <w:r w:rsidRPr="00B37422">
        <w:rPr>
          <w:rFonts w:ascii="Calibri" w:hAnsi="Calibri"/>
          <w:szCs w:val="24"/>
          <w:rtl/>
        </w:rPr>
        <w:t xml:space="preserve"> </w:t>
      </w:r>
      <w:r w:rsidRPr="00B37422">
        <w:rPr>
          <w:rFonts w:ascii="Calibri" w:hAnsi="Calibri" w:hint="eastAsia"/>
          <w:szCs w:val="24"/>
          <w:rtl/>
        </w:rPr>
        <w:t>זה</w:t>
      </w:r>
      <w:r w:rsidRPr="00B37422">
        <w:rPr>
          <w:rFonts w:ascii="Calibri" w:hAnsi="Calibri"/>
          <w:szCs w:val="24"/>
          <w:rtl/>
        </w:rPr>
        <w:t xml:space="preserve"> </w:t>
      </w:r>
      <w:r w:rsidRPr="00B37422">
        <w:rPr>
          <w:rFonts w:ascii="Calibri" w:hAnsi="Calibri" w:hint="eastAsia"/>
          <w:szCs w:val="24"/>
          <w:rtl/>
        </w:rPr>
        <w:t>נטענות</w:t>
      </w:r>
      <w:r w:rsidRPr="00B37422">
        <w:rPr>
          <w:rFonts w:ascii="Calibri" w:hAnsi="Calibri"/>
          <w:szCs w:val="24"/>
          <w:rtl/>
        </w:rPr>
        <w:t xml:space="preserve"> </w:t>
      </w:r>
      <w:r w:rsidRPr="00B37422">
        <w:rPr>
          <w:rFonts w:ascii="Calibri" w:hAnsi="Calibri" w:hint="eastAsia"/>
          <w:szCs w:val="24"/>
          <w:rtl/>
        </w:rPr>
        <w:t>כמשלימות</w:t>
      </w:r>
      <w:r w:rsidRPr="00B37422">
        <w:rPr>
          <w:rFonts w:ascii="Calibri" w:hAnsi="Calibri"/>
          <w:szCs w:val="24"/>
          <w:rtl/>
        </w:rPr>
        <w:t xml:space="preserve"> </w:t>
      </w:r>
      <w:r w:rsidRPr="00B37422">
        <w:rPr>
          <w:rFonts w:ascii="Calibri" w:hAnsi="Calibri" w:hint="eastAsia"/>
          <w:szCs w:val="24"/>
          <w:rtl/>
        </w:rPr>
        <w:t>זו</w:t>
      </w:r>
      <w:r w:rsidRPr="00B37422">
        <w:rPr>
          <w:rFonts w:ascii="Calibri" w:hAnsi="Calibri"/>
          <w:szCs w:val="24"/>
          <w:rtl/>
        </w:rPr>
        <w:t xml:space="preserve"> </w:t>
      </w:r>
      <w:r w:rsidRPr="00B37422">
        <w:rPr>
          <w:rFonts w:ascii="Calibri" w:hAnsi="Calibri" w:hint="eastAsia"/>
          <w:szCs w:val="24"/>
          <w:rtl/>
        </w:rPr>
        <w:t>את</w:t>
      </w:r>
      <w:r w:rsidRPr="00B37422">
        <w:rPr>
          <w:rFonts w:ascii="Calibri" w:hAnsi="Calibri"/>
          <w:szCs w:val="24"/>
          <w:rtl/>
        </w:rPr>
        <w:t xml:space="preserve"> </w:t>
      </w:r>
      <w:r w:rsidRPr="00B37422">
        <w:rPr>
          <w:rFonts w:ascii="Calibri" w:hAnsi="Calibri" w:hint="eastAsia"/>
          <w:szCs w:val="24"/>
          <w:rtl/>
        </w:rPr>
        <w:t>זו</w:t>
      </w:r>
      <w:r w:rsidRPr="00B37422">
        <w:rPr>
          <w:rFonts w:ascii="Calibri" w:hAnsi="Calibri"/>
          <w:szCs w:val="24"/>
          <w:rtl/>
        </w:rPr>
        <w:t xml:space="preserve"> </w:t>
      </w:r>
      <w:r w:rsidRPr="00B37422">
        <w:rPr>
          <w:rFonts w:ascii="Calibri" w:hAnsi="Calibri" w:hint="eastAsia"/>
          <w:szCs w:val="24"/>
          <w:rtl/>
        </w:rPr>
        <w:t>ו</w:t>
      </w:r>
      <w:r w:rsidRPr="00B37422">
        <w:rPr>
          <w:rFonts w:ascii="Calibri" w:hAnsi="Calibri"/>
          <w:szCs w:val="24"/>
          <w:rtl/>
        </w:rPr>
        <w:t>/</w:t>
      </w:r>
      <w:r w:rsidRPr="00B37422">
        <w:rPr>
          <w:rFonts w:ascii="Calibri" w:hAnsi="Calibri" w:hint="eastAsia"/>
          <w:szCs w:val="24"/>
          <w:rtl/>
        </w:rPr>
        <w:t>או</w:t>
      </w:r>
      <w:r w:rsidRPr="00B37422">
        <w:rPr>
          <w:rFonts w:ascii="Calibri" w:hAnsi="Calibri"/>
          <w:szCs w:val="24"/>
          <w:rtl/>
        </w:rPr>
        <w:t xml:space="preserve"> </w:t>
      </w:r>
      <w:r w:rsidRPr="00B37422">
        <w:rPr>
          <w:rFonts w:ascii="Calibri" w:hAnsi="Calibri" w:hint="eastAsia"/>
          <w:szCs w:val="24"/>
          <w:rtl/>
        </w:rPr>
        <w:t>כחלופות</w:t>
      </w:r>
      <w:r w:rsidRPr="00B37422">
        <w:rPr>
          <w:rFonts w:ascii="Calibri" w:hAnsi="Calibri"/>
          <w:szCs w:val="24"/>
          <w:rtl/>
        </w:rPr>
        <w:t xml:space="preserve"> </w:t>
      </w:r>
      <w:r w:rsidRPr="00B37422">
        <w:rPr>
          <w:rFonts w:ascii="Calibri" w:hAnsi="Calibri" w:hint="eastAsia"/>
          <w:szCs w:val="24"/>
          <w:rtl/>
        </w:rPr>
        <w:t>האחת</w:t>
      </w:r>
      <w:r w:rsidRPr="00B37422">
        <w:rPr>
          <w:rFonts w:ascii="Calibri" w:hAnsi="Calibri"/>
          <w:szCs w:val="24"/>
          <w:rtl/>
        </w:rPr>
        <w:t xml:space="preserve"> </w:t>
      </w:r>
      <w:r w:rsidRPr="00B37422">
        <w:rPr>
          <w:rFonts w:ascii="Calibri" w:hAnsi="Calibri" w:hint="eastAsia"/>
          <w:szCs w:val="24"/>
          <w:rtl/>
        </w:rPr>
        <w:t>לרעותה</w:t>
      </w:r>
      <w:r w:rsidRPr="00B37422">
        <w:rPr>
          <w:rFonts w:ascii="Calibri" w:hAnsi="Calibri"/>
          <w:szCs w:val="24"/>
          <w:rtl/>
        </w:rPr>
        <w:t xml:space="preserve">, </w:t>
      </w:r>
      <w:r w:rsidRPr="00B37422">
        <w:rPr>
          <w:rFonts w:ascii="Calibri" w:hAnsi="Calibri" w:hint="eastAsia"/>
          <w:szCs w:val="24"/>
          <w:rtl/>
        </w:rPr>
        <w:t>הכל</w:t>
      </w:r>
      <w:r w:rsidRPr="00B37422">
        <w:rPr>
          <w:rFonts w:ascii="Calibri" w:hAnsi="Calibri"/>
          <w:szCs w:val="24"/>
          <w:rtl/>
        </w:rPr>
        <w:t xml:space="preserve"> </w:t>
      </w:r>
      <w:r w:rsidRPr="00B37422">
        <w:rPr>
          <w:rFonts w:ascii="Calibri" w:hAnsi="Calibri" w:hint="eastAsia"/>
          <w:szCs w:val="24"/>
          <w:rtl/>
        </w:rPr>
        <w:t>לפי</w:t>
      </w:r>
      <w:r w:rsidRPr="00B37422">
        <w:rPr>
          <w:rFonts w:ascii="Calibri" w:hAnsi="Calibri"/>
          <w:szCs w:val="24"/>
          <w:rtl/>
        </w:rPr>
        <w:t xml:space="preserve"> </w:t>
      </w:r>
      <w:r w:rsidRPr="00B37422">
        <w:rPr>
          <w:rFonts w:ascii="Calibri" w:hAnsi="Calibri" w:hint="eastAsia"/>
          <w:szCs w:val="24"/>
          <w:rtl/>
        </w:rPr>
        <w:t>העניין</w:t>
      </w:r>
      <w:r w:rsidRPr="00B37422">
        <w:rPr>
          <w:rFonts w:ascii="Calibri" w:hAnsi="Calibri"/>
          <w:szCs w:val="24"/>
          <w:rtl/>
        </w:rPr>
        <w:t xml:space="preserve"> </w:t>
      </w:r>
      <w:r w:rsidRPr="00B37422">
        <w:rPr>
          <w:rFonts w:ascii="Calibri" w:hAnsi="Calibri" w:hint="eastAsia"/>
          <w:szCs w:val="24"/>
          <w:rtl/>
        </w:rPr>
        <w:t>ולפי</w:t>
      </w:r>
      <w:r w:rsidRPr="00B37422">
        <w:rPr>
          <w:rFonts w:ascii="Calibri" w:hAnsi="Calibri"/>
          <w:szCs w:val="24"/>
          <w:rtl/>
        </w:rPr>
        <w:t xml:space="preserve"> </w:t>
      </w:r>
      <w:r w:rsidRPr="00B37422">
        <w:rPr>
          <w:rFonts w:ascii="Calibri" w:hAnsi="Calibri" w:hint="eastAsia"/>
          <w:szCs w:val="24"/>
          <w:rtl/>
        </w:rPr>
        <w:t>הקשר</w:t>
      </w:r>
      <w:r w:rsidRPr="00B37422">
        <w:rPr>
          <w:rFonts w:ascii="Calibri" w:hAnsi="Calibri"/>
          <w:szCs w:val="24"/>
          <w:rtl/>
        </w:rPr>
        <w:t xml:space="preserve"> </w:t>
      </w:r>
      <w:r w:rsidRPr="00B37422">
        <w:rPr>
          <w:rFonts w:ascii="Calibri" w:hAnsi="Calibri" w:hint="eastAsia"/>
          <w:szCs w:val="24"/>
          <w:rtl/>
        </w:rPr>
        <w:t>הדברים</w:t>
      </w:r>
      <w:r w:rsidRPr="00B37422">
        <w:rPr>
          <w:rFonts w:ascii="Calibri" w:hAnsi="Calibri"/>
          <w:szCs w:val="24"/>
          <w:rtl/>
        </w:rPr>
        <w:t xml:space="preserve"> </w:t>
      </w:r>
      <w:r w:rsidRPr="00B37422">
        <w:rPr>
          <w:rFonts w:ascii="Calibri" w:hAnsi="Calibri" w:hint="eastAsia"/>
          <w:szCs w:val="24"/>
          <w:rtl/>
        </w:rPr>
        <w:t>והדבקם</w:t>
      </w:r>
      <w:r w:rsidRPr="00B37422">
        <w:rPr>
          <w:rFonts w:ascii="Calibri" w:hAnsi="Calibri"/>
          <w:szCs w:val="24"/>
          <w:rtl/>
        </w:rPr>
        <w:t>.</w:t>
      </w:r>
    </w:p>
    <w:p w14:paraId="33C06A7B" w14:textId="7FA84358" w:rsidR="00AA4D41" w:rsidRPr="00B37422" w:rsidRDefault="00AA4D41" w:rsidP="00AA4D41">
      <w:pPr>
        <w:numPr>
          <w:ilvl w:val="0"/>
          <w:numId w:val="41"/>
        </w:numPr>
        <w:rPr>
          <w:rFonts w:ascii="Calibri" w:hAnsi="Calibri"/>
          <w:szCs w:val="24"/>
        </w:rPr>
      </w:pPr>
      <w:r w:rsidRPr="00B37422">
        <w:rPr>
          <w:rFonts w:ascii="Calibri" w:hAnsi="Calibri" w:hint="eastAsia"/>
          <w:szCs w:val="24"/>
          <w:rtl/>
        </w:rPr>
        <w:t>לבית</w:t>
      </w:r>
      <w:r w:rsidRPr="00B37422">
        <w:rPr>
          <w:rFonts w:ascii="Calibri" w:hAnsi="Calibri"/>
          <w:szCs w:val="24"/>
          <w:rtl/>
        </w:rPr>
        <w:t xml:space="preserve"> </w:t>
      </w:r>
      <w:r w:rsidRPr="00B37422">
        <w:rPr>
          <w:rFonts w:ascii="Calibri" w:hAnsi="Calibri" w:hint="eastAsia"/>
          <w:szCs w:val="24"/>
          <w:rtl/>
        </w:rPr>
        <w:t>המשפט</w:t>
      </w:r>
      <w:r w:rsidRPr="00B37422">
        <w:rPr>
          <w:rFonts w:ascii="Calibri" w:hAnsi="Calibri"/>
          <w:szCs w:val="24"/>
          <w:rtl/>
        </w:rPr>
        <w:t xml:space="preserve"> </w:t>
      </w:r>
      <w:r w:rsidRPr="00B37422">
        <w:rPr>
          <w:rFonts w:ascii="Calibri" w:hAnsi="Calibri" w:hint="eastAsia"/>
          <w:szCs w:val="24"/>
          <w:rtl/>
        </w:rPr>
        <w:t>הנכבד</w:t>
      </w:r>
      <w:r w:rsidRPr="00B37422">
        <w:rPr>
          <w:rFonts w:ascii="Calibri" w:hAnsi="Calibri"/>
          <w:szCs w:val="24"/>
          <w:rtl/>
        </w:rPr>
        <w:t xml:space="preserve"> </w:t>
      </w:r>
      <w:r w:rsidRPr="00B37422">
        <w:rPr>
          <w:rFonts w:ascii="Calibri" w:hAnsi="Calibri" w:hint="eastAsia"/>
          <w:szCs w:val="24"/>
          <w:rtl/>
        </w:rPr>
        <w:t>הסמכות</w:t>
      </w:r>
      <w:r w:rsidRPr="00B37422">
        <w:rPr>
          <w:rFonts w:ascii="Calibri" w:hAnsi="Calibri"/>
          <w:szCs w:val="24"/>
          <w:rtl/>
        </w:rPr>
        <w:t xml:space="preserve"> </w:t>
      </w:r>
      <w:r w:rsidRPr="00B37422">
        <w:rPr>
          <w:rFonts w:ascii="Calibri" w:hAnsi="Calibri" w:hint="eastAsia"/>
          <w:szCs w:val="24"/>
          <w:rtl/>
        </w:rPr>
        <w:t>העניינית</w:t>
      </w:r>
      <w:r w:rsidRPr="00B37422">
        <w:rPr>
          <w:rFonts w:ascii="Calibri" w:hAnsi="Calibri"/>
          <w:szCs w:val="24"/>
          <w:rtl/>
        </w:rPr>
        <w:t xml:space="preserve"> </w:t>
      </w:r>
      <w:r w:rsidRPr="00B37422">
        <w:rPr>
          <w:rFonts w:ascii="Calibri" w:hAnsi="Calibri" w:hint="eastAsia"/>
          <w:szCs w:val="24"/>
          <w:rtl/>
        </w:rPr>
        <w:t>והמקומית</w:t>
      </w:r>
      <w:r w:rsidRPr="00B37422">
        <w:rPr>
          <w:rFonts w:ascii="Calibri" w:hAnsi="Calibri"/>
          <w:szCs w:val="24"/>
          <w:rtl/>
        </w:rPr>
        <w:t xml:space="preserve"> </w:t>
      </w:r>
      <w:r w:rsidRPr="00B37422">
        <w:rPr>
          <w:rFonts w:ascii="Calibri" w:hAnsi="Calibri" w:hint="eastAsia"/>
          <w:szCs w:val="24"/>
          <w:rtl/>
        </w:rPr>
        <w:t>לדון</w:t>
      </w:r>
      <w:r w:rsidRPr="00B37422">
        <w:rPr>
          <w:rFonts w:ascii="Calibri" w:hAnsi="Calibri"/>
          <w:szCs w:val="24"/>
          <w:rtl/>
        </w:rPr>
        <w:t xml:space="preserve"> </w:t>
      </w:r>
      <w:r w:rsidRPr="00B37422">
        <w:rPr>
          <w:rFonts w:ascii="Calibri" w:hAnsi="Calibri" w:hint="eastAsia"/>
          <w:szCs w:val="24"/>
          <w:rtl/>
        </w:rPr>
        <w:t>בתובענה</w:t>
      </w:r>
      <w:r w:rsidRPr="00B37422">
        <w:rPr>
          <w:rFonts w:ascii="Calibri" w:hAnsi="Calibri"/>
          <w:szCs w:val="24"/>
          <w:rtl/>
        </w:rPr>
        <w:t xml:space="preserve"> </w:t>
      </w:r>
      <w:r w:rsidRPr="00B37422">
        <w:rPr>
          <w:rFonts w:ascii="Calibri" w:hAnsi="Calibri" w:hint="eastAsia"/>
          <w:szCs w:val="24"/>
          <w:rtl/>
        </w:rPr>
        <w:t>לאור</w:t>
      </w:r>
      <w:r w:rsidRPr="00B37422">
        <w:rPr>
          <w:rFonts w:ascii="Calibri" w:hAnsi="Calibri"/>
          <w:szCs w:val="24"/>
          <w:rtl/>
        </w:rPr>
        <w:t xml:space="preserve"> </w:t>
      </w:r>
      <w:r w:rsidRPr="00B37422">
        <w:rPr>
          <w:rFonts w:ascii="Calibri" w:hAnsi="Calibri" w:hint="eastAsia"/>
          <w:szCs w:val="24"/>
          <w:rtl/>
        </w:rPr>
        <w:t>סכומה</w:t>
      </w:r>
      <w:r w:rsidRPr="00B37422">
        <w:rPr>
          <w:rFonts w:ascii="Calibri" w:hAnsi="Calibri"/>
          <w:szCs w:val="24"/>
          <w:rtl/>
        </w:rPr>
        <w:t xml:space="preserve"> </w:t>
      </w:r>
      <w:r w:rsidRPr="00B37422">
        <w:rPr>
          <w:rFonts w:ascii="Calibri" w:hAnsi="Calibri" w:hint="eastAsia"/>
          <w:szCs w:val="24"/>
          <w:rtl/>
        </w:rPr>
        <w:t>ולאור</w:t>
      </w:r>
      <w:r w:rsidRPr="00B37422">
        <w:rPr>
          <w:rFonts w:ascii="Calibri" w:hAnsi="Calibri"/>
          <w:szCs w:val="24"/>
          <w:rtl/>
        </w:rPr>
        <w:t xml:space="preserve"> </w:t>
      </w:r>
      <w:r w:rsidRPr="00B37422">
        <w:rPr>
          <w:rFonts w:ascii="Calibri" w:hAnsi="Calibri" w:hint="eastAsia"/>
          <w:szCs w:val="24"/>
          <w:rtl/>
        </w:rPr>
        <w:t>העובדה</w:t>
      </w:r>
      <w:r w:rsidRPr="00B37422">
        <w:rPr>
          <w:rFonts w:ascii="Calibri" w:hAnsi="Calibri"/>
          <w:szCs w:val="24"/>
          <w:rtl/>
        </w:rPr>
        <w:t xml:space="preserve">, </w:t>
      </w:r>
      <w:r w:rsidRPr="00B37422">
        <w:rPr>
          <w:rFonts w:ascii="Calibri" w:hAnsi="Calibri" w:hint="eastAsia"/>
          <w:szCs w:val="24"/>
          <w:rtl/>
        </w:rPr>
        <w:t>כי</w:t>
      </w:r>
      <w:r w:rsidRPr="00B37422">
        <w:rPr>
          <w:rFonts w:ascii="Calibri" w:hAnsi="Calibri"/>
          <w:szCs w:val="24"/>
          <w:rtl/>
        </w:rPr>
        <w:t xml:space="preserve"> </w:t>
      </w:r>
      <w:r w:rsidRPr="00B37422">
        <w:rPr>
          <w:rFonts w:ascii="Calibri" w:hAnsi="Calibri" w:hint="eastAsia"/>
          <w:szCs w:val="24"/>
          <w:rtl/>
        </w:rPr>
        <w:t>לנתבעת</w:t>
      </w:r>
      <w:r w:rsidRPr="00B37422">
        <w:rPr>
          <w:rFonts w:ascii="Calibri" w:hAnsi="Calibri"/>
          <w:szCs w:val="24"/>
          <w:rtl/>
        </w:rPr>
        <w:t xml:space="preserve"> </w:t>
      </w:r>
      <w:r w:rsidRPr="00B37422">
        <w:rPr>
          <w:rFonts w:ascii="Calibri" w:hAnsi="Calibri" w:hint="eastAsia"/>
          <w:szCs w:val="24"/>
          <w:rtl/>
        </w:rPr>
        <w:t>סניפים</w:t>
      </w:r>
      <w:r w:rsidRPr="00B37422">
        <w:rPr>
          <w:rFonts w:ascii="Calibri" w:hAnsi="Calibri"/>
          <w:szCs w:val="24"/>
          <w:rtl/>
        </w:rPr>
        <w:t xml:space="preserve"> </w:t>
      </w:r>
      <w:r w:rsidRPr="00B37422">
        <w:rPr>
          <w:rFonts w:ascii="Calibri" w:hAnsi="Calibri" w:hint="eastAsia"/>
          <w:szCs w:val="24"/>
          <w:rtl/>
        </w:rPr>
        <w:t>באזור</w:t>
      </w:r>
      <w:r w:rsidRPr="00B37422">
        <w:rPr>
          <w:rFonts w:ascii="Calibri" w:hAnsi="Calibri"/>
          <w:szCs w:val="24"/>
          <w:rtl/>
        </w:rPr>
        <w:t xml:space="preserve"> </w:t>
      </w:r>
      <w:r w:rsidRPr="00B37422">
        <w:rPr>
          <w:rFonts w:ascii="Calibri" w:hAnsi="Calibri" w:hint="eastAsia"/>
          <w:szCs w:val="24"/>
          <w:rtl/>
        </w:rPr>
        <w:t>שיפוטו</w:t>
      </w:r>
      <w:r w:rsidRPr="00B37422">
        <w:rPr>
          <w:rFonts w:ascii="Calibri" w:hAnsi="Calibri"/>
          <w:szCs w:val="24"/>
          <w:rtl/>
        </w:rPr>
        <w:t xml:space="preserve"> </w:t>
      </w:r>
      <w:r w:rsidRPr="00B37422">
        <w:rPr>
          <w:rFonts w:ascii="Calibri" w:hAnsi="Calibri" w:hint="eastAsia"/>
          <w:szCs w:val="24"/>
          <w:rtl/>
        </w:rPr>
        <w:t>של</w:t>
      </w:r>
      <w:r w:rsidRPr="00B37422">
        <w:rPr>
          <w:rFonts w:ascii="Calibri" w:hAnsi="Calibri"/>
          <w:szCs w:val="24"/>
          <w:rtl/>
        </w:rPr>
        <w:t xml:space="preserve"> </w:t>
      </w:r>
      <w:r w:rsidRPr="00B37422">
        <w:rPr>
          <w:rFonts w:ascii="Calibri" w:hAnsi="Calibri" w:hint="eastAsia"/>
          <w:szCs w:val="24"/>
          <w:rtl/>
        </w:rPr>
        <w:t>בית</w:t>
      </w:r>
      <w:r w:rsidRPr="00B37422">
        <w:rPr>
          <w:rFonts w:ascii="Calibri" w:hAnsi="Calibri"/>
          <w:szCs w:val="24"/>
          <w:rtl/>
        </w:rPr>
        <w:t xml:space="preserve"> </w:t>
      </w:r>
      <w:r w:rsidRPr="00B37422">
        <w:rPr>
          <w:rFonts w:ascii="Calibri" w:hAnsi="Calibri" w:hint="eastAsia"/>
          <w:szCs w:val="24"/>
          <w:rtl/>
        </w:rPr>
        <w:t>המשפט</w:t>
      </w:r>
      <w:r w:rsidRPr="00B37422">
        <w:rPr>
          <w:rFonts w:ascii="Calibri" w:hAnsi="Calibri"/>
          <w:szCs w:val="24"/>
          <w:rtl/>
        </w:rPr>
        <w:t xml:space="preserve"> </w:t>
      </w:r>
      <w:r w:rsidRPr="00B37422">
        <w:rPr>
          <w:rFonts w:ascii="Calibri" w:hAnsi="Calibri" w:hint="eastAsia"/>
          <w:szCs w:val="24"/>
          <w:rtl/>
        </w:rPr>
        <w:t>הנכבד</w:t>
      </w:r>
      <w:r w:rsidRPr="00B37422">
        <w:rPr>
          <w:rFonts w:ascii="Calibri" w:hAnsi="Calibri"/>
          <w:szCs w:val="24"/>
          <w:rtl/>
        </w:rPr>
        <w:t xml:space="preserve">. </w:t>
      </w:r>
    </w:p>
    <w:p w14:paraId="77C1CCD8" w14:textId="69CB4EED" w:rsidR="00AA4D41" w:rsidRDefault="00AA4D41" w:rsidP="00803B4A">
      <w:pPr>
        <w:spacing w:after="120"/>
        <w:ind w:right="-284"/>
        <w:rPr>
          <w:b/>
          <w:bCs/>
          <w:szCs w:val="24"/>
          <w:rtl/>
        </w:rPr>
      </w:pPr>
      <w:r w:rsidRPr="00B37422">
        <w:rPr>
          <w:b/>
          <w:bCs/>
          <w:szCs w:val="24"/>
          <w:rtl/>
        </w:rPr>
        <w:t>לפיכך, מתבקש בית המשפט הנכבד לזמן את הנתבעת לדין ולחייב</w:t>
      </w:r>
      <w:r w:rsidR="00803B4A">
        <w:rPr>
          <w:rFonts w:hint="cs"/>
          <w:b/>
          <w:bCs/>
          <w:szCs w:val="24"/>
          <w:rtl/>
        </w:rPr>
        <w:t>ה</w:t>
      </w:r>
      <w:r w:rsidR="0062366C">
        <w:rPr>
          <w:rFonts w:hint="cs"/>
          <w:b/>
          <w:bCs/>
          <w:szCs w:val="24"/>
          <w:rtl/>
        </w:rPr>
        <w:t>,</w:t>
      </w:r>
      <w:r w:rsidRPr="00B37422">
        <w:rPr>
          <w:b/>
          <w:bCs/>
          <w:szCs w:val="24"/>
          <w:rtl/>
        </w:rPr>
        <w:t xml:space="preserve"> לשלם לתובע תגמולי ביטוח בתוספת ריבית והצמדה כדין עד ליום התשלום המלא בפועל ובתוספת ריבית מיוחדת בשיעור המקסימלי בהתאם לס' 28א' לחוק חוזה הביטוח. כמו כן, מתבקש בית המשפט הנכבד לחייב את הנתבעת בהוצאות התביעה ובצרוף שכ"ט עו"ד ומע"מ כדין.</w:t>
      </w:r>
    </w:p>
    <w:p w14:paraId="0BF79505" w14:textId="77777777" w:rsidR="00D04135" w:rsidRDefault="00D04135" w:rsidP="00803B4A">
      <w:pPr>
        <w:spacing w:after="120"/>
        <w:ind w:right="-284"/>
        <w:rPr>
          <w:b/>
          <w:bCs/>
          <w:szCs w:val="24"/>
          <w:rtl/>
        </w:rPr>
      </w:pPr>
    </w:p>
    <w:p w14:paraId="48DEE27E" w14:textId="77777777" w:rsidR="00D04135" w:rsidRDefault="00D04135" w:rsidP="00803B4A">
      <w:pPr>
        <w:spacing w:after="120"/>
        <w:ind w:right="-284"/>
        <w:rPr>
          <w:b/>
          <w:bCs/>
          <w:szCs w:val="24"/>
          <w:rtl/>
        </w:rPr>
      </w:pPr>
    </w:p>
    <w:p w14:paraId="0F4382D2" w14:textId="77777777" w:rsidR="00D04135" w:rsidRDefault="00D04135" w:rsidP="00803B4A">
      <w:pPr>
        <w:spacing w:after="120"/>
        <w:ind w:right="-284"/>
        <w:rPr>
          <w:b/>
          <w:bCs/>
          <w:szCs w:val="24"/>
          <w:rtl/>
        </w:rPr>
      </w:pPr>
    </w:p>
    <w:p w14:paraId="596D838E" w14:textId="77777777" w:rsidR="00D04135" w:rsidRDefault="00D04135" w:rsidP="00803B4A">
      <w:pPr>
        <w:spacing w:after="120"/>
        <w:ind w:right="-284"/>
        <w:rPr>
          <w:b/>
          <w:bCs/>
          <w:szCs w:val="24"/>
          <w:rtl/>
        </w:rPr>
      </w:pPr>
    </w:p>
    <w:p w14:paraId="3D17E42B" w14:textId="77777777" w:rsidR="009D7E6A" w:rsidRDefault="009D7E6A" w:rsidP="00803B4A">
      <w:pPr>
        <w:spacing w:after="120"/>
        <w:ind w:right="-284"/>
        <w:rPr>
          <w:b/>
          <w:bCs/>
          <w:szCs w:val="24"/>
          <w:rtl/>
        </w:rPr>
      </w:pPr>
    </w:p>
    <w:p w14:paraId="058F6C8D" w14:textId="77777777" w:rsidR="009D7E6A" w:rsidRDefault="009D7E6A" w:rsidP="00803B4A">
      <w:pPr>
        <w:spacing w:after="120"/>
        <w:ind w:right="-284"/>
        <w:rPr>
          <w:b/>
          <w:bCs/>
          <w:szCs w:val="24"/>
          <w:rtl/>
        </w:rPr>
      </w:pPr>
    </w:p>
    <w:p w14:paraId="4EC04607" w14:textId="77777777" w:rsidR="009D7E6A" w:rsidRDefault="009D7E6A" w:rsidP="00803B4A">
      <w:pPr>
        <w:spacing w:after="120"/>
        <w:ind w:right="-284"/>
        <w:rPr>
          <w:b/>
          <w:bCs/>
          <w:szCs w:val="24"/>
          <w:rtl/>
        </w:rPr>
      </w:pPr>
    </w:p>
    <w:p w14:paraId="04246BEE" w14:textId="77777777" w:rsidR="009D7E6A" w:rsidRDefault="009D7E6A" w:rsidP="00803B4A">
      <w:pPr>
        <w:spacing w:after="120"/>
        <w:ind w:right="-284"/>
        <w:rPr>
          <w:b/>
          <w:bCs/>
          <w:szCs w:val="24"/>
          <w:rtl/>
        </w:rPr>
      </w:pPr>
    </w:p>
    <w:p w14:paraId="21C5D942" w14:textId="77777777" w:rsidR="009D7E6A" w:rsidRDefault="009D7E6A" w:rsidP="00803B4A">
      <w:pPr>
        <w:spacing w:after="120"/>
        <w:ind w:right="-284"/>
        <w:rPr>
          <w:b/>
          <w:bCs/>
          <w:szCs w:val="24"/>
          <w:rtl/>
        </w:rPr>
      </w:pPr>
    </w:p>
    <w:p w14:paraId="4CF84565" w14:textId="77777777" w:rsidR="009D7E6A" w:rsidRPr="00B37422" w:rsidRDefault="009D7E6A" w:rsidP="00803B4A">
      <w:pPr>
        <w:spacing w:after="120"/>
        <w:ind w:right="-284"/>
        <w:rPr>
          <w:b/>
          <w:bCs/>
          <w:szCs w:val="24"/>
          <w:rtl/>
        </w:rPr>
      </w:pPr>
    </w:p>
    <w:p w14:paraId="37911B99" w14:textId="77777777" w:rsidR="00C63FEB" w:rsidRPr="009D7E6A" w:rsidRDefault="002B0721" w:rsidP="00F32EF0">
      <w:pPr>
        <w:pStyle w:val="10"/>
        <w:numPr>
          <w:ilvl w:val="0"/>
          <w:numId w:val="0"/>
        </w:numPr>
        <w:ind w:left="709"/>
        <w:rPr>
          <w:b/>
          <w:bCs/>
          <w:rtl/>
        </w:rPr>
      </w:pPr>
      <w:r w:rsidRPr="009D7E6A">
        <w:rPr>
          <w:b/>
          <w:bCs/>
          <w:rtl/>
        </w:rPr>
        <w:br/>
      </w:r>
      <w:r w:rsidR="00C63FEB" w:rsidRPr="009D7E6A">
        <w:rPr>
          <w:b/>
          <w:bCs/>
          <w:rtl/>
        </w:rPr>
        <w:tab/>
      </w:r>
      <w:r w:rsidR="00C63FEB" w:rsidRPr="009D7E6A">
        <w:rPr>
          <w:b/>
          <w:bCs/>
          <w:rtl/>
        </w:rPr>
        <w:tab/>
      </w:r>
      <w:r w:rsidR="00C63FEB" w:rsidRPr="009D7E6A">
        <w:rPr>
          <w:b/>
          <w:bCs/>
          <w:rtl/>
        </w:rPr>
        <w:tab/>
      </w:r>
      <w:r w:rsidR="00C63FEB" w:rsidRPr="009D7E6A">
        <w:rPr>
          <w:b/>
          <w:bCs/>
          <w:rtl/>
        </w:rPr>
        <w:tab/>
      </w:r>
      <w:r w:rsidR="00C63FEB" w:rsidRPr="009D7E6A">
        <w:rPr>
          <w:b/>
          <w:bCs/>
          <w:rtl/>
        </w:rPr>
        <w:tab/>
      </w:r>
      <w:r w:rsidR="00C63FEB" w:rsidRPr="009D7E6A">
        <w:rPr>
          <w:b/>
          <w:bCs/>
          <w:rtl/>
        </w:rPr>
        <w:tab/>
      </w:r>
      <w:r w:rsidR="00C63FEB" w:rsidRPr="009D7E6A">
        <w:rPr>
          <w:b/>
          <w:bCs/>
          <w:rtl/>
        </w:rPr>
        <w:tab/>
      </w:r>
      <w:r w:rsidR="00C63FEB" w:rsidRPr="009D7E6A">
        <w:rPr>
          <w:b/>
          <w:bCs/>
          <w:rtl/>
        </w:rPr>
        <w:tab/>
        <w:t>_________________</w:t>
      </w:r>
    </w:p>
    <w:p w14:paraId="2DEDDA1F" w14:textId="0066636B" w:rsidR="00C63FEB" w:rsidRPr="009D7E6A" w:rsidRDefault="00C63FEB" w:rsidP="00A46662">
      <w:pPr>
        <w:pStyle w:val="ab"/>
        <w:rPr>
          <w:b/>
          <w:bCs/>
          <w:rtl/>
        </w:rPr>
      </w:pPr>
      <w:r w:rsidRPr="009D7E6A">
        <w:rPr>
          <w:b/>
          <w:bCs/>
          <w:rtl/>
        </w:rPr>
        <w:tab/>
      </w:r>
      <w:r w:rsidR="00E35110" w:rsidRPr="009D7E6A">
        <w:rPr>
          <w:rFonts w:hint="cs"/>
          <w:b/>
          <w:bCs/>
          <w:rtl/>
        </w:rPr>
        <w:t>אריאל פרייברג</w:t>
      </w:r>
      <w:r w:rsidR="00A46662" w:rsidRPr="009D7E6A">
        <w:rPr>
          <w:rFonts w:hint="cs"/>
          <w:b/>
          <w:bCs/>
          <w:rtl/>
        </w:rPr>
        <w:t>, עו"ד</w:t>
      </w:r>
    </w:p>
    <w:p w14:paraId="18D5B1A1" w14:textId="7300BA63" w:rsidR="00C63FEB" w:rsidRPr="009D7E6A" w:rsidRDefault="00C63FEB" w:rsidP="00C63FEB">
      <w:pPr>
        <w:pStyle w:val="ab"/>
        <w:rPr>
          <w:b/>
          <w:bCs/>
          <w:rtl/>
        </w:rPr>
      </w:pPr>
      <w:r w:rsidRPr="009D7E6A">
        <w:rPr>
          <w:b/>
          <w:bCs/>
          <w:rtl/>
        </w:rPr>
        <w:tab/>
        <w:t xml:space="preserve">ב"כ </w:t>
      </w:r>
      <w:r w:rsidR="00BD56CA" w:rsidRPr="009D7E6A">
        <w:rPr>
          <w:b/>
          <w:bCs/>
          <w:rtl/>
        </w:rPr>
        <w:t>ה</w:t>
      </w:r>
      <w:r w:rsidR="009741B9" w:rsidRPr="009D7E6A">
        <w:rPr>
          <w:b/>
          <w:bCs/>
          <w:rtl/>
        </w:rPr>
        <w:t>תובע</w:t>
      </w:r>
      <w:r w:rsidR="00E35110" w:rsidRPr="009D7E6A">
        <w:rPr>
          <w:rFonts w:hint="cs"/>
          <w:b/>
          <w:bCs/>
          <w:rtl/>
        </w:rPr>
        <w:t>ת</w:t>
      </w:r>
      <w:r w:rsidRPr="009D7E6A">
        <w:rPr>
          <w:b/>
          <w:bCs/>
          <w:rtl/>
        </w:rPr>
        <w:t xml:space="preserve">           </w:t>
      </w:r>
      <w:r w:rsidR="006142F2" w:rsidRPr="009D7E6A">
        <w:rPr>
          <w:b/>
          <w:bCs/>
          <w:rtl/>
        </w:rPr>
        <w:t xml:space="preserve"> </w:t>
      </w:r>
      <w:r w:rsidR="00E9511A" w:rsidRPr="009D7E6A">
        <w:rPr>
          <w:b/>
          <w:bCs/>
          <w:rtl/>
        </w:rPr>
        <w:t xml:space="preserve"> </w:t>
      </w:r>
      <w:r w:rsidR="00F72035" w:rsidRPr="009D7E6A">
        <w:rPr>
          <w:b/>
          <w:bCs/>
          <w:rtl/>
        </w:rPr>
        <w:t xml:space="preserve"> </w:t>
      </w:r>
      <w:r w:rsidR="009706DC" w:rsidRPr="009D7E6A">
        <w:rPr>
          <w:b/>
          <w:bCs/>
          <w:rtl/>
        </w:rPr>
        <w:t xml:space="preserve"> </w:t>
      </w:r>
      <w:r w:rsidR="004354FA" w:rsidRPr="009D7E6A">
        <w:rPr>
          <w:b/>
          <w:bCs/>
          <w:rtl/>
        </w:rPr>
        <w:t xml:space="preserve"> </w:t>
      </w:r>
      <w:r w:rsidR="004B222A" w:rsidRPr="009D7E6A">
        <w:rPr>
          <w:b/>
          <w:bCs/>
          <w:rtl/>
        </w:rPr>
        <w:t xml:space="preserve"> </w:t>
      </w:r>
      <w:r w:rsidR="005008CB" w:rsidRPr="009D7E6A">
        <w:rPr>
          <w:b/>
          <w:bCs/>
          <w:rtl/>
        </w:rPr>
        <w:t xml:space="preserve"> </w:t>
      </w:r>
    </w:p>
    <w:p w14:paraId="4575D717" w14:textId="69B1AD25" w:rsidR="00B37422" w:rsidRPr="009D7E6A" w:rsidRDefault="00B37422" w:rsidP="00C63FEB">
      <w:pPr>
        <w:pStyle w:val="ab"/>
        <w:rPr>
          <w:b/>
          <w:bCs/>
          <w:rtl/>
        </w:rPr>
      </w:pPr>
    </w:p>
    <w:p w14:paraId="604C4D57" w14:textId="6A3FE7D5" w:rsidR="004335A0" w:rsidRDefault="004335A0" w:rsidP="00C63FEB">
      <w:pPr>
        <w:pStyle w:val="ab"/>
        <w:rPr>
          <w:rtl/>
        </w:rPr>
      </w:pPr>
    </w:p>
    <w:p w14:paraId="30ADBF6E" w14:textId="1495ABC4" w:rsidR="004335A0" w:rsidRDefault="004335A0" w:rsidP="00C63FEB">
      <w:pPr>
        <w:pStyle w:val="ab"/>
        <w:rPr>
          <w:rtl/>
        </w:rPr>
      </w:pPr>
    </w:p>
    <w:p w14:paraId="369120D7" w14:textId="3277A1D0" w:rsidR="004335A0" w:rsidRPr="004335A0" w:rsidRDefault="004335A0" w:rsidP="003B05BB">
      <w:pPr>
        <w:pStyle w:val="ab"/>
        <w:rPr>
          <w:b/>
          <w:bCs/>
          <w:sz w:val="96"/>
          <w:szCs w:val="96"/>
          <w:rtl/>
        </w:rPr>
      </w:pPr>
    </w:p>
    <w:sectPr w:rsidR="004335A0" w:rsidRPr="004335A0" w:rsidSect="00FC35FF">
      <w:pgSz w:w="11906" w:h="16838"/>
      <w:pgMar w:top="709" w:right="1134" w:bottom="567"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B6B71" w14:textId="77777777" w:rsidR="00041378" w:rsidRDefault="00041378">
      <w:r>
        <w:separator/>
      </w:r>
    </w:p>
  </w:endnote>
  <w:endnote w:type="continuationSeparator" w:id="0">
    <w:p w14:paraId="0EE58963" w14:textId="77777777" w:rsidR="00041378" w:rsidRDefault="00041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56EA7" w14:textId="77777777" w:rsidR="00041378" w:rsidRDefault="00041378">
      <w:r>
        <w:separator/>
      </w:r>
    </w:p>
  </w:footnote>
  <w:footnote w:type="continuationSeparator" w:id="0">
    <w:p w14:paraId="7BDD3FB7" w14:textId="77777777" w:rsidR="00041378" w:rsidRDefault="000413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8E2"/>
    <w:multiLevelType w:val="hybridMultilevel"/>
    <w:tmpl w:val="D3666B4C"/>
    <w:lvl w:ilvl="0" w:tplc="0FCA37BE">
      <w:start w:val="10"/>
      <w:numFmt w:val="bullet"/>
      <w:lvlText w:val=""/>
      <w:lvlJc w:val="left"/>
      <w:pPr>
        <w:ind w:left="530" w:hanging="360"/>
      </w:pPr>
      <w:rPr>
        <w:rFonts w:ascii="Symbol" w:eastAsia="Times New Roman" w:hAnsi="Symbol" w:cs="David"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1" w15:restartNumberingAfterBreak="0">
    <w:nsid w:val="04AA1E83"/>
    <w:multiLevelType w:val="multilevel"/>
    <w:tmpl w:val="19E85380"/>
    <w:lvl w:ilvl="0">
      <w:start w:val="1"/>
      <w:numFmt w:val="decimal"/>
      <w:pStyle w:val="a"/>
      <w:lvlText w:val="%1."/>
      <w:lvlJc w:val="right"/>
      <w:pPr>
        <w:tabs>
          <w:tab w:val="num" w:pos="737"/>
        </w:tabs>
        <w:ind w:left="737" w:hanging="567"/>
      </w:pPr>
    </w:lvl>
    <w:lvl w:ilvl="1">
      <w:start w:val="1"/>
      <w:numFmt w:val="hebrew1"/>
      <w:lvlText w:val="%2."/>
      <w:lvlJc w:val="right"/>
      <w:pPr>
        <w:tabs>
          <w:tab w:val="num" w:pos="1418"/>
        </w:tabs>
        <w:ind w:left="1418" w:hanging="681"/>
      </w:pPr>
    </w:lvl>
    <w:lvl w:ilvl="2">
      <w:start w:val="1"/>
      <w:numFmt w:val="decimal"/>
      <w:lvlText w:val="%3)"/>
      <w:lvlJc w:val="right"/>
      <w:pPr>
        <w:tabs>
          <w:tab w:val="num" w:pos="2155"/>
        </w:tabs>
        <w:ind w:left="2155" w:hanging="624"/>
      </w:pPr>
    </w:lvl>
    <w:lvl w:ilvl="3">
      <w:start w:val="1"/>
      <w:numFmt w:val="upperRoman"/>
      <w:lvlText w:val="(%4)"/>
      <w:lvlJc w:val="right"/>
      <w:pPr>
        <w:tabs>
          <w:tab w:val="num" w:pos="2835"/>
        </w:tabs>
        <w:ind w:left="2835" w:hanging="567"/>
      </w:pPr>
    </w:lvl>
    <w:lvl w:ilvl="4">
      <w:start w:val="1"/>
      <w:numFmt w:val="decimal"/>
      <w:lvlText w:val="(%5)"/>
      <w:lvlJc w:val="right"/>
      <w:pPr>
        <w:tabs>
          <w:tab w:val="num" w:pos="3629"/>
        </w:tabs>
        <w:ind w:left="3629" w:hanging="567"/>
      </w:pPr>
    </w:lvl>
    <w:lvl w:ilvl="5">
      <w:start w:val="1"/>
      <w:numFmt w:val="cardinalText"/>
      <w:lvlText w:val="%6."/>
      <w:lvlJc w:val="right"/>
      <w:pPr>
        <w:tabs>
          <w:tab w:val="num" w:pos="0"/>
        </w:tabs>
        <w:ind w:left="3402" w:hanging="567"/>
      </w:pPr>
    </w:lvl>
    <w:lvl w:ilvl="6">
      <w:start w:val="1"/>
      <w:numFmt w:val="cardinalText"/>
      <w:lvlText w:val="%7)"/>
      <w:lvlJc w:val="right"/>
      <w:pPr>
        <w:tabs>
          <w:tab w:val="num" w:pos="0"/>
        </w:tabs>
        <w:ind w:left="3969" w:hanging="567"/>
      </w:pPr>
    </w:lvl>
    <w:lvl w:ilvl="7">
      <w:start w:val="1"/>
      <w:numFmt w:val="cardinalText"/>
      <w:lvlText w:val="(%8)"/>
      <w:lvlJc w:val="right"/>
      <w:pPr>
        <w:tabs>
          <w:tab w:val="num" w:pos="0"/>
        </w:tabs>
        <w:ind w:left="4536" w:hanging="567"/>
      </w:pPr>
    </w:lvl>
    <w:lvl w:ilvl="8">
      <w:start w:val="1"/>
      <w:numFmt w:val="ordinal"/>
      <w:lvlText w:val="%9."/>
      <w:lvlJc w:val="right"/>
      <w:pPr>
        <w:tabs>
          <w:tab w:val="num" w:pos="0"/>
        </w:tabs>
        <w:ind w:left="5103" w:hanging="567"/>
      </w:pPr>
    </w:lvl>
  </w:abstractNum>
  <w:abstractNum w:abstractNumId="2" w15:restartNumberingAfterBreak="0">
    <w:nsid w:val="085F49BB"/>
    <w:multiLevelType w:val="multilevel"/>
    <w:tmpl w:val="6BF042FC"/>
    <w:lvl w:ilvl="0">
      <w:start w:val="1"/>
      <w:numFmt w:val="decimal"/>
      <w:pStyle w:val="1"/>
      <w:lvlText w:val="%1."/>
      <w:lvlJc w:val="left"/>
      <w:pPr>
        <w:tabs>
          <w:tab w:val="num" w:pos="567"/>
        </w:tabs>
        <w:ind w:left="567" w:hanging="567"/>
      </w:pPr>
      <w:rPr>
        <w:rFonts w:ascii="Times New Roman" w:hAnsi="Times New Roman" w:cs="David" w:hint="default"/>
        <w:b w:val="0"/>
        <w:bCs w:val="0"/>
        <w:i w:val="0"/>
        <w:iCs w:val="0"/>
        <w:caps w:val="0"/>
        <w:strike w:val="0"/>
        <w:dstrike w:val="0"/>
        <w:vanish w:val="0"/>
        <w:color w:val="000000"/>
        <w:kern w:val="0"/>
        <w:sz w:val="24"/>
        <w:szCs w:val="26"/>
        <w:u w:val="none"/>
        <w:vertAlign w:val="baseline"/>
      </w:rPr>
    </w:lvl>
    <w:lvl w:ilvl="1">
      <w:start w:val="1"/>
      <w:numFmt w:val="hebrew1"/>
      <w:pStyle w:val="2"/>
      <w:lvlText w:val="%2."/>
      <w:lvlJc w:val="left"/>
      <w:pPr>
        <w:tabs>
          <w:tab w:val="num" w:pos="1134"/>
        </w:tabs>
        <w:ind w:left="1134" w:hanging="567"/>
      </w:pPr>
      <w:rPr>
        <w:rFonts w:ascii="Times New Roman" w:hAnsi="Times New Roman" w:cs="David" w:hint="default"/>
        <w:b w:val="0"/>
        <w:bCs w:val="0"/>
        <w:i w:val="0"/>
        <w:iCs w:val="0"/>
        <w:caps w:val="0"/>
        <w:strike w:val="0"/>
        <w:dstrike w:val="0"/>
        <w:vanish w:val="0"/>
        <w:color w:val="000000"/>
        <w:kern w:val="0"/>
        <w:sz w:val="24"/>
        <w:szCs w:val="26"/>
        <w:u w:val="none"/>
        <w:vertAlign w:val="baseline"/>
      </w:rPr>
    </w:lvl>
    <w:lvl w:ilvl="2">
      <w:start w:val="1"/>
      <w:numFmt w:val="decimal"/>
      <w:pStyle w:val="3"/>
      <w:lvlText w:val="%3)"/>
      <w:lvlJc w:val="left"/>
      <w:pPr>
        <w:tabs>
          <w:tab w:val="num" w:pos="1701"/>
        </w:tabs>
        <w:ind w:left="1701" w:hanging="567"/>
      </w:pPr>
      <w:rPr>
        <w:rFonts w:ascii="Times New Roman" w:hAnsi="Times New Roman" w:cs="David" w:hint="default"/>
        <w:b w:val="0"/>
        <w:bCs w:val="0"/>
        <w:i w:val="0"/>
        <w:iCs w:val="0"/>
        <w:caps w:val="0"/>
        <w:strike w:val="0"/>
        <w:dstrike w:val="0"/>
        <w:vanish w:val="0"/>
        <w:color w:val="000000"/>
        <w:kern w:val="0"/>
        <w:sz w:val="24"/>
        <w:szCs w:val="26"/>
        <w:u w:val="none"/>
        <w:vertAlign w:val="baseline"/>
      </w:rPr>
    </w:lvl>
    <w:lvl w:ilvl="3">
      <w:start w:val="1"/>
      <w:numFmt w:val="hebrew1"/>
      <w:pStyle w:val="4"/>
      <w:lvlText w:val="%4)"/>
      <w:lvlJc w:val="left"/>
      <w:pPr>
        <w:tabs>
          <w:tab w:val="num" w:pos="2268"/>
        </w:tabs>
        <w:ind w:left="2268" w:hanging="567"/>
      </w:pPr>
      <w:rPr>
        <w:rFonts w:ascii="Times New Roman" w:hAnsi="Times New Roman" w:cs="David" w:hint="default"/>
        <w:b w:val="0"/>
        <w:bCs w:val="0"/>
        <w:i w:val="0"/>
        <w:iCs w:val="0"/>
        <w:caps w:val="0"/>
        <w:strike w:val="0"/>
        <w:dstrike w:val="0"/>
        <w:vanish w:val="0"/>
        <w:color w:val="000000"/>
        <w:kern w:val="0"/>
        <w:sz w:val="24"/>
        <w:szCs w:val="26"/>
        <w:u w:val="none"/>
        <w:vertAlign w:val="baseline"/>
      </w:rPr>
    </w:lvl>
    <w:lvl w:ilvl="4">
      <w:start w:val="1"/>
      <w:numFmt w:val="decimal"/>
      <w:lvlText w:val="%1.%2.%3.%4.%5."/>
      <w:lvlJc w:val="right"/>
      <w:pPr>
        <w:tabs>
          <w:tab w:val="num" w:pos="5103"/>
        </w:tabs>
        <w:ind w:left="5103" w:hanging="1247"/>
      </w:pPr>
      <w:rPr>
        <w:rFonts w:cs="Courier New" w:hint="default"/>
        <w:sz w:val="20"/>
        <w:szCs w:val="20"/>
      </w:rPr>
    </w:lvl>
    <w:lvl w:ilvl="5">
      <w:start w:val="1"/>
      <w:numFmt w:val="decimal"/>
      <w:lvlText w:val="%1.%2.%3.%4.%5.%6."/>
      <w:lvlJc w:val="center"/>
      <w:pPr>
        <w:tabs>
          <w:tab w:val="num" w:pos="0"/>
        </w:tabs>
        <w:ind w:left="4963" w:hanging="709"/>
      </w:pPr>
      <w:rPr>
        <w:rFonts w:cs="Times New Roman" w:hint="default"/>
        <w:sz w:val="24"/>
      </w:rPr>
    </w:lvl>
    <w:lvl w:ilvl="6">
      <w:start w:val="1"/>
      <w:numFmt w:val="decimal"/>
      <w:lvlText w:val="%1.%2.%3.%4.%5.%6.%7."/>
      <w:lvlJc w:val="center"/>
      <w:pPr>
        <w:tabs>
          <w:tab w:val="num" w:pos="0"/>
        </w:tabs>
        <w:ind w:left="5672" w:hanging="709"/>
      </w:pPr>
      <w:rPr>
        <w:rFonts w:cs="Times New Roman" w:hint="default"/>
        <w:sz w:val="24"/>
      </w:rPr>
    </w:lvl>
    <w:lvl w:ilvl="7">
      <w:start w:val="1"/>
      <w:numFmt w:val="decimal"/>
      <w:lvlText w:val="%1.%2.%3.%4.%5.%6.%7.%8."/>
      <w:lvlJc w:val="center"/>
      <w:pPr>
        <w:tabs>
          <w:tab w:val="num" w:pos="0"/>
        </w:tabs>
        <w:ind w:left="6381" w:hanging="709"/>
      </w:pPr>
      <w:rPr>
        <w:rFonts w:cs="Times New Roman" w:hint="default"/>
        <w:sz w:val="24"/>
      </w:rPr>
    </w:lvl>
    <w:lvl w:ilvl="8">
      <w:start w:val="1"/>
      <w:numFmt w:val="decimal"/>
      <w:lvlText w:val="%1.%2.%3.%4.%5.%6.%7.%8.%9."/>
      <w:lvlJc w:val="center"/>
      <w:pPr>
        <w:tabs>
          <w:tab w:val="num" w:pos="0"/>
        </w:tabs>
        <w:ind w:left="7090" w:hanging="709"/>
      </w:pPr>
      <w:rPr>
        <w:rFonts w:cs="Times New Roman" w:hint="default"/>
        <w:sz w:val="24"/>
      </w:rPr>
    </w:lvl>
  </w:abstractNum>
  <w:abstractNum w:abstractNumId="3" w15:restartNumberingAfterBreak="0">
    <w:nsid w:val="0D6B66FF"/>
    <w:multiLevelType w:val="hybridMultilevel"/>
    <w:tmpl w:val="79E6E5C6"/>
    <w:lvl w:ilvl="0" w:tplc="DF8EE986">
      <w:numFmt w:val="bullet"/>
      <w:lvlText w:val=""/>
      <w:lvlJc w:val="left"/>
      <w:pPr>
        <w:ind w:left="530" w:hanging="360"/>
      </w:pPr>
      <w:rPr>
        <w:rFonts w:ascii="Symbol" w:eastAsia="Times New Roman" w:hAnsi="Symbol" w:cs="David" w:hint="default"/>
        <w:b w:val="0"/>
        <w:sz w:val="26"/>
        <w:u w:val="none"/>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4" w15:restartNumberingAfterBreak="0">
    <w:nsid w:val="15121B38"/>
    <w:multiLevelType w:val="hybridMultilevel"/>
    <w:tmpl w:val="9830D846"/>
    <w:lvl w:ilvl="0" w:tplc="12546016">
      <w:start w:val="1"/>
      <w:numFmt w:val="bullet"/>
      <w:lvlText w:val=""/>
      <w:lvlJc w:val="left"/>
      <w:pPr>
        <w:ind w:left="217" w:hanging="360"/>
      </w:pPr>
      <w:rPr>
        <w:rFonts w:ascii="Symbol" w:eastAsia="Times New Roman" w:hAnsi="Symbol" w:cs="David" w:hint="default"/>
        <w:sz w:val="26"/>
      </w:rPr>
    </w:lvl>
    <w:lvl w:ilvl="1" w:tplc="04090003" w:tentative="1">
      <w:start w:val="1"/>
      <w:numFmt w:val="bullet"/>
      <w:lvlText w:val="o"/>
      <w:lvlJc w:val="left"/>
      <w:pPr>
        <w:ind w:left="937" w:hanging="360"/>
      </w:pPr>
      <w:rPr>
        <w:rFonts w:ascii="Courier New" w:hAnsi="Courier New" w:cs="Courier New" w:hint="default"/>
      </w:rPr>
    </w:lvl>
    <w:lvl w:ilvl="2" w:tplc="04090005" w:tentative="1">
      <w:start w:val="1"/>
      <w:numFmt w:val="bullet"/>
      <w:lvlText w:val=""/>
      <w:lvlJc w:val="left"/>
      <w:pPr>
        <w:ind w:left="1657" w:hanging="360"/>
      </w:pPr>
      <w:rPr>
        <w:rFonts w:ascii="Wingdings" w:hAnsi="Wingdings" w:hint="default"/>
      </w:rPr>
    </w:lvl>
    <w:lvl w:ilvl="3" w:tplc="04090001" w:tentative="1">
      <w:start w:val="1"/>
      <w:numFmt w:val="bullet"/>
      <w:lvlText w:val=""/>
      <w:lvlJc w:val="left"/>
      <w:pPr>
        <w:ind w:left="2377" w:hanging="360"/>
      </w:pPr>
      <w:rPr>
        <w:rFonts w:ascii="Symbol" w:hAnsi="Symbol" w:hint="default"/>
      </w:rPr>
    </w:lvl>
    <w:lvl w:ilvl="4" w:tplc="04090003" w:tentative="1">
      <w:start w:val="1"/>
      <w:numFmt w:val="bullet"/>
      <w:lvlText w:val="o"/>
      <w:lvlJc w:val="left"/>
      <w:pPr>
        <w:ind w:left="3097" w:hanging="360"/>
      </w:pPr>
      <w:rPr>
        <w:rFonts w:ascii="Courier New" w:hAnsi="Courier New" w:cs="Courier New" w:hint="default"/>
      </w:rPr>
    </w:lvl>
    <w:lvl w:ilvl="5" w:tplc="04090005" w:tentative="1">
      <w:start w:val="1"/>
      <w:numFmt w:val="bullet"/>
      <w:lvlText w:val=""/>
      <w:lvlJc w:val="left"/>
      <w:pPr>
        <w:ind w:left="3817" w:hanging="360"/>
      </w:pPr>
      <w:rPr>
        <w:rFonts w:ascii="Wingdings" w:hAnsi="Wingdings" w:hint="default"/>
      </w:rPr>
    </w:lvl>
    <w:lvl w:ilvl="6" w:tplc="04090001" w:tentative="1">
      <w:start w:val="1"/>
      <w:numFmt w:val="bullet"/>
      <w:lvlText w:val=""/>
      <w:lvlJc w:val="left"/>
      <w:pPr>
        <w:ind w:left="4537" w:hanging="360"/>
      </w:pPr>
      <w:rPr>
        <w:rFonts w:ascii="Symbol" w:hAnsi="Symbol" w:hint="default"/>
      </w:rPr>
    </w:lvl>
    <w:lvl w:ilvl="7" w:tplc="04090003" w:tentative="1">
      <w:start w:val="1"/>
      <w:numFmt w:val="bullet"/>
      <w:lvlText w:val="o"/>
      <w:lvlJc w:val="left"/>
      <w:pPr>
        <w:ind w:left="5257" w:hanging="360"/>
      </w:pPr>
      <w:rPr>
        <w:rFonts w:ascii="Courier New" w:hAnsi="Courier New" w:cs="Courier New" w:hint="default"/>
      </w:rPr>
    </w:lvl>
    <w:lvl w:ilvl="8" w:tplc="04090005" w:tentative="1">
      <w:start w:val="1"/>
      <w:numFmt w:val="bullet"/>
      <w:lvlText w:val=""/>
      <w:lvlJc w:val="left"/>
      <w:pPr>
        <w:ind w:left="5977" w:hanging="360"/>
      </w:pPr>
      <w:rPr>
        <w:rFonts w:ascii="Wingdings" w:hAnsi="Wingdings" w:hint="default"/>
      </w:rPr>
    </w:lvl>
  </w:abstractNum>
  <w:abstractNum w:abstractNumId="5" w15:restartNumberingAfterBreak="0">
    <w:nsid w:val="18703892"/>
    <w:multiLevelType w:val="hybridMultilevel"/>
    <w:tmpl w:val="D61435EA"/>
    <w:lvl w:ilvl="0" w:tplc="585C3B4A">
      <w:start w:val="1"/>
      <w:numFmt w:val="bullet"/>
      <w:lvlText w:val=""/>
      <w:lvlJc w:val="left"/>
      <w:pPr>
        <w:ind w:left="217" w:hanging="360"/>
      </w:pPr>
      <w:rPr>
        <w:rFonts w:ascii="Symbol" w:eastAsia="Times New Roman" w:hAnsi="Symbol" w:cs="David" w:hint="default"/>
        <w:b w:val="0"/>
        <w:u w:val="none"/>
      </w:rPr>
    </w:lvl>
    <w:lvl w:ilvl="1" w:tplc="04090003" w:tentative="1">
      <w:start w:val="1"/>
      <w:numFmt w:val="bullet"/>
      <w:lvlText w:val="o"/>
      <w:lvlJc w:val="left"/>
      <w:pPr>
        <w:ind w:left="937" w:hanging="360"/>
      </w:pPr>
      <w:rPr>
        <w:rFonts w:ascii="Courier New" w:hAnsi="Courier New" w:cs="Courier New" w:hint="default"/>
      </w:rPr>
    </w:lvl>
    <w:lvl w:ilvl="2" w:tplc="04090005" w:tentative="1">
      <w:start w:val="1"/>
      <w:numFmt w:val="bullet"/>
      <w:lvlText w:val=""/>
      <w:lvlJc w:val="left"/>
      <w:pPr>
        <w:ind w:left="1657" w:hanging="360"/>
      </w:pPr>
      <w:rPr>
        <w:rFonts w:ascii="Wingdings" w:hAnsi="Wingdings" w:hint="default"/>
      </w:rPr>
    </w:lvl>
    <w:lvl w:ilvl="3" w:tplc="04090001" w:tentative="1">
      <w:start w:val="1"/>
      <w:numFmt w:val="bullet"/>
      <w:lvlText w:val=""/>
      <w:lvlJc w:val="left"/>
      <w:pPr>
        <w:ind w:left="2377" w:hanging="360"/>
      </w:pPr>
      <w:rPr>
        <w:rFonts w:ascii="Symbol" w:hAnsi="Symbol" w:hint="default"/>
      </w:rPr>
    </w:lvl>
    <w:lvl w:ilvl="4" w:tplc="04090003" w:tentative="1">
      <w:start w:val="1"/>
      <w:numFmt w:val="bullet"/>
      <w:lvlText w:val="o"/>
      <w:lvlJc w:val="left"/>
      <w:pPr>
        <w:ind w:left="3097" w:hanging="360"/>
      </w:pPr>
      <w:rPr>
        <w:rFonts w:ascii="Courier New" w:hAnsi="Courier New" w:cs="Courier New" w:hint="default"/>
      </w:rPr>
    </w:lvl>
    <w:lvl w:ilvl="5" w:tplc="04090005" w:tentative="1">
      <w:start w:val="1"/>
      <w:numFmt w:val="bullet"/>
      <w:lvlText w:val=""/>
      <w:lvlJc w:val="left"/>
      <w:pPr>
        <w:ind w:left="3817" w:hanging="360"/>
      </w:pPr>
      <w:rPr>
        <w:rFonts w:ascii="Wingdings" w:hAnsi="Wingdings" w:hint="default"/>
      </w:rPr>
    </w:lvl>
    <w:lvl w:ilvl="6" w:tplc="04090001" w:tentative="1">
      <w:start w:val="1"/>
      <w:numFmt w:val="bullet"/>
      <w:lvlText w:val=""/>
      <w:lvlJc w:val="left"/>
      <w:pPr>
        <w:ind w:left="4537" w:hanging="360"/>
      </w:pPr>
      <w:rPr>
        <w:rFonts w:ascii="Symbol" w:hAnsi="Symbol" w:hint="default"/>
      </w:rPr>
    </w:lvl>
    <w:lvl w:ilvl="7" w:tplc="04090003" w:tentative="1">
      <w:start w:val="1"/>
      <w:numFmt w:val="bullet"/>
      <w:lvlText w:val="o"/>
      <w:lvlJc w:val="left"/>
      <w:pPr>
        <w:ind w:left="5257" w:hanging="360"/>
      </w:pPr>
      <w:rPr>
        <w:rFonts w:ascii="Courier New" w:hAnsi="Courier New" w:cs="Courier New" w:hint="default"/>
      </w:rPr>
    </w:lvl>
    <w:lvl w:ilvl="8" w:tplc="04090005" w:tentative="1">
      <w:start w:val="1"/>
      <w:numFmt w:val="bullet"/>
      <w:lvlText w:val=""/>
      <w:lvlJc w:val="left"/>
      <w:pPr>
        <w:ind w:left="5977" w:hanging="360"/>
      </w:pPr>
      <w:rPr>
        <w:rFonts w:ascii="Wingdings" w:hAnsi="Wingdings" w:hint="default"/>
      </w:rPr>
    </w:lvl>
  </w:abstractNum>
  <w:abstractNum w:abstractNumId="6" w15:restartNumberingAfterBreak="0">
    <w:nsid w:val="19546007"/>
    <w:multiLevelType w:val="hybridMultilevel"/>
    <w:tmpl w:val="75A260EE"/>
    <w:lvl w:ilvl="0" w:tplc="A6D47CC0">
      <w:start w:val="10"/>
      <w:numFmt w:val="bullet"/>
      <w:lvlText w:val=""/>
      <w:lvlJc w:val="left"/>
      <w:pPr>
        <w:ind w:left="359" w:hanging="360"/>
      </w:pPr>
      <w:rPr>
        <w:rFonts w:ascii="Symbol" w:eastAsia="Times New Roman" w:hAnsi="Symbol" w:cs="David" w:hint="default"/>
        <w:sz w:val="26"/>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7" w15:restartNumberingAfterBreak="0">
    <w:nsid w:val="25C22CE2"/>
    <w:multiLevelType w:val="hybridMultilevel"/>
    <w:tmpl w:val="05AA900A"/>
    <w:lvl w:ilvl="0" w:tplc="8AF2DDEA">
      <w:start w:val="11"/>
      <w:numFmt w:val="decimal"/>
      <w:lvlText w:val="%1"/>
      <w:lvlJc w:val="left"/>
      <w:pPr>
        <w:ind w:left="530" w:hanging="360"/>
      </w:pPr>
      <w:rPr>
        <w:rFonts w:hint="default"/>
        <w:sz w:val="26"/>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2A0C39D2"/>
    <w:multiLevelType w:val="hybridMultilevel"/>
    <w:tmpl w:val="9F865D48"/>
    <w:lvl w:ilvl="0" w:tplc="BAB2B224">
      <w:numFmt w:val="bullet"/>
      <w:lvlText w:val=""/>
      <w:lvlJc w:val="left"/>
      <w:pPr>
        <w:ind w:left="1069" w:hanging="360"/>
      </w:pPr>
      <w:rPr>
        <w:rFonts w:ascii="Symbol" w:eastAsia="Times New Roman" w:hAnsi="Symbol" w:cs="David" w:hint="default"/>
        <w:b w:val="0"/>
        <w:sz w:val="26"/>
        <w:u w:val="none"/>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316B257C"/>
    <w:multiLevelType w:val="hybridMultilevel"/>
    <w:tmpl w:val="CD42EB9C"/>
    <w:lvl w:ilvl="0" w:tplc="5A42ED14">
      <w:start w:val="1"/>
      <w:numFmt w:val="hebrew1"/>
      <w:lvlText w:val="%1."/>
      <w:lvlJc w:val="left"/>
      <w:pPr>
        <w:ind w:left="1778" w:hanging="360"/>
      </w:pPr>
      <w:rPr>
        <w:rFonts w:hint="default"/>
        <w:sz w:val="26"/>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36935955"/>
    <w:multiLevelType w:val="hybridMultilevel"/>
    <w:tmpl w:val="57862614"/>
    <w:lvl w:ilvl="0" w:tplc="63623E62">
      <w:start w:val="1"/>
      <w:numFmt w:val="decimal"/>
      <w:lvlText w:val="%1."/>
      <w:lvlJc w:val="left"/>
      <w:pPr>
        <w:tabs>
          <w:tab w:val="num" w:pos="720"/>
        </w:tabs>
        <w:ind w:left="720" w:right="1080" w:hanging="720"/>
      </w:pPr>
      <w:rPr>
        <w:rFonts w:hint="cs"/>
      </w:rPr>
    </w:lvl>
    <w:lvl w:ilvl="1" w:tplc="04090013">
      <w:start w:val="1"/>
      <w:numFmt w:val="hebrew1"/>
      <w:lvlText w:val="%2."/>
      <w:lvlJc w:val="center"/>
      <w:pPr>
        <w:tabs>
          <w:tab w:val="num" w:pos="1080"/>
        </w:tabs>
        <w:ind w:left="1080" w:hanging="360"/>
      </w:pPr>
      <w:rPr>
        <w:rFonts w:hint="cs"/>
      </w:rPr>
    </w:lvl>
    <w:lvl w:ilvl="2" w:tplc="5C2A2398">
      <w:start w:val="1"/>
      <w:numFmt w:val="hebrew1"/>
      <w:lvlText w:val="%3."/>
      <w:lvlJc w:val="left"/>
      <w:pPr>
        <w:tabs>
          <w:tab w:val="num" w:pos="1980"/>
        </w:tabs>
        <w:ind w:left="1980" w:hanging="360"/>
      </w:pPr>
      <w:rPr>
        <w:rFonts w:hint="default"/>
      </w:r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11" w15:restartNumberingAfterBreak="0">
    <w:nsid w:val="482E4BB4"/>
    <w:multiLevelType w:val="hybridMultilevel"/>
    <w:tmpl w:val="2D825338"/>
    <w:lvl w:ilvl="0" w:tplc="3768FA04">
      <w:start w:val="1"/>
      <w:numFmt w:val="bullet"/>
      <w:lvlText w:val=""/>
      <w:lvlJc w:val="left"/>
      <w:pPr>
        <w:ind w:left="217" w:hanging="360"/>
      </w:pPr>
      <w:rPr>
        <w:rFonts w:ascii="Symbol" w:eastAsia="Times New Roman" w:hAnsi="Symbol" w:cs="David" w:hint="default"/>
        <w:b w:val="0"/>
        <w:sz w:val="26"/>
        <w:u w:val="none"/>
      </w:rPr>
    </w:lvl>
    <w:lvl w:ilvl="1" w:tplc="04090003" w:tentative="1">
      <w:start w:val="1"/>
      <w:numFmt w:val="bullet"/>
      <w:lvlText w:val="o"/>
      <w:lvlJc w:val="left"/>
      <w:pPr>
        <w:ind w:left="937" w:hanging="360"/>
      </w:pPr>
      <w:rPr>
        <w:rFonts w:ascii="Courier New" w:hAnsi="Courier New" w:cs="Courier New" w:hint="default"/>
      </w:rPr>
    </w:lvl>
    <w:lvl w:ilvl="2" w:tplc="04090005" w:tentative="1">
      <w:start w:val="1"/>
      <w:numFmt w:val="bullet"/>
      <w:lvlText w:val=""/>
      <w:lvlJc w:val="left"/>
      <w:pPr>
        <w:ind w:left="1657" w:hanging="360"/>
      </w:pPr>
      <w:rPr>
        <w:rFonts w:ascii="Wingdings" w:hAnsi="Wingdings" w:hint="default"/>
      </w:rPr>
    </w:lvl>
    <w:lvl w:ilvl="3" w:tplc="04090001" w:tentative="1">
      <w:start w:val="1"/>
      <w:numFmt w:val="bullet"/>
      <w:lvlText w:val=""/>
      <w:lvlJc w:val="left"/>
      <w:pPr>
        <w:ind w:left="2377" w:hanging="360"/>
      </w:pPr>
      <w:rPr>
        <w:rFonts w:ascii="Symbol" w:hAnsi="Symbol" w:hint="default"/>
      </w:rPr>
    </w:lvl>
    <w:lvl w:ilvl="4" w:tplc="04090003" w:tentative="1">
      <w:start w:val="1"/>
      <w:numFmt w:val="bullet"/>
      <w:lvlText w:val="o"/>
      <w:lvlJc w:val="left"/>
      <w:pPr>
        <w:ind w:left="3097" w:hanging="360"/>
      </w:pPr>
      <w:rPr>
        <w:rFonts w:ascii="Courier New" w:hAnsi="Courier New" w:cs="Courier New" w:hint="default"/>
      </w:rPr>
    </w:lvl>
    <w:lvl w:ilvl="5" w:tplc="04090005" w:tentative="1">
      <w:start w:val="1"/>
      <w:numFmt w:val="bullet"/>
      <w:lvlText w:val=""/>
      <w:lvlJc w:val="left"/>
      <w:pPr>
        <w:ind w:left="3817" w:hanging="360"/>
      </w:pPr>
      <w:rPr>
        <w:rFonts w:ascii="Wingdings" w:hAnsi="Wingdings" w:hint="default"/>
      </w:rPr>
    </w:lvl>
    <w:lvl w:ilvl="6" w:tplc="04090001" w:tentative="1">
      <w:start w:val="1"/>
      <w:numFmt w:val="bullet"/>
      <w:lvlText w:val=""/>
      <w:lvlJc w:val="left"/>
      <w:pPr>
        <w:ind w:left="4537" w:hanging="360"/>
      </w:pPr>
      <w:rPr>
        <w:rFonts w:ascii="Symbol" w:hAnsi="Symbol" w:hint="default"/>
      </w:rPr>
    </w:lvl>
    <w:lvl w:ilvl="7" w:tplc="04090003" w:tentative="1">
      <w:start w:val="1"/>
      <w:numFmt w:val="bullet"/>
      <w:lvlText w:val="o"/>
      <w:lvlJc w:val="left"/>
      <w:pPr>
        <w:ind w:left="5257" w:hanging="360"/>
      </w:pPr>
      <w:rPr>
        <w:rFonts w:ascii="Courier New" w:hAnsi="Courier New" w:cs="Courier New" w:hint="default"/>
      </w:rPr>
    </w:lvl>
    <w:lvl w:ilvl="8" w:tplc="04090005" w:tentative="1">
      <w:start w:val="1"/>
      <w:numFmt w:val="bullet"/>
      <w:lvlText w:val=""/>
      <w:lvlJc w:val="left"/>
      <w:pPr>
        <w:ind w:left="5977" w:hanging="360"/>
      </w:pPr>
      <w:rPr>
        <w:rFonts w:ascii="Wingdings" w:hAnsi="Wingdings" w:hint="default"/>
      </w:rPr>
    </w:lvl>
  </w:abstractNum>
  <w:abstractNum w:abstractNumId="12" w15:restartNumberingAfterBreak="0">
    <w:nsid w:val="4B1C42C7"/>
    <w:multiLevelType w:val="multilevel"/>
    <w:tmpl w:val="B120B4FC"/>
    <w:lvl w:ilvl="0">
      <w:start w:val="1"/>
      <w:numFmt w:val="decimal"/>
      <w:pStyle w:val="10"/>
      <w:lvlText w:val="%1."/>
      <w:lvlJc w:val="right"/>
      <w:pPr>
        <w:tabs>
          <w:tab w:val="num" w:pos="709"/>
        </w:tabs>
        <w:ind w:left="709" w:hanging="539"/>
      </w:pPr>
      <w:rPr>
        <w:rFonts w:ascii="Times New Roman" w:hAnsi="Times New Roman" w:cs="David" w:hint="default"/>
        <w:b w:val="0"/>
        <w:bCs w:val="0"/>
        <w:i w:val="0"/>
        <w:iCs w:val="0"/>
        <w:caps w:val="0"/>
        <w:strike w:val="0"/>
        <w:dstrike w:val="0"/>
        <w:vanish w:val="0"/>
        <w:color w:val="000000"/>
        <w:kern w:val="0"/>
        <w:sz w:val="24"/>
        <w:szCs w:val="26"/>
        <w:u w:val="none"/>
        <w:vertAlign w:val="baseline"/>
        <w:lang w:bidi="he-IL"/>
      </w:rPr>
    </w:lvl>
    <w:lvl w:ilvl="1">
      <w:start w:val="1"/>
      <w:numFmt w:val="decimal"/>
      <w:pStyle w:val="20"/>
      <w:lvlText w:val="%1.%2."/>
      <w:lvlJc w:val="left"/>
      <w:pPr>
        <w:tabs>
          <w:tab w:val="num" w:pos="1843"/>
        </w:tabs>
        <w:ind w:left="1843" w:hanging="1134"/>
      </w:pPr>
      <w:rPr>
        <w:rFonts w:cs="David" w:hint="cs"/>
        <w:bCs w:val="0"/>
        <w:iCs w:val="0"/>
        <w:caps w:val="0"/>
        <w:strike w:val="0"/>
        <w:dstrike w:val="0"/>
        <w:vanish w:val="0"/>
        <w:kern w:val="0"/>
        <w:sz w:val="24"/>
        <w:szCs w:val="24"/>
        <w:u w:val="none"/>
        <w:vertAlign w:val="baseline"/>
      </w:rPr>
    </w:lvl>
    <w:lvl w:ilvl="2">
      <w:start w:val="1"/>
      <w:numFmt w:val="decimal"/>
      <w:pStyle w:val="30"/>
      <w:lvlText w:val="%1.%2.%3."/>
      <w:lvlJc w:val="left"/>
      <w:pPr>
        <w:tabs>
          <w:tab w:val="num" w:pos="2977"/>
        </w:tabs>
        <w:ind w:left="2977" w:hanging="1134"/>
      </w:pPr>
      <w:rPr>
        <w:rFonts w:ascii="Times New Roman" w:hAnsi="Times New Roman" w:cs="David" w:hint="default"/>
        <w:b w:val="0"/>
        <w:bCs w:val="0"/>
        <w:i w:val="0"/>
        <w:iCs w:val="0"/>
        <w:caps w:val="0"/>
        <w:strike w:val="0"/>
        <w:dstrike w:val="0"/>
        <w:vanish w:val="0"/>
        <w:color w:val="000000"/>
        <w:kern w:val="0"/>
        <w:sz w:val="24"/>
        <w:szCs w:val="26"/>
        <w:u w:val="none"/>
        <w:vertAlign w:val="baseline"/>
      </w:rPr>
    </w:lvl>
    <w:lvl w:ilvl="3">
      <w:start w:val="1"/>
      <w:numFmt w:val="decimal"/>
      <w:pStyle w:val="40"/>
      <w:lvlText w:val="%1.%2.%3.%4."/>
      <w:lvlJc w:val="left"/>
      <w:pPr>
        <w:tabs>
          <w:tab w:val="num" w:pos="4111"/>
        </w:tabs>
        <w:ind w:left="4111" w:hanging="1134"/>
      </w:pPr>
      <w:rPr>
        <w:rFonts w:ascii="Times New Roman" w:hAnsi="Times New Roman" w:cs="David" w:hint="default"/>
        <w:b w:val="0"/>
        <w:bCs w:val="0"/>
        <w:i w:val="0"/>
        <w:iCs w:val="0"/>
        <w:caps w:val="0"/>
        <w:strike w:val="0"/>
        <w:dstrike w:val="0"/>
        <w:vanish w:val="0"/>
        <w:color w:val="000000"/>
        <w:sz w:val="24"/>
        <w:szCs w:val="26"/>
        <w:u w:val="none"/>
        <w:vertAlign w:val="baseline"/>
      </w:rPr>
    </w:lvl>
    <w:lvl w:ilvl="4">
      <w:start w:val="1"/>
      <w:numFmt w:val="decimal"/>
      <w:lvlText w:val="%1.%2.%3.%4.%5."/>
      <w:lvlJc w:val="left"/>
      <w:pPr>
        <w:tabs>
          <w:tab w:val="num" w:pos="5272"/>
        </w:tabs>
        <w:ind w:left="5272" w:hanging="1531"/>
      </w:pPr>
      <w:rPr>
        <w:rFonts w:cs="Courier New" w:hint="default"/>
        <w:bCs/>
        <w:iCs w:val="0"/>
        <w:sz w:val="24"/>
        <w:szCs w:val="20"/>
      </w:rPr>
    </w:lvl>
    <w:lvl w:ilvl="5">
      <w:start w:val="1"/>
      <w:numFmt w:val="decimal"/>
      <w:lvlText w:val="%1.%2.%3.%4.%5.%6."/>
      <w:lvlJc w:val="center"/>
      <w:pPr>
        <w:tabs>
          <w:tab w:val="num" w:pos="4565"/>
        </w:tabs>
        <w:ind w:left="4565" w:hanging="709"/>
      </w:pPr>
      <w:rPr>
        <w:rFonts w:hint="default"/>
        <w:sz w:val="24"/>
      </w:rPr>
    </w:lvl>
    <w:lvl w:ilvl="6">
      <w:start w:val="1"/>
      <w:numFmt w:val="decimal"/>
      <w:lvlText w:val="%1.%2.%3.%4.%5.%6.%7."/>
      <w:lvlJc w:val="center"/>
      <w:pPr>
        <w:tabs>
          <w:tab w:val="num" w:pos="-398"/>
        </w:tabs>
        <w:ind w:left="5274" w:hanging="709"/>
      </w:pPr>
      <w:rPr>
        <w:rFonts w:hint="default"/>
        <w:sz w:val="24"/>
      </w:rPr>
    </w:lvl>
    <w:lvl w:ilvl="7">
      <w:start w:val="1"/>
      <w:numFmt w:val="decimal"/>
      <w:lvlText w:val="%1.%2.%3.%4.%5.%6.%7.%8."/>
      <w:lvlJc w:val="center"/>
      <w:pPr>
        <w:tabs>
          <w:tab w:val="num" w:pos="-398"/>
        </w:tabs>
        <w:ind w:left="5983" w:hanging="709"/>
      </w:pPr>
      <w:rPr>
        <w:rFonts w:hint="default"/>
        <w:sz w:val="24"/>
      </w:rPr>
    </w:lvl>
    <w:lvl w:ilvl="8">
      <w:start w:val="1"/>
      <w:numFmt w:val="decimal"/>
      <w:lvlText w:val="%1.%2.%3.%4.%5.%6.%7.%8.%9."/>
      <w:lvlJc w:val="center"/>
      <w:pPr>
        <w:tabs>
          <w:tab w:val="num" w:pos="-398"/>
        </w:tabs>
        <w:ind w:left="6692" w:hanging="709"/>
      </w:pPr>
      <w:rPr>
        <w:rFonts w:hint="default"/>
        <w:sz w:val="24"/>
      </w:rPr>
    </w:lvl>
  </w:abstractNum>
  <w:abstractNum w:abstractNumId="13" w15:restartNumberingAfterBreak="0">
    <w:nsid w:val="4F861FCC"/>
    <w:multiLevelType w:val="multilevel"/>
    <w:tmpl w:val="7BB66188"/>
    <w:lvl w:ilvl="0">
      <w:start w:val="1"/>
      <w:numFmt w:val="decimal"/>
      <w:lvlText w:val="%1."/>
      <w:lvlJc w:val="left"/>
      <w:pPr>
        <w:tabs>
          <w:tab w:val="num" w:pos="567"/>
        </w:tabs>
        <w:ind w:left="567" w:hanging="567"/>
      </w:pPr>
      <w:rPr>
        <w:rFonts w:cs="David" w:hint="default"/>
        <w:b w:val="0"/>
        <w:bCs w:val="0"/>
      </w:rPr>
    </w:lvl>
    <w:lvl w:ilvl="1">
      <w:start w:val="1"/>
      <w:numFmt w:val="decimal"/>
      <w:lvlText w:val="%1.%2."/>
      <w:lvlJc w:val="left"/>
      <w:pPr>
        <w:tabs>
          <w:tab w:val="num" w:pos="567"/>
        </w:tabs>
        <w:ind w:left="1134" w:hanging="567"/>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638104F4"/>
    <w:multiLevelType w:val="hybridMultilevel"/>
    <w:tmpl w:val="5950D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E64A6E"/>
    <w:multiLevelType w:val="hybridMultilevel"/>
    <w:tmpl w:val="FF589D56"/>
    <w:lvl w:ilvl="0" w:tplc="9F807AE4">
      <w:start w:val="1"/>
      <w:numFmt w:val="decimal"/>
      <w:lvlText w:val="%1."/>
      <w:lvlJc w:val="left"/>
      <w:pPr>
        <w:ind w:left="1778" w:hanging="360"/>
      </w:pPr>
      <w:rPr>
        <w:rFonts w:hint="default"/>
        <w:sz w:val="26"/>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15:restartNumberingAfterBreak="0">
    <w:nsid w:val="691213A8"/>
    <w:multiLevelType w:val="multilevel"/>
    <w:tmpl w:val="7BB66188"/>
    <w:lvl w:ilvl="0">
      <w:start w:val="1"/>
      <w:numFmt w:val="decimal"/>
      <w:lvlText w:val="%1."/>
      <w:lvlJc w:val="left"/>
      <w:pPr>
        <w:tabs>
          <w:tab w:val="num" w:pos="567"/>
        </w:tabs>
        <w:ind w:left="567" w:hanging="567"/>
      </w:pPr>
      <w:rPr>
        <w:rFonts w:cs="David" w:hint="default"/>
        <w:b w:val="0"/>
        <w:bCs w:val="0"/>
      </w:rPr>
    </w:lvl>
    <w:lvl w:ilvl="1">
      <w:start w:val="1"/>
      <w:numFmt w:val="decimal"/>
      <w:lvlText w:val="%1.%2."/>
      <w:lvlJc w:val="left"/>
      <w:pPr>
        <w:tabs>
          <w:tab w:val="num" w:pos="567"/>
        </w:tabs>
        <w:ind w:left="1134" w:hanging="567"/>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6D411434"/>
    <w:multiLevelType w:val="hybridMultilevel"/>
    <w:tmpl w:val="84DC81EC"/>
    <w:lvl w:ilvl="0" w:tplc="5B08C2E6">
      <w:start w:val="8"/>
      <w:numFmt w:val="bullet"/>
      <w:lvlText w:val=""/>
      <w:lvlJc w:val="left"/>
      <w:pPr>
        <w:ind w:left="359" w:hanging="360"/>
      </w:pPr>
      <w:rPr>
        <w:rFonts w:ascii="Symbol" w:eastAsia="Times New Roman" w:hAnsi="Symbol" w:cs="David"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18" w15:restartNumberingAfterBreak="0">
    <w:nsid w:val="73AF594F"/>
    <w:multiLevelType w:val="multilevel"/>
    <w:tmpl w:val="ECA28C5A"/>
    <w:lvl w:ilvl="0">
      <w:start w:val="29"/>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74E24AFF"/>
    <w:multiLevelType w:val="hybridMultilevel"/>
    <w:tmpl w:val="213AF9DA"/>
    <w:lvl w:ilvl="0" w:tplc="E070AAFC">
      <w:start w:val="1"/>
      <w:numFmt w:val="hebrew1"/>
      <w:lvlText w:val="%1."/>
      <w:lvlJc w:val="left"/>
      <w:pPr>
        <w:ind w:left="927" w:hanging="360"/>
      </w:pPr>
      <w:rPr>
        <w:rFonts w:cs="David" w:hint="default"/>
      </w:rPr>
    </w:lvl>
    <w:lvl w:ilvl="1" w:tplc="04090019">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num w:numId="1" w16cid:durableId="1825076575">
    <w:abstractNumId w:val="2"/>
  </w:num>
  <w:num w:numId="2" w16cid:durableId="2026059055">
    <w:abstractNumId w:val="2"/>
  </w:num>
  <w:num w:numId="3" w16cid:durableId="137306995">
    <w:abstractNumId w:val="2"/>
  </w:num>
  <w:num w:numId="4" w16cid:durableId="1757507716">
    <w:abstractNumId w:val="2"/>
  </w:num>
  <w:num w:numId="5" w16cid:durableId="411122399">
    <w:abstractNumId w:val="12"/>
  </w:num>
  <w:num w:numId="6" w16cid:durableId="2076929448">
    <w:abstractNumId w:val="12"/>
  </w:num>
  <w:num w:numId="7" w16cid:durableId="1312558417">
    <w:abstractNumId w:val="12"/>
  </w:num>
  <w:num w:numId="8" w16cid:durableId="524683888">
    <w:abstractNumId w:val="12"/>
  </w:num>
  <w:num w:numId="9" w16cid:durableId="621814436">
    <w:abstractNumId w:val="9"/>
  </w:num>
  <w:num w:numId="10" w16cid:durableId="1623922607">
    <w:abstractNumId w:val="12"/>
  </w:num>
  <w:num w:numId="11" w16cid:durableId="1542860370">
    <w:abstractNumId w:val="3"/>
  </w:num>
  <w:num w:numId="12" w16cid:durableId="955066594">
    <w:abstractNumId w:val="12"/>
  </w:num>
  <w:num w:numId="13" w16cid:durableId="1367948511">
    <w:abstractNumId w:val="18"/>
  </w:num>
  <w:num w:numId="14" w16cid:durableId="400755845">
    <w:abstractNumId w:val="15"/>
  </w:num>
  <w:num w:numId="15" w16cid:durableId="1152404360">
    <w:abstractNumId w:val="12"/>
  </w:num>
  <w:num w:numId="16" w16cid:durableId="1040521195">
    <w:abstractNumId w:val="6"/>
  </w:num>
  <w:num w:numId="17" w16cid:durableId="2052071292">
    <w:abstractNumId w:val="12"/>
  </w:num>
  <w:num w:numId="18" w16cid:durableId="12991405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95348510">
    <w:abstractNumId w:val="0"/>
  </w:num>
  <w:num w:numId="20" w16cid:durableId="1748457548">
    <w:abstractNumId w:val="12"/>
  </w:num>
  <w:num w:numId="21" w16cid:durableId="1123040239">
    <w:abstractNumId w:val="7"/>
  </w:num>
  <w:num w:numId="22" w16cid:durableId="873616830">
    <w:abstractNumId w:val="12"/>
  </w:num>
  <w:num w:numId="23" w16cid:durableId="808858615">
    <w:abstractNumId w:val="12"/>
  </w:num>
  <w:num w:numId="24" w16cid:durableId="1067997310">
    <w:abstractNumId w:val="12"/>
  </w:num>
  <w:num w:numId="25" w16cid:durableId="1482455464">
    <w:abstractNumId w:val="12"/>
  </w:num>
  <w:num w:numId="26" w16cid:durableId="2110000993">
    <w:abstractNumId w:val="8"/>
  </w:num>
  <w:num w:numId="27" w16cid:durableId="1341663229">
    <w:abstractNumId w:val="12"/>
  </w:num>
  <w:num w:numId="28" w16cid:durableId="1179082336">
    <w:abstractNumId w:val="12"/>
  </w:num>
  <w:num w:numId="29" w16cid:durableId="1409234487">
    <w:abstractNumId w:val="12"/>
  </w:num>
  <w:num w:numId="30" w16cid:durableId="1220900261">
    <w:abstractNumId w:val="12"/>
  </w:num>
  <w:num w:numId="31" w16cid:durableId="2092769956">
    <w:abstractNumId w:val="12"/>
  </w:num>
  <w:num w:numId="32" w16cid:durableId="972949183">
    <w:abstractNumId w:val="12"/>
  </w:num>
  <w:num w:numId="33" w16cid:durableId="17194279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02490229">
    <w:abstractNumId w:val="11"/>
  </w:num>
  <w:num w:numId="35" w16cid:durableId="96144235">
    <w:abstractNumId w:val="4"/>
  </w:num>
  <w:num w:numId="36" w16cid:durableId="2047364042">
    <w:abstractNumId w:val="5"/>
  </w:num>
  <w:num w:numId="37" w16cid:durableId="670063629">
    <w:abstractNumId w:val="12"/>
  </w:num>
  <w:num w:numId="38" w16cid:durableId="1383364509">
    <w:abstractNumId w:val="12"/>
  </w:num>
  <w:num w:numId="39" w16cid:durableId="278687233">
    <w:abstractNumId w:val="12"/>
  </w:num>
  <w:num w:numId="40" w16cid:durableId="1135374335">
    <w:abstractNumId w:val="17"/>
  </w:num>
  <w:num w:numId="41" w16cid:durableId="872159671">
    <w:abstractNumId w:val="13"/>
  </w:num>
  <w:num w:numId="42" w16cid:durableId="1396163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6890796">
    <w:abstractNumId w:val="16"/>
  </w:num>
  <w:num w:numId="44" w16cid:durableId="558125844">
    <w:abstractNumId w:val="19"/>
  </w:num>
  <w:num w:numId="45" w16cid:durableId="1140418119">
    <w:abstractNumId w:val="1"/>
  </w:num>
  <w:num w:numId="46" w16cid:durableId="1858344425">
    <w:abstractNumId w:val="10"/>
  </w:num>
  <w:num w:numId="47" w16cid:durableId="4032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8BE"/>
    <w:rsid w:val="0000071C"/>
    <w:rsid w:val="00000F5E"/>
    <w:rsid w:val="000014C1"/>
    <w:rsid w:val="000017FD"/>
    <w:rsid w:val="00001C69"/>
    <w:rsid w:val="00001CF4"/>
    <w:rsid w:val="00001EAD"/>
    <w:rsid w:val="000030DD"/>
    <w:rsid w:val="00003291"/>
    <w:rsid w:val="00003C0D"/>
    <w:rsid w:val="000043BE"/>
    <w:rsid w:val="0000487A"/>
    <w:rsid w:val="00004AD9"/>
    <w:rsid w:val="00004F08"/>
    <w:rsid w:val="00005153"/>
    <w:rsid w:val="00006BB4"/>
    <w:rsid w:val="00007903"/>
    <w:rsid w:val="00007D8D"/>
    <w:rsid w:val="000105AA"/>
    <w:rsid w:val="00010F4F"/>
    <w:rsid w:val="00013721"/>
    <w:rsid w:val="00014EED"/>
    <w:rsid w:val="00015488"/>
    <w:rsid w:val="00015DFD"/>
    <w:rsid w:val="000164B0"/>
    <w:rsid w:val="000171E5"/>
    <w:rsid w:val="000208E2"/>
    <w:rsid w:val="00021556"/>
    <w:rsid w:val="000215CA"/>
    <w:rsid w:val="000224A9"/>
    <w:rsid w:val="0002551D"/>
    <w:rsid w:val="00025AB0"/>
    <w:rsid w:val="00025FCD"/>
    <w:rsid w:val="000272B6"/>
    <w:rsid w:val="000277A6"/>
    <w:rsid w:val="00027B4D"/>
    <w:rsid w:val="000309EB"/>
    <w:rsid w:val="00031226"/>
    <w:rsid w:val="00031C9F"/>
    <w:rsid w:val="00032D2E"/>
    <w:rsid w:val="00034754"/>
    <w:rsid w:val="0003587A"/>
    <w:rsid w:val="00036291"/>
    <w:rsid w:val="000410F7"/>
    <w:rsid w:val="00041378"/>
    <w:rsid w:val="00041DC1"/>
    <w:rsid w:val="000427D8"/>
    <w:rsid w:val="00043DBB"/>
    <w:rsid w:val="00044D9E"/>
    <w:rsid w:val="00045479"/>
    <w:rsid w:val="00045948"/>
    <w:rsid w:val="00045E26"/>
    <w:rsid w:val="0004662E"/>
    <w:rsid w:val="0004689C"/>
    <w:rsid w:val="00047256"/>
    <w:rsid w:val="00050E8D"/>
    <w:rsid w:val="000518CC"/>
    <w:rsid w:val="0005454F"/>
    <w:rsid w:val="00054AB6"/>
    <w:rsid w:val="00055D24"/>
    <w:rsid w:val="000560EE"/>
    <w:rsid w:val="0005692C"/>
    <w:rsid w:val="0005699F"/>
    <w:rsid w:val="00060E51"/>
    <w:rsid w:val="00061B8C"/>
    <w:rsid w:val="00061BC2"/>
    <w:rsid w:val="00062943"/>
    <w:rsid w:val="0006314B"/>
    <w:rsid w:val="000640DF"/>
    <w:rsid w:val="000644A4"/>
    <w:rsid w:val="00064B70"/>
    <w:rsid w:val="00065687"/>
    <w:rsid w:val="00066635"/>
    <w:rsid w:val="0006695C"/>
    <w:rsid w:val="00067726"/>
    <w:rsid w:val="000679C2"/>
    <w:rsid w:val="000711D9"/>
    <w:rsid w:val="0007165F"/>
    <w:rsid w:val="00071754"/>
    <w:rsid w:val="00075064"/>
    <w:rsid w:val="000750B8"/>
    <w:rsid w:val="00075B8F"/>
    <w:rsid w:val="00075CC6"/>
    <w:rsid w:val="00075E71"/>
    <w:rsid w:val="000766DD"/>
    <w:rsid w:val="00080E44"/>
    <w:rsid w:val="00080FF8"/>
    <w:rsid w:val="0008283A"/>
    <w:rsid w:val="000848E9"/>
    <w:rsid w:val="00084F86"/>
    <w:rsid w:val="00090AB3"/>
    <w:rsid w:val="00091521"/>
    <w:rsid w:val="000924E1"/>
    <w:rsid w:val="00094316"/>
    <w:rsid w:val="00094B6B"/>
    <w:rsid w:val="00094DB0"/>
    <w:rsid w:val="00095472"/>
    <w:rsid w:val="00096545"/>
    <w:rsid w:val="000979BE"/>
    <w:rsid w:val="000A085B"/>
    <w:rsid w:val="000A0EF8"/>
    <w:rsid w:val="000A2B96"/>
    <w:rsid w:val="000A2EB4"/>
    <w:rsid w:val="000A3465"/>
    <w:rsid w:val="000A39D6"/>
    <w:rsid w:val="000A49EF"/>
    <w:rsid w:val="000A5A3C"/>
    <w:rsid w:val="000A69F8"/>
    <w:rsid w:val="000A6A1D"/>
    <w:rsid w:val="000A753B"/>
    <w:rsid w:val="000B02DE"/>
    <w:rsid w:val="000B2BF5"/>
    <w:rsid w:val="000B4705"/>
    <w:rsid w:val="000B57CD"/>
    <w:rsid w:val="000C165D"/>
    <w:rsid w:val="000C1760"/>
    <w:rsid w:val="000C2FAC"/>
    <w:rsid w:val="000C446C"/>
    <w:rsid w:val="000C5DB2"/>
    <w:rsid w:val="000C6B45"/>
    <w:rsid w:val="000C6EF2"/>
    <w:rsid w:val="000C7366"/>
    <w:rsid w:val="000C75BA"/>
    <w:rsid w:val="000D052F"/>
    <w:rsid w:val="000D193A"/>
    <w:rsid w:val="000D2411"/>
    <w:rsid w:val="000D2F51"/>
    <w:rsid w:val="000D3546"/>
    <w:rsid w:val="000D356B"/>
    <w:rsid w:val="000D36EF"/>
    <w:rsid w:val="000D426C"/>
    <w:rsid w:val="000D45CE"/>
    <w:rsid w:val="000D4DC9"/>
    <w:rsid w:val="000D5B82"/>
    <w:rsid w:val="000D7248"/>
    <w:rsid w:val="000D74E4"/>
    <w:rsid w:val="000D7655"/>
    <w:rsid w:val="000D7827"/>
    <w:rsid w:val="000E3878"/>
    <w:rsid w:val="000E3A65"/>
    <w:rsid w:val="000E5B4E"/>
    <w:rsid w:val="000E619E"/>
    <w:rsid w:val="000E6A61"/>
    <w:rsid w:val="000E6ABA"/>
    <w:rsid w:val="000E6FA7"/>
    <w:rsid w:val="000F3056"/>
    <w:rsid w:val="000F345D"/>
    <w:rsid w:val="000F7089"/>
    <w:rsid w:val="000F7B7A"/>
    <w:rsid w:val="000F7BD4"/>
    <w:rsid w:val="000F7C75"/>
    <w:rsid w:val="00101F9E"/>
    <w:rsid w:val="00103757"/>
    <w:rsid w:val="00104879"/>
    <w:rsid w:val="001048C5"/>
    <w:rsid w:val="00105977"/>
    <w:rsid w:val="00105B37"/>
    <w:rsid w:val="00106058"/>
    <w:rsid w:val="00106E73"/>
    <w:rsid w:val="00107EE9"/>
    <w:rsid w:val="00110580"/>
    <w:rsid w:val="00111A71"/>
    <w:rsid w:val="00111B05"/>
    <w:rsid w:val="00112FC9"/>
    <w:rsid w:val="001147C6"/>
    <w:rsid w:val="00114D75"/>
    <w:rsid w:val="00114F80"/>
    <w:rsid w:val="00115D5D"/>
    <w:rsid w:val="001216CD"/>
    <w:rsid w:val="00122921"/>
    <w:rsid w:val="00122B3D"/>
    <w:rsid w:val="001233EA"/>
    <w:rsid w:val="00124BEA"/>
    <w:rsid w:val="00125C80"/>
    <w:rsid w:val="001300A6"/>
    <w:rsid w:val="00130CED"/>
    <w:rsid w:val="00131D39"/>
    <w:rsid w:val="00132E8C"/>
    <w:rsid w:val="00133288"/>
    <w:rsid w:val="0013422F"/>
    <w:rsid w:val="00134E73"/>
    <w:rsid w:val="001354FF"/>
    <w:rsid w:val="00135A57"/>
    <w:rsid w:val="00137FE3"/>
    <w:rsid w:val="00141137"/>
    <w:rsid w:val="00144EE0"/>
    <w:rsid w:val="00145E32"/>
    <w:rsid w:val="001460AC"/>
    <w:rsid w:val="00146745"/>
    <w:rsid w:val="0015074B"/>
    <w:rsid w:val="0015165B"/>
    <w:rsid w:val="001528FD"/>
    <w:rsid w:val="00152FC1"/>
    <w:rsid w:val="00154098"/>
    <w:rsid w:val="00155339"/>
    <w:rsid w:val="00155ADB"/>
    <w:rsid w:val="00155DCD"/>
    <w:rsid w:val="00157104"/>
    <w:rsid w:val="00157128"/>
    <w:rsid w:val="0015780E"/>
    <w:rsid w:val="00157865"/>
    <w:rsid w:val="00160FB7"/>
    <w:rsid w:val="001612A9"/>
    <w:rsid w:val="00161D52"/>
    <w:rsid w:val="001623FE"/>
    <w:rsid w:val="0016268C"/>
    <w:rsid w:val="00164830"/>
    <w:rsid w:val="00164C83"/>
    <w:rsid w:val="00165B8C"/>
    <w:rsid w:val="00165D1A"/>
    <w:rsid w:val="00167512"/>
    <w:rsid w:val="00167EB3"/>
    <w:rsid w:val="00170C20"/>
    <w:rsid w:val="00171587"/>
    <w:rsid w:val="00174F00"/>
    <w:rsid w:val="00175BD5"/>
    <w:rsid w:val="00175CEB"/>
    <w:rsid w:val="00176CF9"/>
    <w:rsid w:val="001771E4"/>
    <w:rsid w:val="00177295"/>
    <w:rsid w:val="001774D5"/>
    <w:rsid w:val="00177B1A"/>
    <w:rsid w:val="0018071A"/>
    <w:rsid w:val="001812CD"/>
    <w:rsid w:val="00183145"/>
    <w:rsid w:val="00184B3A"/>
    <w:rsid w:val="00184C3E"/>
    <w:rsid w:val="00185699"/>
    <w:rsid w:val="001859FC"/>
    <w:rsid w:val="00185E6D"/>
    <w:rsid w:val="00185E7C"/>
    <w:rsid w:val="00186AB1"/>
    <w:rsid w:val="0018723A"/>
    <w:rsid w:val="001874B1"/>
    <w:rsid w:val="00187944"/>
    <w:rsid w:val="00187FB2"/>
    <w:rsid w:val="001901B8"/>
    <w:rsid w:val="00190A4A"/>
    <w:rsid w:val="00190FBE"/>
    <w:rsid w:val="001926A1"/>
    <w:rsid w:val="00192F2A"/>
    <w:rsid w:val="0019316A"/>
    <w:rsid w:val="001937BD"/>
    <w:rsid w:val="00195211"/>
    <w:rsid w:val="0019524D"/>
    <w:rsid w:val="00195FBA"/>
    <w:rsid w:val="001963A7"/>
    <w:rsid w:val="001974A3"/>
    <w:rsid w:val="0019791F"/>
    <w:rsid w:val="001A03A7"/>
    <w:rsid w:val="001A04BF"/>
    <w:rsid w:val="001A0723"/>
    <w:rsid w:val="001A30F5"/>
    <w:rsid w:val="001A3518"/>
    <w:rsid w:val="001A3A48"/>
    <w:rsid w:val="001A3E01"/>
    <w:rsid w:val="001A41B4"/>
    <w:rsid w:val="001A5D3C"/>
    <w:rsid w:val="001A754B"/>
    <w:rsid w:val="001B0804"/>
    <w:rsid w:val="001B184E"/>
    <w:rsid w:val="001B28E7"/>
    <w:rsid w:val="001B2ADF"/>
    <w:rsid w:val="001B2D2E"/>
    <w:rsid w:val="001B4337"/>
    <w:rsid w:val="001B4A5B"/>
    <w:rsid w:val="001B54CD"/>
    <w:rsid w:val="001B5BD8"/>
    <w:rsid w:val="001B5DE9"/>
    <w:rsid w:val="001B638D"/>
    <w:rsid w:val="001B757C"/>
    <w:rsid w:val="001C0CE8"/>
    <w:rsid w:val="001C1288"/>
    <w:rsid w:val="001C20EA"/>
    <w:rsid w:val="001C233E"/>
    <w:rsid w:val="001C3ACC"/>
    <w:rsid w:val="001C45DA"/>
    <w:rsid w:val="001C5585"/>
    <w:rsid w:val="001C5E40"/>
    <w:rsid w:val="001C6967"/>
    <w:rsid w:val="001C7034"/>
    <w:rsid w:val="001C7309"/>
    <w:rsid w:val="001D076F"/>
    <w:rsid w:val="001D09CC"/>
    <w:rsid w:val="001D0B3D"/>
    <w:rsid w:val="001D2000"/>
    <w:rsid w:val="001D2839"/>
    <w:rsid w:val="001D35F1"/>
    <w:rsid w:val="001D4594"/>
    <w:rsid w:val="001D466E"/>
    <w:rsid w:val="001D4F8D"/>
    <w:rsid w:val="001D536B"/>
    <w:rsid w:val="001D5F71"/>
    <w:rsid w:val="001D6E9B"/>
    <w:rsid w:val="001E025B"/>
    <w:rsid w:val="001E0951"/>
    <w:rsid w:val="001E1524"/>
    <w:rsid w:val="001E19E9"/>
    <w:rsid w:val="001E2468"/>
    <w:rsid w:val="001E29DA"/>
    <w:rsid w:val="001E2CEF"/>
    <w:rsid w:val="001E422B"/>
    <w:rsid w:val="001E4765"/>
    <w:rsid w:val="001E5176"/>
    <w:rsid w:val="001E65FE"/>
    <w:rsid w:val="001E7288"/>
    <w:rsid w:val="001E744F"/>
    <w:rsid w:val="001F25D1"/>
    <w:rsid w:val="001F2ED3"/>
    <w:rsid w:val="001F7255"/>
    <w:rsid w:val="00200536"/>
    <w:rsid w:val="00200699"/>
    <w:rsid w:val="00200B2F"/>
    <w:rsid w:val="00201DE1"/>
    <w:rsid w:val="00202707"/>
    <w:rsid w:val="002034E3"/>
    <w:rsid w:val="00203DBD"/>
    <w:rsid w:val="00207F40"/>
    <w:rsid w:val="0021044E"/>
    <w:rsid w:val="00210A66"/>
    <w:rsid w:val="00213BCD"/>
    <w:rsid w:val="0021400F"/>
    <w:rsid w:val="002140FD"/>
    <w:rsid w:val="00214C9F"/>
    <w:rsid w:val="0021602E"/>
    <w:rsid w:val="002166DD"/>
    <w:rsid w:val="0021717F"/>
    <w:rsid w:val="00217562"/>
    <w:rsid w:val="0021764C"/>
    <w:rsid w:val="0022136F"/>
    <w:rsid w:val="00221C87"/>
    <w:rsid w:val="00225C03"/>
    <w:rsid w:val="00226CD9"/>
    <w:rsid w:val="00226DCC"/>
    <w:rsid w:val="00227BBE"/>
    <w:rsid w:val="00230244"/>
    <w:rsid w:val="002313DB"/>
    <w:rsid w:val="002314EA"/>
    <w:rsid w:val="00231683"/>
    <w:rsid w:val="00232BE2"/>
    <w:rsid w:val="0023330B"/>
    <w:rsid w:val="002365DC"/>
    <w:rsid w:val="00237157"/>
    <w:rsid w:val="00237231"/>
    <w:rsid w:val="002375ED"/>
    <w:rsid w:val="0024041B"/>
    <w:rsid w:val="00243294"/>
    <w:rsid w:val="00243B0E"/>
    <w:rsid w:val="002464B1"/>
    <w:rsid w:val="00247638"/>
    <w:rsid w:val="00250637"/>
    <w:rsid w:val="002509E5"/>
    <w:rsid w:val="00251094"/>
    <w:rsid w:val="002511AD"/>
    <w:rsid w:val="00251E15"/>
    <w:rsid w:val="00251F9B"/>
    <w:rsid w:val="00252119"/>
    <w:rsid w:val="002521C7"/>
    <w:rsid w:val="00252F4E"/>
    <w:rsid w:val="00255C3D"/>
    <w:rsid w:val="002560BC"/>
    <w:rsid w:val="00256444"/>
    <w:rsid w:val="0025684D"/>
    <w:rsid w:val="002569A4"/>
    <w:rsid w:val="0026007E"/>
    <w:rsid w:val="002606CC"/>
    <w:rsid w:val="002627F8"/>
    <w:rsid w:val="00263D60"/>
    <w:rsid w:val="00265B14"/>
    <w:rsid w:val="002668D2"/>
    <w:rsid w:val="00266F5F"/>
    <w:rsid w:val="002673DD"/>
    <w:rsid w:val="00267FB0"/>
    <w:rsid w:val="002713EC"/>
    <w:rsid w:val="00271D8C"/>
    <w:rsid w:val="002727C2"/>
    <w:rsid w:val="0027482B"/>
    <w:rsid w:val="00275851"/>
    <w:rsid w:val="00277E82"/>
    <w:rsid w:val="00280FDE"/>
    <w:rsid w:val="00281888"/>
    <w:rsid w:val="00283505"/>
    <w:rsid w:val="0028421D"/>
    <w:rsid w:val="00285224"/>
    <w:rsid w:val="00285B96"/>
    <w:rsid w:val="00286191"/>
    <w:rsid w:val="00290233"/>
    <w:rsid w:val="00290308"/>
    <w:rsid w:val="00291142"/>
    <w:rsid w:val="00291315"/>
    <w:rsid w:val="00291FCF"/>
    <w:rsid w:val="002921C7"/>
    <w:rsid w:val="0029228B"/>
    <w:rsid w:val="00292C1D"/>
    <w:rsid w:val="00292FB9"/>
    <w:rsid w:val="002944AA"/>
    <w:rsid w:val="00295A0B"/>
    <w:rsid w:val="00296C5D"/>
    <w:rsid w:val="002A0A15"/>
    <w:rsid w:val="002A0C57"/>
    <w:rsid w:val="002A1D36"/>
    <w:rsid w:val="002A2427"/>
    <w:rsid w:val="002A2B26"/>
    <w:rsid w:val="002A2F56"/>
    <w:rsid w:val="002A30BC"/>
    <w:rsid w:val="002A3F08"/>
    <w:rsid w:val="002A40A0"/>
    <w:rsid w:val="002A643A"/>
    <w:rsid w:val="002A74B5"/>
    <w:rsid w:val="002A7931"/>
    <w:rsid w:val="002B06EB"/>
    <w:rsid w:val="002B0721"/>
    <w:rsid w:val="002B0BCD"/>
    <w:rsid w:val="002B1642"/>
    <w:rsid w:val="002B2EFE"/>
    <w:rsid w:val="002B41DF"/>
    <w:rsid w:val="002B4A5B"/>
    <w:rsid w:val="002B5FD1"/>
    <w:rsid w:val="002B6653"/>
    <w:rsid w:val="002B740A"/>
    <w:rsid w:val="002B79F0"/>
    <w:rsid w:val="002C1B19"/>
    <w:rsid w:val="002C1BAA"/>
    <w:rsid w:val="002C2383"/>
    <w:rsid w:val="002C2467"/>
    <w:rsid w:val="002C2E3C"/>
    <w:rsid w:val="002C3151"/>
    <w:rsid w:val="002C3710"/>
    <w:rsid w:val="002C4197"/>
    <w:rsid w:val="002C522C"/>
    <w:rsid w:val="002C73C3"/>
    <w:rsid w:val="002C74D2"/>
    <w:rsid w:val="002C7E83"/>
    <w:rsid w:val="002D0CB2"/>
    <w:rsid w:val="002D14B7"/>
    <w:rsid w:val="002D1FEB"/>
    <w:rsid w:val="002D2126"/>
    <w:rsid w:val="002D22BD"/>
    <w:rsid w:val="002D2599"/>
    <w:rsid w:val="002D2920"/>
    <w:rsid w:val="002D2B72"/>
    <w:rsid w:val="002D374E"/>
    <w:rsid w:val="002D523C"/>
    <w:rsid w:val="002D57A9"/>
    <w:rsid w:val="002D57DF"/>
    <w:rsid w:val="002D7B47"/>
    <w:rsid w:val="002E12F0"/>
    <w:rsid w:val="002E143C"/>
    <w:rsid w:val="002E1B03"/>
    <w:rsid w:val="002E2CAD"/>
    <w:rsid w:val="002E4E26"/>
    <w:rsid w:val="002E58B5"/>
    <w:rsid w:val="002E5B16"/>
    <w:rsid w:val="002E5B86"/>
    <w:rsid w:val="002E5CF2"/>
    <w:rsid w:val="002F0449"/>
    <w:rsid w:val="002F0497"/>
    <w:rsid w:val="002F0F64"/>
    <w:rsid w:val="002F1E3B"/>
    <w:rsid w:val="002F1EF4"/>
    <w:rsid w:val="002F1FC1"/>
    <w:rsid w:val="002F244A"/>
    <w:rsid w:val="002F26C7"/>
    <w:rsid w:val="002F288A"/>
    <w:rsid w:val="002F2D76"/>
    <w:rsid w:val="002F3BCE"/>
    <w:rsid w:val="002F42D5"/>
    <w:rsid w:val="002F5132"/>
    <w:rsid w:val="002F57B3"/>
    <w:rsid w:val="002F5964"/>
    <w:rsid w:val="002F5AC9"/>
    <w:rsid w:val="002F5C5B"/>
    <w:rsid w:val="002F5C9A"/>
    <w:rsid w:val="002F62E4"/>
    <w:rsid w:val="002F6C8B"/>
    <w:rsid w:val="002F7568"/>
    <w:rsid w:val="00300037"/>
    <w:rsid w:val="00300191"/>
    <w:rsid w:val="003009C2"/>
    <w:rsid w:val="00300A9F"/>
    <w:rsid w:val="00302C7F"/>
    <w:rsid w:val="00304010"/>
    <w:rsid w:val="003047D3"/>
    <w:rsid w:val="00304CF1"/>
    <w:rsid w:val="00305878"/>
    <w:rsid w:val="00306074"/>
    <w:rsid w:val="003068BE"/>
    <w:rsid w:val="00307309"/>
    <w:rsid w:val="00311159"/>
    <w:rsid w:val="003118F4"/>
    <w:rsid w:val="00313500"/>
    <w:rsid w:val="00313854"/>
    <w:rsid w:val="003139E6"/>
    <w:rsid w:val="003146AE"/>
    <w:rsid w:val="003150A8"/>
    <w:rsid w:val="0031573E"/>
    <w:rsid w:val="00315B83"/>
    <w:rsid w:val="00315C1D"/>
    <w:rsid w:val="00315CDC"/>
    <w:rsid w:val="003177E2"/>
    <w:rsid w:val="0031798B"/>
    <w:rsid w:val="00320BE4"/>
    <w:rsid w:val="00323F5E"/>
    <w:rsid w:val="003242E6"/>
    <w:rsid w:val="00324403"/>
    <w:rsid w:val="00324EDA"/>
    <w:rsid w:val="00325534"/>
    <w:rsid w:val="00326173"/>
    <w:rsid w:val="00326CB6"/>
    <w:rsid w:val="003304C7"/>
    <w:rsid w:val="00330B25"/>
    <w:rsid w:val="00331FC5"/>
    <w:rsid w:val="00332202"/>
    <w:rsid w:val="00332580"/>
    <w:rsid w:val="003327D5"/>
    <w:rsid w:val="00333AF6"/>
    <w:rsid w:val="0033429F"/>
    <w:rsid w:val="00335D83"/>
    <w:rsid w:val="00336929"/>
    <w:rsid w:val="00337222"/>
    <w:rsid w:val="00337C6D"/>
    <w:rsid w:val="003401D1"/>
    <w:rsid w:val="00340262"/>
    <w:rsid w:val="00340B40"/>
    <w:rsid w:val="00341014"/>
    <w:rsid w:val="003427E6"/>
    <w:rsid w:val="00342846"/>
    <w:rsid w:val="0034417D"/>
    <w:rsid w:val="00344546"/>
    <w:rsid w:val="0034645E"/>
    <w:rsid w:val="00346E2C"/>
    <w:rsid w:val="00346E6D"/>
    <w:rsid w:val="00347916"/>
    <w:rsid w:val="003502AA"/>
    <w:rsid w:val="00350786"/>
    <w:rsid w:val="00351B56"/>
    <w:rsid w:val="003522E3"/>
    <w:rsid w:val="0035293E"/>
    <w:rsid w:val="00353BBF"/>
    <w:rsid w:val="00354202"/>
    <w:rsid w:val="00355296"/>
    <w:rsid w:val="00355BCD"/>
    <w:rsid w:val="00357440"/>
    <w:rsid w:val="0035754A"/>
    <w:rsid w:val="00357C2D"/>
    <w:rsid w:val="00360880"/>
    <w:rsid w:val="00360B9A"/>
    <w:rsid w:val="0036163A"/>
    <w:rsid w:val="00361A9C"/>
    <w:rsid w:val="00361D06"/>
    <w:rsid w:val="003630FE"/>
    <w:rsid w:val="003631DD"/>
    <w:rsid w:val="003640B4"/>
    <w:rsid w:val="00365620"/>
    <w:rsid w:val="003668A5"/>
    <w:rsid w:val="00370EF9"/>
    <w:rsid w:val="00371487"/>
    <w:rsid w:val="003729FB"/>
    <w:rsid w:val="00373C53"/>
    <w:rsid w:val="00374D44"/>
    <w:rsid w:val="00376469"/>
    <w:rsid w:val="003805B6"/>
    <w:rsid w:val="003807B0"/>
    <w:rsid w:val="00380CF0"/>
    <w:rsid w:val="00380DC7"/>
    <w:rsid w:val="00380F01"/>
    <w:rsid w:val="00381417"/>
    <w:rsid w:val="00381AA7"/>
    <w:rsid w:val="00383483"/>
    <w:rsid w:val="00384503"/>
    <w:rsid w:val="00384640"/>
    <w:rsid w:val="00384E4C"/>
    <w:rsid w:val="003867D9"/>
    <w:rsid w:val="00391051"/>
    <w:rsid w:val="00392574"/>
    <w:rsid w:val="0039280D"/>
    <w:rsid w:val="00393588"/>
    <w:rsid w:val="00395934"/>
    <w:rsid w:val="00396DD3"/>
    <w:rsid w:val="003A0FF8"/>
    <w:rsid w:val="003A18EF"/>
    <w:rsid w:val="003A24C8"/>
    <w:rsid w:val="003A254A"/>
    <w:rsid w:val="003A33A4"/>
    <w:rsid w:val="003A3871"/>
    <w:rsid w:val="003A4BA9"/>
    <w:rsid w:val="003A6423"/>
    <w:rsid w:val="003A7B96"/>
    <w:rsid w:val="003B030F"/>
    <w:rsid w:val="003B03E6"/>
    <w:rsid w:val="003B05BB"/>
    <w:rsid w:val="003B07DD"/>
    <w:rsid w:val="003B222A"/>
    <w:rsid w:val="003B2769"/>
    <w:rsid w:val="003B6812"/>
    <w:rsid w:val="003B6FE6"/>
    <w:rsid w:val="003B70CD"/>
    <w:rsid w:val="003B7402"/>
    <w:rsid w:val="003B7F3C"/>
    <w:rsid w:val="003C049C"/>
    <w:rsid w:val="003C0CBE"/>
    <w:rsid w:val="003C0D08"/>
    <w:rsid w:val="003C11A4"/>
    <w:rsid w:val="003C1574"/>
    <w:rsid w:val="003C3248"/>
    <w:rsid w:val="003C333A"/>
    <w:rsid w:val="003C5A13"/>
    <w:rsid w:val="003C5F7E"/>
    <w:rsid w:val="003C7E5D"/>
    <w:rsid w:val="003D1431"/>
    <w:rsid w:val="003D310F"/>
    <w:rsid w:val="003D31B2"/>
    <w:rsid w:val="003D326B"/>
    <w:rsid w:val="003D360B"/>
    <w:rsid w:val="003D383F"/>
    <w:rsid w:val="003D3ED5"/>
    <w:rsid w:val="003D51EE"/>
    <w:rsid w:val="003D5947"/>
    <w:rsid w:val="003D5BD5"/>
    <w:rsid w:val="003D7686"/>
    <w:rsid w:val="003E06E4"/>
    <w:rsid w:val="003E153C"/>
    <w:rsid w:val="003E1593"/>
    <w:rsid w:val="003E1E76"/>
    <w:rsid w:val="003E2F51"/>
    <w:rsid w:val="003E3020"/>
    <w:rsid w:val="003E43CB"/>
    <w:rsid w:val="003E7323"/>
    <w:rsid w:val="003E7852"/>
    <w:rsid w:val="003E78D0"/>
    <w:rsid w:val="003F0139"/>
    <w:rsid w:val="003F0A9A"/>
    <w:rsid w:val="003F24E8"/>
    <w:rsid w:val="003F2C3E"/>
    <w:rsid w:val="003F3215"/>
    <w:rsid w:val="003F3BEE"/>
    <w:rsid w:val="003F45FE"/>
    <w:rsid w:val="003F4B9C"/>
    <w:rsid w:val="003F5AE1"/>
    <w:rsid w:val="003F6C50"/>
    <w:rsid w:val="003F6F0E"/>
    <w:rsid w:val="003F724E"/>
    <w:rsid w:val="003F7978"/>
    <w:rsid w:val="003F799E"/>
    <w:rsid w:val="00401859"/>
    <w:rsid w:val="00402C34"/>
    <w:rsid w:val="004033AD"/>
    <w:rsid w:val="00403A67"/>
    <w:rsid w:val="00403B1F"/>
    <w:rsid w:val="00403C2E"/>
    <w:rsid w:val="00404D08"/>
    <w:rsid w:val="00405EE5"/>
    <w:rsid w:val="00406C8E"/>
    <w:rsid w:val="00406D3B"/>
    <w:rsid w:val="00411150"/>
    <w:rsid w:val="0041197E"/>
    <w:rsid w:val="00411AF0"/>
    <w:rsid w:val="00412B6C"/>
    <w:rsid w:val="004136A1"/>
    <w:rsid w:val="00413F19"/>
    <w:rsid w:val="004146CB"/>
    <w:rsid w:val="00416D1F"/>
    <w:rsid w:val="00417735"/>
    <w:rsid w:val="00417E1B"/>
    <w:rsid w:val="004207D3"/>
    <w:rsid w:val="004212BD"/>
    <w:rsid w:val="00421718"/>
    <w:rsid w:val="0042222B"/>
    <w:rsid w:val="00424721"/>
    <w:rsid w:val="00424BAE"/>
    <w:rsid w:val="00425C79"/>
    <w:rsid w:val="00426958"/>
    <w:rsid w:val="00427137"/>
    <w:rsid w:val="00427BDE"/>
    <w:rsid w:val="0043087E"/>
    <w:rsid w:val="00430E2A"/>
    <w:rsid w:val="00431E70"/>
    <w:rsid w:val="0043234B"/>
    <w:rsid w:val="00432692"/>
    <w:rsid w:val="0043281E"/>
    <w:rsid w:val="004335A0"/>
    <w:rsid w:val="00433EA0"/>
    <w:rsid w:val="004343D5"/>
    <w:rsid w:val="0043478A"/>
    <w:rsid w:val="004354FA"/>
    <w:rsid w:val="00435A39"/>
    <w:rsid w:val="004360E3"/>
    <w:rsid w:val="004365C1"/>
    <w:rsid w:val="00436AF9"/>
    <w:rsid w:val="004370A4"/>
    <w:rsid w:val="00437D3F"/>
    <w:rsid w:val="00441682"/>
    <w:rsid w:val="00442359"/>
    <w:rsid w:val="00442608"/>
    <w:rsid w:val="00443830"/>
    <w:rsid w:val="00443DE7"/>
    <w:rsid w:val="00444B69"/>
    <w:rsid w:val="00444F57"/>
    <w:rsid w:val="00445678"/>
    <w:rsid w:val="00445ED4"/>
    <w:rsid w:val="004477D0"/>
    <w:rsid w:val="00447C04"/>
    <w:rsid w:val="0045043E"/>
    <w:rsid w:val="004504D1"/>
    <w:rsid w:val="00451239"/>
    <w:rsid w:val="004520EB"/>
    <w:rsid w:val="004535A8"/>
    <w:rsid w:val="00454991"/>
    <w:rsid w:val="00456DA9"/>
    <w:rsid w:val="004605A7"/>
    <w:rsid w:val="0046092D"/>
    <w:rsid w:val="00461158"/>
    <w:rsid w:val="00461A98"/>
    <w:rsid w:val="00461F45"/>
    <w:rsid w:val="00463D28"/>
    <w:rsid w:val="00464BB9"/>
    <w:rsid w:val="0046629C"/>
    <w:rsid w:val="004663FC"/>
    <w:rsid w:val="00470FA4"/>
    <w:rsid w:val="004711CA"/>
    <w:rsid w:val="00471A2C"/>
    <w:rsid w:val="00472E96"/>
    <w:rsid w:val="004739CE"/>
    <w:rsid w:val="00473E63"/>
    <w:rsid w:val="00474A61"/>
    <w:rsid w:val="00475E31"/>
    <w:rsid w:val="004768AA"/>
    <w:rsid w:val="00477677"/>
    <w:rsid w:val="004779F1"/>
    <w:rsid w:val="00477C68"/>
    <w:rsid w:val="0048065D"/>
    <w:rsid w:val="004812EF"/>
    <w:rsid w:val="00481D6C"/>
    <w:rsid w:val="00481E50"/>
    <w:rsid w:val="00482011"/>
    <w:rsid w:val="00482953"/>
    <w:rsid w:val="0048347D"/>
    <w:rsid w:val="0048394C"/>
    <w:rsid w:val="00484629"/>
    <w:rsid w:val="004852B7"/>
    <w:rsid w:val="004852BA"/>
    <w:rsid w:val="00485406"/>
    <w:rsid w:val="00485E98"/>
    <w:rsid w:val="00486F4C"/>
    <w:rsid w:val="00487248"/>
    <w:rsid w:val="00487C78"/>
    <w:rsid w:val="0049032C"/>
    <w:rsid w:val="00490AA0"/>
    <w:rsid w:val="00491506"/>
    <w:rsid w:val="004921C5"/>
    <w:rsid w:val="00492F5D"/>
    <w:rsid w:val="004932A1"/>
    <w:rsid w:val="004945CB"/>
    <w:rsid w:val="00495C2E"/>
    <w:rsid w:val="00495DDD"/>
    <w:rsid w:val="00496845"/>
    <w:rsid w:val="004A00F8"/>
    <w:rsid w:val="004A1A88"/>
    <w:rsid w:val="004A1E90"/>
    <w:rsid w:val="004A2884"/>
    <w:rsid w:val="004A2887"/>
    <w:rsid w:val="004A3161"/>
    <w:rsid w:val="004A3500"/>
    <w:rsid w:val="004A376C"/>
    <w:rsid w:val="004A38FA"/>
    <w:rsid w:val="004A60A4"/>
    <w:rsid w:val="004A65FE"/>
    <w:rsid w:val="004A7E7A"/>
    <w:rsid w:val="004A7EC8"/>
    <w:rsid w:val="004B0018"/>
    <w:rsid w:val="004B222A"/>
    <w:rsid w:val="004B24C0"/>
    <w:rsid w:val="004B3EB2"/>
    <w:rsid w:val="004B40F3"/>
    <w:rsid w:val="004B4129"/>
    <w:rsid w:val="004B4BF8"/>
    <w:rsid w:val="004B4FC6"/>
    <w:rsid w:val="004B4FDF"/>
    <w:rsid w:val="004B7CDE"/>
    <w:rsid w:val="004C1329"/>
    <w:rsid w:val="004C2C5B"/>
    <w:rsid w:val="004C31D5"/>
    <w:rsid w:val="004C3CCC"/>
    <w:rsid w:val="004C4A9A"/>
    <w:rsid w:val="004C4ABC"/>
    <w:rsid w:val="004C5289"/>
    <w:rsid w:val="004C5B8E"/>
    <w:rsid w:val="004C5C80"/>
    <w:rsid w:val="004C6B11"/>
    <w:rsid w:val="004C6CB7"/>
    <w:rsid w:val="004C6D2D"/>
    <w:rsid w:val="004C75AF"/>
    <w:rsid w:val="004D0897"/>
    <w:rsid w:val="004D0F79"/>
    <w:rsid w:val="004D1300"/>
    <w:rsid w:val="004D17E1"/>
    <w:rsid w:val="004D1AF3"/>
    <w:rsid w:val="004D2456"/>
    <w:rsid w:val="004D28C7"/>
    <w:rsid w:val="004D2A72"/>
    <w:rsid w:val="004D2DB8"/>
    <w:rsid w:val="004D338E"/>
    <w:rsid w:val="004D3E35"/>
    <w:rsid w:val="004D6352"/>
    <w:rsid w:val="004D7047"/>
    <w:rsid w:val="004E0800"/>
    <w:rsid w:val="004E0C79"/>
    <w:rsid w:val="004E1C31"/>
    <w:rsid w:val="004E272F"/>
    <w:rsid w:val="004E2A98"/>
    <w:rsid w:val="004E2E59"/>
    <w:rsid w:val="004E3053"/>
    <w:rsid w:val="004E3561"/>
    <w:rsid w:val="004E3983"/>
    <w:rsid w:val="004E3B25"/>
    <w:rsid w:val="004E3C7D"/>
    <w:rsid w:val="004E3CA2"/>
    <w:rsid w:val="004E3E09"/>
    <w:rsid w:val="004E3EA6"/>
    <w:rsid w:val="004E5532"/>
    <w:rsid w:val="004E7C43"/>
    <w:rsid w:val="004F11D4"/>
    <w:rsid w:val="004F1BE1"/>
    <w:rsid w:val="004F1D46"/>
    <w:rsid w:val="004F222F"/>
    <w:rsid w:val="004F2972"/>
    <w:rsid w:val="004F4730"/>
    <w:rsid w:val="004F499C"/>
    <w:rsid w:val="004F64AD"/>
    <w:rsid w:val="004F665D"/>
    <w:rsid w:val="00500194"/>
    <w:rsid w:val="005008CB"/>
    <w:rsid w:val="00500C13"/>
    <w:rsid w:val="0050143F"/>
    <w:rsid w:val="00501B4E"/>
    <w:rsid w:val="0050307A"/>
    <w:rsid w:val="00503501"/>
    <w:rsid w:val="00503E76"/>
    <w:rsid w:val="0050476F"/>
    <w:rsid w:val="005057B9"/>
    <w:rsid w:val="005059EB"/>
    <w:rsid w:val="00506BDF"/>
    <w:rsid w:val="00510E6F"/>
    <w:rsid w:val="00512088"/>
    <w:rsid w:val="00513150"/>
    <w:rsid w:val="00514BE8"/>
    <w:rsid w:val="00514C59"/>
    <w:rsid w:val="005150A2"/>
    <w:rsid w:val="00515140"/>
    <w:rsid w:val="005153BC"/>
    <w:rsid w:val="0051558F"/>
    <w:rsid w:val="005165B4"/>
    <w:rsid w:val="005205C9"/>
    <w:rsid w:val="00520800"/>
    <w:rsid w:val="00521332"/>
    <w:rsid w:val="00523A8F"/>
    <w:rsid w:val="00523BB8"/>
    <w:rsid w:val="00524B89"/>
    <w:rsid w:val="00524EBD"/>
    <w:rsid w:val="00526317"/>
    <w:rsid w:val="00526743"/>
    <w:rsid w:val="00527B71"/>
    <w:rsid w:val="00527E71"/>
    <w:rsid w:val="00530270"/>
    <w:rsid w:val="0053075B"/>
    <w:rsid w:val="00530C7F"/>
    <w:rsid w:val="00531E63"/>
    <w:rsid w:val="005333CF"/>
    <w:rsid w:val="00533AD7"/>
    <w:rsid w:val="00533B40"/>
    <w:rsid w:val="005348BD"/>
    <w:rsid w:val="0053742E"/>
    <w:rsid w:val="00537688"/>
    <w:rsid w:val="00543293"/>
    <w:rsid w:val="00543A7C"/>
    <w:rsid w:val="00544364"/>
    <w:rsid w:val="00544711"/>
    <w:rsid w:val="00545BF4"/>
    <w:rsid w:val="005467C4"/>
    <w:rsid w:val="00546D12"/>
    <w:rsid w:val="00546DA8"/>
    <w:rsid w:val="00550630"/>
    <w:rsid w:val="0055070F"/>
    <w:rsid w:val="00550C13"/>
    <w:rsid w:val="00550F02"/>
    <w:rsid w:val="00551616"/>
    <w:rsid w:val="00551DC9"/>
    <w:rsid w:val="0055371E"/>
    <w:rsid w:val="00553AC3"/>
    <w:rsid w:val="00554818"/>
    <w:rsid w:val="00554A75"/>
    <w:rsid w:val="005555F2"/>
    <w:rsid w:val="005568E0"/>
    <w:rsid w:val="00556ABB"/>
    <w:rsid w:val="005574EF"/>
    <w:rsid w:val="00560C76"/>
    <w:rsid w:val="00561493"/>
    <w:rsid w:val="0056208B"/>
    <w:rsid w:val="00562F56"/>
    <w:rsid w:val="00562FC0"/>
    <w:rsid w:val="00563088"/>
    <w:rsid w:val="005638DB"/>
    <w:rsid w:val="0056400F"/>
    <w:rsid w:val="00566692"/>
    <w:rsid w:val="005704E7"/>
    <w:rsid w:val="00570735"/>
    <w:rsid w:val="00570801"/>
    <w:rsid w:val="00570886"/>
    <w:rsid w:val="0057088F"/>
    <w:rsid w:val="00572802"/>
    <w:rsid w:val="0057432B"/>
    <w:rsid w:val="00575148"/>
    <w:rsid w:val="00575A0C"/>
    <w:rsid w:val="00577759"/>
    <w:rsid w:val="005778B9"/>
    <w:rsid w:val="0058250B"/>
    <w:rsid w:val="0058253D"/>
    <w:rsid w:val="0058415C"/>
    <w:rsid w:val="005845E6"/>
    <w:rsid w:val="005849AF"/>
    <w:rsid w:val="00585A2C"/>
    <w:rsid w:val="00585E9A"/>
    <w:rsid w:val="005877FE"/>
    <w:rsid w:val="00591DF7"/>
    <w:rsid w:val="00591F6F"/>
    <w:rsid w:val="00591FE0"/>
    <w:rsid w:val="00592455"/>
    <w:rsid w:val="00592C44"/>
    <w:rsid w:val="00592E38"/>
    <w:rsid w:val="0059487C"/>
    <w:rsid w:val="00594AF7"/>
    <w:rsid w:val="00594EBD"/>
    <w:rsid w:val="00595DE8"/>
    <w:rsid w:val="00596706"/>
    <w:rsid w:val="005969A9"/>
    <w:rsid w:val="005A0997"/>
    <w:rsid w:val="005A0B57"/>
    <w:rsid w:val="005A0CBA"/>
    <w:rsid w:val="005A15CE"/>
    <w:rsid w:val="005A15DF"/>
    <w:rsid w:val="005A2A13"/>
    <w:rsid w:val="005A5A32"/>
    <w:rsid w:val="005A5DA7"/>
    <w:rsid w:val="005A6324"/>
    <w:rsid w:val="005A6C3E"/>
    <w:rsid w:val="005A740D"/>
    <w:rsid w:val="005B0459"/>
    <w:rsid w:val="005B23F8"/>
    <w:rsid w:val="005B2FC4"/>
    <w:rsid w:val="005B30AA"/>
    <w:rsid w:val="005B31E9"/>
    <w:rsid w:val="005B369E"/>
    <w:rsid w:val="005B425C"/>
    <w:rsid w:val="005B4491"/>
    <w:rsid w:val="005B46F9"/>
    <w:rsid w:val="005B5758"/>
    <w:rsid w:val="005B63C7"/>
    <w:rsid w:val="005C07DC"/>
    <w:rsid w:val="005C1CEC"/>
    <w:rsid w:val="005C2173"/>
    <w:rsid w:val="005C2823"/>
    <w:rsid w:val="005C3BF5"/>
    <w:rsid w:val="005C3F10"/>
    <w:rsid w:val="005C4A2F"/>
    <w:rsid w:val="005C4F6F"/>
    <w:rsid w:val="005C5091"/>
    <w:rsid w:val="005C576D"/>
    <w:rsid w:val="005C5CB1"/>
    <w:rsid w:val="005C6D6D"/>
    <w:rsid w:val="005D07B3"/>
    <w:rsid w:val="005D110A"/>
    <w:rsid w:val="005D268B"/>
    <w:rsid w:val="005D293E"/>
    <w:rsid w:val="005D35FC"/>
    <w:rsid w:val="005D3AD1"/>
    <w:rsid w:val="005D6234"/>
    <w:rsid w:val="005D650E"/>
    <w:rsid w:val="005D6A06"/>
    <w:rsid w:val="005D6B05"/>
    <w:rsid w:val="005D7334"/>
    <w:rsid w:val="005E01A1"/>
    <w:rsid w:val="005E07C1"/>
    <w:rsid w:val="005E16A0"/>
    <w:rsid w:val="005E17C0"/>
    <w:rsid w:val="005E21EF"/>
    <w:rsid w:val="005E241C"/>
    <w:rsid w:val="005E2C0A"/>
    <w:rsid w:val="005E37CE"/>
    <w:rsid w:val="005E383E"/>
    <w:rsid w:val="005E3CC0"/>
    <w:rsid w:val="005E6330"/>
    <w:rsid w:val="005E71C9"/>
    <w:rsid w:val="005E7CF4"/>
    <w:rsid w:val="005F0366"/>
    <w:rsid w:val="005F0E28"/>
    <w:rsid w:val="005F18AA"/>
    <w:rsid w:val="005F2FA2"/>
    <w:rsid w:val="005F4E78"/>
    <w:rsid w:val="005F586B"/>
    <w:rsid w:val="005F6912"/>
    <w:rsid w:val="005F73F2"/>
    <w:rsid w:val="005F7703"/>
    <w:rsid w:val="005F7E3D"/>
    <w:rsid w:val="00600564"/>
    <w:rsid w:val="0060077F"/>
    <w:rsid w:val="00601C70"/>
    <w:rsid w:val="00601D83"/>
    <w:rsid w:val="0060249F"/>
    <w:rsid w:val="00602AA5"/>
    <w:rsid w:val="00604135"/>
    <w:rsid w:val="0060482E"/>
    <w:rsid w:val="0060492D"/>
    <w:rsid w:val="0060533A"/>
    <w:rsid w:val="00605992"/>
    <w:rsid w:val="00605BD6"/>
    <w:rsid w:val="0060603A"/>
    <w:rsid w:val="00607E1D"/>
    <w:rsid w:val="00610160"/>
    <w:rsid w:val="00611D26"/>
    <w:rsid w:val="00612907"/>
    <w:rsid w:val="00612D4E"/>
    <w:rsid w:val="0061354F"/>
    <w:rsid w:val="00613E38"/>
    <w:rsid w:val="006142F2"/>
    <w:rsid w:val="00615963"/>
    <w:rsid w:val="00616B6C"/>
    <w:rsid w:val="00617C48"/>
    <w:rsid w:val="00617CAD"/>
    <w:rsid w:val="00621C36"/>
    <w:rsid w:val="0062350F"/>
    <w:rsid w:val="0062366C"/>
    <w:rsid w:val="006256D6"/>
    <w:rsid w:val="00625CE0"/>
    <w:rsid w:val="006262F2"/>
    <w:rsid w:val="00626458"/>
    <w:rsid w:val="00626584"/>
    <w:rsid w:val="00630B25"/>
    <w:rsid w:val="00630C77"/>
    <w:rsid w:val="00630F82"/>
    <w:rsid w:val="00631085"/>
    <w:rsid w:val="006321D0"/>
    <w:rsid w:val="00632573"/>
    <w:rsid w:val="00635114"/>
    <w:rsid w:val="006359E0"/>
    <w:rsid w:val="00635C9A"/>
    <w:rsid w:val="00636F7F"/>
    <w:rsid w:val="006371B4"/>
    <w:rsid w:val="0063721D"/>
    <w:rsid w:val="00637B7B"/>
    <w:rsid w:val="00637B9F"/>
    <w:rsid w:val="00640361"/>
    <w:rsid w:val="0064046F"/>
    <w:rsid w:val="00640B6B"/>
    <w:rsid w:val="00640C35"/>
    <w:rsid w:val="006410C8"/>
    <w:rsid w:val="006413FE"/>
    <w:rsid w:val="0064166D"/>
    <w:rsid w:val="0064177F"/>
    <w:rsid w:val="006438E2"/>
    <w:rsid w:val="006447B7"/>
    <w:rsid w:val="006453B4"/>
    <w:rsid w:val="0064581C"/>
    <w:rsid w:val="00647252"/>
    <w:rsid w:val="006472D3"/>
    <w:rsid w:val="00647626"/>
    <w:rsid w:val="006479B2"/>
    <w:rsid w:val="00651652"/>
    <w:rsid w:val="006517D9"/>
    <w:rsid w:val="0065252E"/>
    <w:rsid w:val="00653025"/>
    <w:rsid w:val="00653103"/>
    <w:rsid w:val="00656A88"/>
    <w:rsid w:val="00657B7E"/>
    <w:rsid w:val="006605A5"/>
    <w:rsid w:val="00660A54"/>
    <w:rsid w:val="00661317"/>
    <w:rsid w:val="00662C1E"/>
    <w:rsid w:val="00663780"/>
    <w:rsid w:val="00663B91"/>
    <w:rsid w:val="00664437"/>
    <w:rsid w:val="00664656"/>
    <w:rsid w:val="00664EF4"/>
    <w:rsid w:val="00665367"/>
    <w:rsid w:val="00665907"/>
    <w:rsid w:val="00665FF5"/>
    <w:rsid w:val="00667F16"/>
    <w:rsid w:val="00670C96"/>
    <w:rsid w:val="006713A7"/>
    <w:rsid w:val="00672751"/>
    <w:rsid w:val="00673666"/>
    <w:rsid w:val="00675A5F"/>
    <w:rsid w:val="00676162"/>
    <w:rsid w:val="006776F5"/>
    <w:rsid w:val="00680C7A"/>
    <w:rsid w:val="00680D43"/>
    <w:rsid w:val="00680E58"/>
    <w:rsid w:val="00681593"/>
    <w:rsid w:val="00681BE2"/>
    <w:rsid w:val="006825D9"/>
    <w:rsid w:val="00683432"/>
    <w:rsid w:val="00683520"/>
    <w:rsid w:val="006838F6"/>
    <w:rsid w:val="00684F30"/>
    <w:rsid w:val="00687CFF"/>
    <w:rsid w:val="00687D44"/>
    <w:rsid w:val="00687F87"/>
    <w:rsid w:val="006906AB"/>
    <w:rsid w:val="006915B6"/>
    <w:rsid w:val="00691B44"/>
    <w:rsid w:val="00692365"/>
    <w:rsid w:val="00693491"/>
    <w:rsid w:val="006939B8"/>
    <w:rsid w:val="006965B3"/>
    <w:rsid w:val="006A0440"/>
    <w:rsid w:val="006A0586"/>
    <w:rsid w:val="006A06A7"/>
    <w:rsid w:val="006A0E07"/>
    <w:rsid w:val="006A1163"/>
    <w:rsid w:val="006A1C2E"/>
    <w:rsid w:val="006A1DA3"/>
    <w:rsid w:val="006A24E8"/>
    <w:rsid w:val="006A3EB7"/>
    <w:rsid w:val="006A44A8"/>
    <w:rsid w:val="006A45E6"/>
    <w:rsid w:val="006A5F5F"/>
    <w:rsid w:val="006A6104"/>
    <w:rsid w:val="006A63C4"/>
    <w:rsid w:val="006A718C"/>
    <w:rsid w:val="006A7DB3"/>
    <w:rsid w:val="006A7EA9"/>
    <w:rsid w:val="006B0220"/>
    <w:rsid w:val="006B16EA"/>
    <w:rsid w:val="006B18F9"/>
    <w:rsid w:val="006B2ABF"/>
    <w:rsid w:val="006B2EF6"/>
    <w:rsid w:val="006B32A9"/>
    <w:rsid w:val="006B35B3"/>
    <w:rsid w:val="006B3C06"/>
    <w:rsid w:val="006B40E3"/>
    <w:rsid w:val="006B4109"/>
    <w:rsid w:val="006B4326"/>
    <w:rsid w:val="006B4F79"/>
    <w:rsid w:val="006B5542"/>
    <w:rsid w:val="006B7400"/>
    <w:rsid w:val="006C0100"/>
    <w:rsid w:val="006C1A15"/>
    <w:rsid w:val="006C1E18"/>
    <w:rsid w:val="006C2339"/>
    <w:rsid w:val="006C270C"/>
    <w:rsid w:val="006C3747"/>
    <w:rsid w:val="006C3786"/>
    <w:rsid w:val="006C3F26"/>
    <w:rsid w:val="006C44E1"/>
    <w:rsid w:val="006C57C3"/>
    <w:rsid w:val="006C5B9F"/>
    <w:rsid w:val="006C62E5"/>
    <w:rsid w:val="006C6E34"/>
    <w:rsid w:val="006C726D"/>
    <w:rsid w:val="006D0086"/>
    <w:rsid w:val="006D189C"/>
    <w:rsid w:val="006D28B0"/>
    <w:rsid w:val="006D3E3D"/>
    <w:rsid w:val="006D4379"/>
    <w:rsid w:val="006D4592"/>
    <w:rsid w:val="006D4807"/>
    <w:rsid w:val="006D48C6"/>
    <w:rsid w:val="006D5C9E"/>
    <w:rsid w:val="006D611D"/>
    <w:rsid w:val="006D737C"/>
    <w:rsid w:val="006E12CD"/>
    <w:rsid w:val="006E1B3F"/>
    <w:rsid w:val="006E1DFD"/>
    <w:rsid w:val="006E279A"/>
    <w:rsid w:val="006E3FEC"/>
    <w:rsid w:val="006E5CF9"/>
    <w:rsid w:val="006E6056"/>
    <w:rsid w:val="006E6DEA"/>
    <w:rsid w:val="006E7989"/>
    <w:rsid w:val="006E7CEA"/>
    <w:rsid w:val="006F0A9F"/>
    <w:rsid w:val="006F17D1"/>
    <w:rsid w:val="006F1DAD"/>
    <w:rsid w:val="006F200B"/>
    <w:rsid w:val="006F291E"/>
    <w:rsid w:val="006F4B17"/>
    <w:rsid w:val="006F4CE4"/>
    <w:rsid w:val="006F4EED"/>
    <w:rsid w:val="006F53A2"/>
    <w:rsid w:val="006F629A"/>
    <w:rsid w:val="006F64EF"/>
    <w:rsid w:val="006F6702"/>
    <w:rsid w:val="006F6CE7"/>
    <w:rsid w:val="006F7CC0"/>
    <w:rsid w:val="00700A74"/>
    <w:rsid w:val="00701891"/>
    <w:rsid w:val="00701A0E"/>
    <w:rsid w:val="00706539"/>
    <w:rsid w:val="007070C2"/>
    <w:rsid w:val="007077FB"/>
    <w:rsid w:val="00707D68"/>
    <w:rsid w:val="00710ED0"/>
    <w:rsid w:val="007121C2"/>
    <w:rsid w:val="00714AF7"/>
    <w:rsid w:val="00714F73"/>
    <w:rsid w:val="007174E5"/>
    <w:rsid w:val="00720EBB"/>
    <w:rsid w:val="00721393"/>
    <w:rsid w:val="00721657"/>
    <w:rsid w:val="007223FD"/>
    <w:rsid w:val="00723D06"/>
    <w:rsid w:val="00725F38"/>
    <w:rsid w:val="0072742D"/>
    <w:rsid w:val="00731688"/>
    <w:rsid w:val="00734693"/>
    <w:rsid w:val="00734BAC"/>
    <w:rsid w:val="00735387"/>
    <w:rsid w:val="00735486"/>
    <w:rsid w:val="00736165"/>
    <w:rsid w:val="0073657D"/>
    <w:rsid w:val="00736DE9"/>
    <w:rsid w:val="00740102"/>
    <w:rsid w:val="00742985"/>
    <w:rsid w:val="00742A59"/>
    <w:rsid w:val="00743C48"/>
    <w:rsid w:val="00743ED8"/>
    <w:rsid w:val="0074474C"/>
    <w:rsid w:val="00744EF6"/>
    <w:rsid w:val="007474E1"/>
    <w:rsid w:val="00750114"/>
    <w:rsid w:val="0075071D"/>
    <w:rsid w:val="007507DD"/>
    <w:rsid w:val="00750E10"/>
    <w:rsid w:val="00751383"/>
    <w:rsid w:val="00751F1C"/>
    <w:rsid w:val="00752163"/>
    <w:rsid w:val="00752508"/>
    <w:rsid w:val="00752A00"/>
    <w:rsid w:val="00752B73"/>
    <w:rsid w:val="00753355"/>
    <w:rsid w:val="00753B1E"/>
    <w:rsid w:val="00753C06"/>
    <w:rsid w:val="00754D32"/>
    <w:rsid w:val="00755113"/>
    <w:rsid w:val="00755874"/>
    <w:rsid w:val="0075601A"/>
    <w:rsid w:val="007568BF"/>
    <w:rsid w:val="007576B7"/>
    <w:rsid w:val="00761311"/>
    <w:rsid w:val="0076169E"/>
    <w:rsid w:val="00761804"/>
    <w:rsid w:val="00761940"/>
    <w:rsid w:val="0076262D"/>
    <w:rsid w:val="00762800"/>
    <w:rsid w:val="00764156"/>
    <w:rsid w:val="00764D86"/>
    <w:rsid w:val="0076500A"/>
    <w:rsid w:val="00765657"/>
    <w:rsid w:val="00766B35"/>
    <w:rsid w:val="00766D8D"/>
    <w:rsid w:val="00767902"/>
    <w:rsid w:val="007707C6"/>
    <w:rsid w:val="00773A54"/>
    <w:rsid w:val="00774271"/>
    <w:rsid w:val="007742D7"/>
    <w:rsid w:val="00775A8D"/>
    <w:rsid w:val="00775D07"/>
    <w:rsid w:val="00776178"/>
    <w:rsid w:val="007764E0"/>
    <w:rsid w:val="0077663F"/>
    <w:rsid w:val="00776839"/>
    <w:rsid w:val="007774F8"/>
    <w:rsid w:val="00777E27"/>
    <w:rsid w:val="00782CDE"/>
    <w:rsid w:val="007831C4"/>
    <w:rsid w:val="00783D4A"/>
    <w:rsid w:val="007842A0"/>
    <w:rsid w:val="00784E54"/>
    <w:rsid w:val="00784E59"/>
    <w:rsid w:val="007856AE"/>
    <w:rsid w:val="007863B1"/>
    <w:rsid w:val="00786670"/>
    <w:rsid w:val="00786927"/>
    <w:rsid w:val="00786A9C"/>
    <w:rsid w:val="007874FA"/>
    <w:rsid w:val="0079004E"/>
    <w:rsid w:val="00790E0F"/>
    <w:rsid w:val="00791634"/>
    <w:rsid w:val="0079174C"/>
    <w:rsid w:val="00792103"/>
    <w:rsid w:val="00792703"/>
    <w:rsid w:val="00792A7B"/>
    <w:rsid w:val="00792C5A"/>
    <w:rsid w:val="00793B03"/>
    <w:rsid w:val="00795851"/>
    <w:rsid w:val="00795977"/>
    <w:rsid w:val="007961B5"/>
    <w:rsid w:val="00797082"/>
    <w:rsid w:val="007A0183"/>
    <w:rsid w:val="007A08A2"/>
    <w:rsid w:val="007A12B6"/>
    <w:rsid w:val="007A1F24"/>
    <w:rsid w:val="007A23C0"/>
    <w:rsid w:val="007A2AB8"/>
    <w:rsid w:val="007A2E16"/>
    <w:rsid w:val="007A2EF1"/>
    <w:rsid w:val="007A30C5"/>
    <w:rsid w:val="007A35C2"/>
    <w:rsid w:val="007A6323"/>
    <w:rsid w:val="007A758D"/>
    <w:rsid w:val="007A7B2A"/>
    <w:rsid w:val="007B08B7"/>
    <w:rsid w:val="007B1065"/>
    <w:rsid w:val="007B391C"/>
    <w:rsid w:val="007B407F"/>
    <w:rsid w:val="007B47C3"/>
    <w:rsid w:val="007B4B47"/>
    <w:rsid w:val="007B7872"/>
    <w:rsid w:val="007C0815"/>
    <w:rsid w:val="007C16F7"/>
    <w:rsid w:val="007C297D"/>
    <w:rsid w:val="007C3A38"/>
    <w:rsid w:val="007C3E5F"/>
    <w:rsid w:val="007C44F4"/>
    <w:rsid w:val="007C5DD5"/>
    <w:rsid w:val="007C63F0"/>
    <w:rsid w:val="007C6E75"/>
    <w:rsid w:val="007C7574"/>
    <w:rsid w:val="007C7C9F"/>
    <w:rsid w:val="007D04D7"/>
    <w:rsid w:val="007D07E1"/>
    <w:rsid w:val="007D1577"/>
    <w:rsid w:val="007D2982"/>
    <w:rsid w:val="007D2E51"/>
    <w:rsid w:val="007D3167"/>
    <w:rsid w:val="007D3E6A"/>
    <w:rsid w:val="007D415D"/>
    <w:rsid w:val="007D42D2"/>
    <w:rsid w:val="007D47DD"/>
    <w:rsid w:val="007D58E4"/>
    <w:rsid w:val="007D5965"/>
    <w:rsid w:val="007D6208"/>
    <w:rsid w:val="007D74A3"/>
    <w:rsid w:val="007E05DF"/>
    <w:rsid w:val="007E1B84"/>
    <w:rsid w:val="007E2F69"/>
    <w:rsid w:val="007E3319"/>
    <w:rsid w:val="007E3422"/>
    <w:rsid w:val="007E3467"/>
    <w:rsid w:val="007E3E2C"/>
    <w:rsid w:val="007E5880"/>
    <w:rsid w:val="007E6EE9"/>
    <w:rsid w:val="007F0650"/>
    <w:rsid w:val="007F0AA0"/>
    <w:rsid w:val="007F0ABB"/>
    <w:rsid w:val="007F14B7"/>
    <w:rsid w:val="007F1E06"/>
    <w:rsid w:val="007F2F64"/>
    <w:rsid w:val="007F34FE"/>
    <w:rsid w:val="007F3BEB"/>
    <w:rsid w:val="007F56BD"/>
    <w:rsid w:val="007F5AF7"/>
    <w:rsid w:val="007F5F4B"/>
    <w:rsid w:val="007F5F99"/>
    <w:rsid w:val="007F6033"/>
    <w:rsid w:val="007F6B02"/>
    <w:rsid w:val="007F75BA"/>
    <w:rsid w:val="00802354"/>
    <w:rsid w:val="00803B17"/>
    <w:rsid w:val="00803B4A"/>
    <w:rsid w:val="00803F10"/>
    <w:rsid w:val="00804985"/>
    <w:rsid w:val="00804CB8"/>
    <w:rsid w:val="008060AB"/>
    <w:rsid w:val="00806D66"/>
    <w:rsid w:val="008070A8"/>
    <w:rsid w:val="008070B4"/>
    <w:rsid w:val="008078A9"/>
    <w:rsid w:val="00810B01"/>
    <w:rsid w:val="00810E3B"/>
    <w:rsid w:val="00810F52"/>
    <w:rsid w:val="00811737"/>
    <w:rsid w:val="00812163"/>
    <w:rsid w:val="00812521"/>
    <w:rsid w:val="00812D0A"/>
    <w:rsid w:val="00815A7A"/>
    <w:rsid w:val="00815C61"/>
    <w:rsid w:val="00816458"/>
    <w:rsid w:val="008171A0"/>
    <w:rsid w:val="008210FE"/>
    <w:rsid w:val="0082119D"/>
    <w:rsid w:val="00821D25"/>
    <w:rsid w:val="008223E7"/>
    <w:rsid w:val="00822E25"/>
    <w:rsid w:val="00825A1A"/>
    <w:rsid w:val="00826530"/>
    <w:rsid w:val="00826DDE"/>
    <w:rsid w:val="008276EF"/>
    <w:rsid w:val="0082788E"/>
    <w:rsid w:val="00827A6B"/>
    <w:rsid w:val="00831C98"/>
    <w:rsid w:val="00832719"/>
    <w:rsid w:val="00833AC8"/>
    <w:rsid w:val="00833D54"/>
    <w:rsid w:val="00833EAD"/>
    <w:rsid w:val="00833FC2"/>
    <w:rsid w:val="00835572"/>
    <w:rsid w:val="008361E8"/>
    <w:rsid w:val="0083628C"/>
    <w:rsid w:val="008403B2"/>
    <w:rsid w:val="008405F7"/>
    <w:rsid w:val="0084101C"/>
    <w:rsid w:val="0084102A"/>
    <w:rsid w:val="00841F67"/>
    <w:rsid w:val="00842741"/>
    <w:rsid w:val="00842B1D"/>
    <w:rsid w:val="00842F76"/>
    <w:rsid w:val="008431ED"/>
    <w:rsid w:val="00843578"/>
    <w:rsid w:val="00843702"/>
    <w:rsid w:val="00844EF8"/>
    <w:rsid w:val="0084516C"/>
    <w:rsid w:val="00845B5E"/>
    <w:rsid w:val="00846053"/>
    <w:rsid w:val="00846554"/>
    <w:rsid w:val="008475BC"/>
    <w:rsid w:val="00850BE1"/>
    <w:rsid w:val="00850FF8"/>
    <w:rsid w:val="00851235"/>
    <w:rsid w:val="00851BDC"/>
    <w:rsid w:val="00851CC2"/>
    <w:rsid w:val="00853179"/>
    <w:rsid w:val="00853CA2"/>
    <w:rsid w:val="00854294"/>
    <w:rsid w:val="0085477E"/>
    <w:rsid w:val="00854DB6"/>
    <w:rsid w:val="00854E78"/>
    <w:rsid w:val="00855D2A"/>
    <w:rsid w:val="00855DDB"/>
    <w:rsid w:val="008567CC"/>
    <w:rsid w:val="00856F63"/>
    <w:rsid w:val="008570BB"/>
    <w:rsid w:val="00857AC9"/>
    <w:rsid w:val="00860538"/>
    <w:rsid w:val="00861999"/>
    <w:rsid w:val="008625D7"/>
    <w:rsid w:val="00863009"/>
    <w:rsid w:val="008630AF"/>
    <w:rsid w:val="008630D0"/>
    <w:rsid w:val="00863164"/>
    <w:rsid w:val="0086462D"/>
    <w:rsid w:val="00864E04"/>
    <w:rsid w:val="0086508F"/>
    <w:rsid w:val="00866265"/>
    <w:rsid w:val="0086770D"/>
    <w:rsid w:val="00873F36"/>
    <w:rsid w:val="008745E3"/>
    <w:rsid w:val="008747F4"/>
    <w:rsid w:val="00875512"/>
    <w:rsid w:val="008776F1"/>
    <w:rsid w:val="0088032F"/>
    <w:rsid w:val="00881C97"/>
    <w:rsid w:val="00882ED1"/>
    <w:rsid w:val="00882EEE"/>
    <w:rsid w:val="0088424E"/>
    <w:rsid w:val="00884C3A"/>
    <w:rsid w:val="008861D6"/>
    <w:rsid w:val="00890248"/>
    <w:rsid w:val="00891550"/>
    <w:rsid w:val="008915DC"/>
    <w:rsid w:val="00891995"/>
    <w:rsid w:val="00892580"/>
    <w:rsid w:val="0089333D"/>
    <w:rsid w:val="00895384"/>
    <w:rsid w:val="00895A38"/>
    <w:rsid w:val="00895A44"/>
    <w:rsid w:val="00896C95"/>
    <w:rsid w:val="008A0F02"/>
    <w:rsid w:val="008A1263"/>
    <w:rsid w:val="008A2EC9"/>
    <w:rsid w:val="008A312C"/>
    <w:rsid w:val="008A3B6E"/>
    <w:rsid w:val="008A4AC8"/>
    <w:rsid w:val="008A4F75"/>
    <w:rsid w:val="008A62B3"/>
    <w:rsid w:val="008A692D"/>
    <w:rsid w:val="008A7A0B"/>
    <w:rsid w:val="008B0072"/>
    <w:rsid w:val="008B2806"/>
    <w:rsid w:val="008B3CFC"/>
    <w:rsid w:val="008B3DE7"/>
    <w:rsid w:val="008B4097"/>
    <w:rsid w:val="008B43A3"/>
    <w:rsid w:val="008B5E14"/>
    <w:rsid w:val="008B6C38"/>
    <w:rsid w:val="008B6E20"/>
    <w:rsid w:val="008B73D5"/>
    <w:rsid w:val="008B7FE0"/>
    <w:rsid w:val="008C17C5"/>
    <w:rsid w:val="008C2802"/>
    <w:rsid w:val="008C2D2D"/>
    <w:rsid w:val="008C3DAB"/>
    <w:rsid w:val="008C4396"/>
    <w:rsid w:val="008C553B"/>
    <w:rsid w:val="008C685A"/>
    <w:rsid w:val="008C6971"/>
    <w:rsid w:val="008C745F"/>
    <w:rsid w:val="008C746B"/>
    <w:rsid w:val="008C7B5E"/>
    <w:rsid w:val="008C7E7E"/>
    <w:rsid w:val="008D16B2"/>
    <w:rsid w:val="008D17F0"/>
    <w:rsid w:val="008D1A7E"/>
    <w:rsid w:val="008D2BE7"/>
    <w:rsid w:val="008D32A7"/>
    <w:rsid w:val="008D595A"/>
    <w:rsid w:val="008D62EF"/>
    <w:rsid w:val="008D65E9"/>
    <w:rsid w:val="008D6621"/>
    <w:rsid w:val="008D735A"/>
    <w:rsid w:val="008E05F0"/>
    <w:rsid w:val="008E0BF6"/>
    <w:rsid w:val="008E1F40"/>
    <w:rsid w:val="008E237A"/>
    <w:rsid w:val="008E25BC"/>
    <w:rsid w:val="008E26F2"/>
    <w:rsid w:val="008E27E9"/>
    <w:rsid w:val="008E2DF0"/>
    <w:rsid w:val="008E38FD"/>
    <w:rsid w:val="008E3B02"/>
    <w:rsid w:val="008E3E64"/>
    <w:rsid w:val="008E4194"/>
    <w:rsid w:val="008E5D57"/>
    <w:rsid w:val="008E6124"/>
    <w:rsid w:val="008E6866"/>
    <w:rsid w:val="008E69B3"/>
    <w:rsid w:val="008E6A5B"/>
    <w:rsid w:val="008E6F17"/>
    <w:rsid w:val="008E736C"/>
    <w:rsid w:val="008E7726"/>
    <w:rsid w:val="008F0553"/>
    <w:rsid w:val="008F0FD7"/>
    <w:rsid w:val="008F1260"/>
    <w:rsid w:val="008F3766"/>
    <w:rsid w:val="008F538A"/>
    <w:rsid w:val="008F557F"/>
    <w:rsid w:val="008F73B9"/>
    <w:rsid w:val="008F78FB"/>
    <w:rsid w:val="00900E9A"/>
    <w:rsid w:val="00902319"/>
    <w:rsid w:val="00903142"/>
    <w:rsid w:val="00904648"/>
    <w:rsid w:val="00904CE8"/>
    <w:rsid w:val="00904F0A"/>
    <w:rsid w:val="0090502D"/>
    <w:rsid w:val="00905543"/>
    <w:rsid w:val="0090632A"/>
    <w:rsid w:val="00906B4B"/>
    <w:rsid w:val="009070AC"/>
    <w:rsid w:val="00907249"/>
    <w:rsid w:val="00907C11"/>
    <w:rsid w:val="00910C02"/>
    <w:rsid w:val="00911867"/>
    <w:rsid w:val="00911EA9"/>
    <w:rsid w:val="0091333E"/>
    <w:rsid w:val="00913AEA"/>
    <w:rsid w:val="00914124"/>
    <w:rsid w:val="00914B1C"/>
    <w:rsid w:val="009156F7"/>
    <w:rsid w:val="00916808"/>
    <w:rsid w:val="00916B02"/>
    <w:rsid w:val="00916D53"/>
    <w:rsid w:val="00916DF4"/>
    <w:rsid w:val="009170A1"/>
    <w:rsid w:val="00917DAE"/>
    <w:rsid w:val="00917ECC"/>
    <w:rsid w:val="00920765"/>
    <w:rsid w:val="0092084E"/>
    <w:rsid w:val="00921C23"/>
    <w:rsid w:val="00922BA5"/>
    <w:rsid w:val="00923911"/>
    <w:rsid w:val="00924462"/>
    <w:rsid w:val="00924AEC"/>
    <w:rsid w:val="00924DE6"/>
    <w:rsid w:val="00924F7D"/>
    <w:rsid w:val="00925383"/>
    <w:rsid w:val="00925E53"/>
    <w:rsid w:val="0092676C"/>
    <w:rsid w:val="00927071"/>
    <w:rsid w:val="00927822"/>
    <w:rsid w:val="009300DE"/>
    <w:rsid w:val="00931B8E"/>
    <w:rsid w:val="00931FE6"/>
    <w:rsid w:val="00937DE4"/>
    <w:rsid w:val="00940A93"/>
    <w:rsid w:val="0094242C"/>
    <w:rsid w:val="00942CBF"/>
    <w:rsid w:val="009448AE"/>
    <w:rsid w:val="00944AE0"/>
    <w:rsid w:val="009452FD"/>
    <w:rsid w:val="0094607B"/>
    <w:rsid w:val="00946C44"/>
    <w:rsid w:val="00946DB3"/>
    <w:rsid w:val="00947351"/>
    <w:rsid w:val="00950FA2"/>
    <w:rsid w:val="009547C6"/>
    <w:rsid w:val="009554E8"/>
    <w:rsid w:val="0095576F"/>
    <w:rsid w:val="00955BB3"/>
    <w:rsid w:val="00957371"/>
    <w:rsid w:val="009574D4"/>
    <w:rsid w:val="00957D63"/>
    <w:rsid w:val="00957D6D"/>
    <w:rsid w:val="00960554"/>
    <w:rsid w:val="00961037"/>
    <w:rsid w:val="009632D0"/>
    <w:rsid w:val="00965271"/>
    <w:rsid w:val="00965662"/>
    <w:rsid w:val="009670DE"/>
    <w:rsid w:val="009678B3"/>
    <w:rsid w:val="00970025"/>
    <w:rsid w:val="009706DC"/>
    <w:rsid w:val="00970743"/>
    <w:rsid w:val="009721AA"/>
    <w:rsid w:val="00972936"/>
    <w:rsid w:val="009731AF"/>
    <w:rsid w:val="00973615"/>
    <w:rsid w:val="009741B9"/>
    <w:rsid w:val="00974C9A"/>
    <w:rsid w:val="00977859"/>
    <w:rsid w:val="00980564"/>
    <w:rsid w:val="00980B78"/>
    <w:rsid w:val="00981D76"/>
    <w:rsid w:val="0098460D"/>
    <w:rsid w:val="009846A5"/>
    <w:rsid w:val="00984DAB"/>
    <w:rsid w:val="0098507B"/>
    <w:rsid w:val="009858C5"/>
    <w:rsid w:val="00986943"/>
    <w:rsid w:val="0098702D"/>
    <w:rsid w:val="00987D0C"/>
    <w:rsid w:val="0099008F"/>
    <w:rsid w:val="00991F54"/>
    <w:rsid w:val="009921E5"/>
    <w:rsid w:val="00993A3A"/>
    <w:rsid w:val="00995041"/>
    <w:rsid w:val="00995298"/>
    <w:rsid w:val="009953AB"/>
    <w:rsid w:val="00995B7B"/>
    <w:rsid w:val="009962A1"/>
    <w:rsid w:val="00997D2D"/>
    <w:rsid w:val="009A0381"/>
    <w:rsid w:val="009A0FFD"/>
    <w:rsid w:val="009A116B"/>
    <w:rsid w:val="009A20D6"/>
    <w:rsid w:val="009A2DE7"/>
    <w:rsid w:val="009A3016"/>
    <w:rsid w:val="009A3261"/>
    <w:rsid w:val="009A4D28"/>
    <w:rsid w:val="009A4F6D"/>
    <w:rsid w:val="009A5978"/>
    <w:rsid w:val="009A769C"/>
    <w:rsid w:val="009A7B13"/>
    <w:rsid w:val="009A7BFB"/>
    <w:rsid w:val="009A7E3A"/>
    <w:rsid w:val="009B0105"/>
    <w:rsid w:val="009B093C"/>
    <w:rsid w:val="009B409D"/>
    <w:rsid w:val="009B5A68"/>
    <w:rsid w:val="009B5F8C"/>
    <w:rsid w:val="009B6E33"/>
    <w:rsid w:val="009B75E4"/>
    <w:rsid w:val="009B79B1"/>
    <w:rsid w:val="009C09E5"/>
    <w:rsid w:val="009C150A"/>
    <w:rsid w:val="009C2CB2"/>
    <w:rsid w:val="009C3408"/>
    <w:rsid w:val="009C3A6F"/>
    <w:rsid w:val="009C52E3"/>
    <w:rsid w:val="009C5C51"/>
    <w:rsid w:val="009D02EF"/>
    <w:rsid w:val="009D0C54"/>
    <w:rsid w:val="009D32A2"/>
    <w:rsid w:val="009D33A1"/>
    <w:rsid w:val="009D6E62"/>
    <w:rsid w:val="009D7E6A"/>
    <w:rsid w:val="009D7F3E"/>
    <w:rsid w:val="009E0E1E"/>
    <w:rsid w:val="009E0EE7"/>
    <w:rsid w:val="009E20AF"/>
    <w:rsid w:val="009E278E"/>
    <w:rsid w:val="009E4375"/>
    <w:rsid w:val="009E4573"/>
    <w:rsid w:val="009E5388"/>
    <w:rsid w:val="009E56DC"/>
    <w:rsid w:val="009E682D"/>
    <w:rsid w:val="009F0455"/>
    <w:rsid w:val="009F0FDF"/>
    <w:rsid w:val="009F1D75"/>
    <w:rsid w:val="009F341B"/>
    <w:rsid w:val="009F476C"/>
    <w:rsid w:val="009F5163"/>
    <w:rsid w:val="009F5485"/>
    <w:rsid w:val="009F587C"/>
    <w:rsid w:val="009F6850"/>
    <w:rsid w:val="00A00935"/>
    <w:rsid w:val="00A032AA"/>
    <w:rsid w:val="00A03482"/>
    <w:rsid w:val="00A03B59"/>
    <w:rsid w:val="00A03CB5"/>
    <w:rsid w:val="00A055A8"/>
    <w:rsid w:val="00A067E4"/>
    <w:rsid w:val="00A10B2C"/>
    <w:rsid w:val="00A11144"/>
    <w:rsid w:val="00A11869"/>
    <w:rsid w:val="00A15254"/>
    <w:rsid w:val="00A15801"/>
    <w:rsid w:val="00A16643"/>
    <w:rsid w:val="00A16704"/>
    <w:rsid w:val="00A16F14"/>
    <w:rsid w:val="00A16F8E"/>
    <w:rsid w:val="00A1782F"/>
    <w:rsid w:val="00A17FF2"/>
    <w:rsid w:val="00A201C2"/>
    <w:rsid w:val="00A24A63"/>
    <w:rsid w:val="00A24F23"/>
    <w:rsid w:val="00A25447"/>
    <w:rsid w:val="00A2585C"/>
    <w:rsid w:val="00A3272F"/>
    <w:rsid w:val="00A33C6D"/>
    <w:rsid w:val="00A35404"/>
    <w:rsid w:val="00A362D5"/>
    <w:rsid w:val="00A36E89"/>
    <w:rsid w:val="00A37D7D"/>
    <w:rsid w:val="00A40722"/>
    <w:rsid w:val="00A40917"/>
    <w:rsid w:val="00A41686"/>
    <w:rsid w:val="00A41BB7"/>
    <w:rsid w:val="00A43BF8"/>
    <w:rsid w:val="00A443AF"/>
    <w:rsid w:val="00A44831"/>
    <w:rsid w:val="00A46445"/>
    <w:rsid w:val="00A46662"/>
    <w:rsid w:val="00A46A9E"/>
    <w:rsid w:val="00A472CD"/>
    <w:rsid w:val="00A4759A"/>
    <w:rsid w:val="00A50D11"/>
    <w:rsid w:val="00A51492"/>
    <w:rsid w:val="00A52112"/>
    <w:rsid w:val="00A529D9"/>
    <w:rsid w:val="00A535BA"/>
    <w:rsid w:val="00A55765"/>
    <w:rsid w:val="00A57416"/>
    <w:rsid w:val="00A574BA"/>
    <w:rsid w:val="00A5790C"/>
    <w:rsid w:val="00A61E23"/>
    <w:rsid w:val="00A63AB5"/>
    <w:rsid w:val="00A644EC"/>
    <w:rsid w:val="00A65980"/>
    <w:rsid w:val="00A65F28"/>
    <w:rsid w:val="00A703C9"/>
    <w:rsid w:val="00A7099E"/>
    <w:rsid w:val="00A70F49"/>
    <w:rsid w:val="00A72152"/>
    <w:rsid w:val="00A72B7A"/>
    <w:rsid w:val="00A732D0"/>
    <w:rsid w:val="00A7350A"/>
    <w:rsid w:val="00A750C0"/>
    <w:rsid w:val="00A752C8"/>
    <w:rsid w:val="00A7579F"/>
    <w:rsid w:val="00A75B14"/>
    <w:rsid w:val="00A75CE2"/>
    <w:rsid w:val="00A76295"/>
    <w:rsid w:val="00A76C03"/>
    <w:rsid w:val="00A804D1"/>
    <w:rsid w:val="00A81A79"/>
    <w:rsid w:val="00A81E03"/>
    <w:rsid w:val="00A81EA4"/>
    <w:rsid w:val="00A81FDF"/>
    <w:rsid w:val="00A83132"/>
    <w:rsid w:val="00A84534"/>
    <w:rsid w:val="00A862CE"/>
    <w:rsid w:val="00A87CB2"/>
    <w:rsid w:val="00A90777"/>
    <w:rsid w:val="00A923AA"/>
    <w:rsid w:val="00A94544"/>
    <w:rsid w:val="00A95788"/>
    <w:rsid w:val="00A95B65"/>
    <w:rsid w:val="00A95D39"/>
    <w:rsid w:val="00A96742"/>
    <w:rsid w:val="00A97218"/>
    <w:rsid w:val="00A97702"/>
    <w:rsid w:val="00A97E8B"/>
    <w:rsid w:val="00AA38F4"/>
    <w:rsid w:val="00AA3BA0"/>
    <w:rsid w:val="00AA4D41"/>
    <w:rsid w:val="00AA4E17"/>
    <w:rsid w:val="00AA4EF8"/>
    <w:rsid w:val="00AA6956"/>
    <w:rsid w:val="00AA6971"/>
    <w:rsid w:val="00AA7291"/>
    <w:rsid w:val="00AB145D"/>
    <w:rsid w:val="00AB19A4"/>
    <w:rsid w:val="00AB238A"/>
    <w:rsid w:val="00AB2741"/>
    <w:rsid w:val="00AB29B8"/>
    <w:rsid w:val="00AB2CB9"/>
    <w:rsid w:val="00AB44CB"/>
    <w:rsid w:val="00AB4C2B"/>
    <w:rsid w:val="00AB4D0D"/>
    <w:rsid w:val="00AB6F2A"/>
    <w:rsid w:val="00AC0B31"/>
    <w:rsid w:val="00AC0EF5"/>
    <w:rsid w:val="00AC213F"/>
    <w:rsid w:val="00AC269B"/>
    <w:rsid w:val="00AC26E9"/>
    <w:rsid w:val="00AC2B95"/>
    <w:rsid w:val="00AC2EC5"/>
    <w:rsid w:val="00AC3079"/>
    <w:rsid w:val="00AC3414"/>
    <w:rsid w:val="00AC37E2"/>
    <w:rsid w:val="00AC4B61"/>
    <w:rsid w:val="00AC4F9E"/>
    <w:rsid w:val="00AC7AF1"/>
    <w:rsid w:val="00AD02CF"/>
    <w:rsid w:val="00AD13FE"/>
    <w:rsid w:val="00AD2351"/>
    <w:rsid w:val="00AD3712"/>
    <w:rsid w:val="00AD3BF9"/>
    <w:rsid w:val="00AD4927"/>
    <w:rsid w:val="00AD5370"/>
    <w:rsid w:val="00AD5735"/>
    <w:rsid w:val="00AD637D"/>
    <w:rsid w:val="00AD6407"/>
    <w:rsid w:val="00AD6766"/>
    <w:rsid w:val="00AD6864"/>
    <w:rsid w:val="00AD6CAC"/>
    <w:rsid w:val="00AD7441"/>
    <w:rsid w:val="00AD76DD"/>
    <w:rsid w:val="00AE0330"/>
    <w:rsid w:val="00AE0B0B"/>
    <w:rsid w:val="00AE14A2"/>
    <w:rsid w:val="00AE22EB"/>
    <w:rsid w:val="00AE237D"/>
    <w:rsid w:val="00AE26D1"/>
    <w:rsid w:val="00AE6419"/>
    <w:rsid w:val="00AE6524"/>
    <w:rsid w:val="00AE719A"/>
    <w:rsid w:val="00AF0B5A"/>
    <w:rsid w:val="00AF0F97"/>
    <w:rsid w:val="00AF2163"/>
    <w:rsid w:val="00AF284A"/>
    <w:rsid w:val="00AF298A"/>
    <w:rsid w:val="00AF613B"/>
    <w:rsid w:val="00AF6965"/>
    <w:rsid w:val="00B00582"/>
    <w:rsid w:val="00B00997"/>
    <w:rsid w:val="00B0142A"/>
    <w:rsid w:val="00B0171F"/>
    <w:rsid w:val="00B01768"/>
    <w:rsid w:val="00B028A7"/>
    <w:rsid w:val="00B03ADC"/>
    <w:rsid w:val="00B03BF1"/>
    <w:rsid w:val="00B03E3E"/>
    <w:rsid w:val="00B05C8F"/>
    <w:rsid w:val="00B0638A"/>
    <w:rsid w:val="00B0680A"/>
    <w:rsid w:val="00B07401"/>
    <w:rsid w:val="00B07B83"/>
    <w:rsid w:val="00B11684"/>
    <w:rsid w:val="00B11D4C"/>
    <w:rsid w:val="00B12384"/>
    <w:rsid w:val="00B12978"/>
    <w:rsid w:val="00B12C30"/>
    <w:rsid w:val="00B144D2"/>
    <w:rsid w:val="00B147DE"/>
    <w:rsid w:val="00B1534A"/>
    <w:rsid w:val="00B158E9"/>
    <w:rsid w:val="00B162AD"/>
    <w:rsid w:val="00B17160"/>
    <w:rsid w:val="00B171C4"/>
    <w:rsid w:val="00B17BE4"/>
    <w:rsid w:val="00B2094B"/>
    <w:rsid w:val="00B2123F"/>
    <w:rsid w:val="00B2231A"/>
    <w:rsid w:val="00B2332F"/>
    <w:rsid w:val="00B23398"/>
    <w:rsid w:val="00B24355"/>
    <w:rsid w:val="00B24DD2"/>
    <w:rsid w:val="00B2510B"/>
    <w:rsid w:val="00B25B0B"/>
    <w:rsid w:val="00B26247"/>
    <w:rsid w:val="00B26A9B"/>
    <w:rsid w:val="00B322F3"/>
    <w:rsid w:val="00B323D0"/>
    <w:rsid w:val="00B339C3"/>
    <w:rsid w:val="00B33CF8"/>
    <w:rsid w:val="00B34932"/>
    <w:rsid w:val="00B34E81"/>
    <w:rsid w:val="00B361FA"/>
    <w:rsid w:val="00B37422"/>
    <w:rsid w:val="00B37E09"/>
    <w:rsid w:val="00B40096"/>
    <w:rsid w:val="00B40373"/>
    <w:rsid w:val="00B44889"/>
    <w:rsid w:val="00B45D3C"/>
    <w:rsid w:val="00B461F8"/>
    <w:rsid w:val="00B46A36"/>
    <w:rsid w:val="00B4765E"/>
    <w:rsid w:val="00B47A64"/>
    <w:rsid w:val="00B502FF"/>
    <w:rsid w:val="00B511AF"/>
    <w:rsid w:val="00B51C59"/>
    <w:rsid w:val="00B51CEF"/>
    <w:rsid w:val="00B535B1"/>
    <w:rsid w:val="00B55159"/>
    <w:rsid w:val="00B553CB"/>
    <w:rsid w:val="00B55FB7"/>
    <w:rsid w:val="00B5703E"/>
    <w:rsid w:val="00B57B41"/>
    <w:rsid w:val="00B606C0"/>
    <w:rsid w:val="00B6149E"/>
    <w:rsid w:val="00B618AD"/>
    <w:rsid w:val="00B61DB8"/>
    <w:rsid w:val="00B62771"/>
    <w:rsid w:val="00B6285F"/>
    <w:rsid w:val="00B62A36"/>
    <w:rsid w:val="00B63587"/>
    <w:rsid w:val="00B642EB"/>
    <w:rsid w:val="00B65D1E"/>
    <w:rsid w:val="00B664FA"/>
    <w:rsid w:val="00B668A7"/>
    <w:rsid w:val="00B670C3"/>
    <w:rsid w:val="00B712AF"/>
    <w:rsid w:val="00B719CC"/>
    <w:rsid w:val="00B71BBD"/>
    <w:rsid w:val="00B7209D"/>
    <w:rsid w:val="00B7239E"/>
    <w:rsid w:val="00B72E0C"/>
    <w:rsid w:val="00B733DA"/>
    <w:rsid w:val="00B75783"/>
    <w:rsid w:val="00B75DD2"/>
    <w:rsid w:val="00B774CE"/>
    <w:rsid w:val="00B80DF7"/>
    <w:rsid w:val="00B817BA"/>
    <w:rsid w:val="00B83478"/>
    <w:rsid w:val="00B836D3"/>
    <w:rsid w:val="00B83A52"/>
    <w:rsid w:val="00B84587"/>
    <w:rsid w:val="00B846E2"/>
    <w:rsid w:val="00B867AA"/>
    <w:rsid w:val="00B875A7"/>
    <w:rsid w:val="00B912F8"/>
    <w:rsid w:val="00B918CC"/>
    <w:rsid w:val="00B92ACE"/>
    <w:rsid w:val="00B93F18"/>
    <w:rsid w:val="00B943D7"/>
    <w:rsid w:val="00B94535"/>
    <w:rsid w:val="00B95148"/>
    <w:rsid w:val="00B9561E"/>
    <w:rsid w:val="00B95DA0"/>
    <w:rsid w:val="00B9602C"/>
    <w:rsid w:val="00B96A29"/>
    <w:rsid w:val="00B97D2D"/>
    <w:rsid w:val="00BA0BC7"/>
    <w:rsid w:val="00BA1760"/>
    <w:rsid w:val="00BA17C4"/>
    <w:rsid w:val="00BA208D"/>
    <w:rsid w:val="00BA216F"/>
    <w:rsid w:val="00BA2508"/>
    <w:rsid w:val="00BA3667"/>
    <w:rsid w:val="00BA3682"/>
    <w:rsid w:val="00BA3D1C"/>
    <w:rsid w:val="00BA47D1"/>
    <w:rsid w:val="00BA4CCA"/>
    <w:rsid w:val="00BA4DD9"/>
    <w:rsid w:val="00BA4E86"/>
    <w:rsid w:val="00BA53CB"/>
    <w:rsid w:val="00BA5C97"/>
    <w:rsid w:val="00BA5DF8"/>
    <w:rsid w:val="00BA6030"/>
    <w:rsid w:val="00BA68BB"/>
    <w:rsid w:val="00BA78E9"/>
    <w:rsid w:val="00BB0B22"/>
    <w:rsid w:val="00BB0B5B"/>
    <w:rsid w:val="00BB1798"/>
    <w:rsid w:val="00BB1F8A"/>
    <w:rsid w:val="00BB2029"/>
    <w:rsid w:val="00BB285E"/>
    <w:rsid w:val="00BB28CA"/>
    <w:rsid w:val="00BB29BF"/>
    <w:rsid w:val="00BB385A"/>
    <w:rsid w:val="00BB49BE"/>
    <w:rsid w:val="00BB49FC"/>
    <w:rsid w:val="00BB4DEA"/>
    <w:rsid w:val="00BB4E8C"/>
    <w:rsid w:val="00BB5283"/>
    <w:rsid w:val="00BB5831"/>
    <w:rsid w:val="00BB61F7"/>
    <w:rsid w:val="00BB6403"/>
    <w:rsid w:val="00BB7533"/>
    <w:rsid w:val="00BC05D0"/>
    <w:rsid w:val="00BC36B8"/>
    <w:rsid w:val="00BC47B9"/>
    <w:rsid w:val="00BC48A3"/>
    <w:rsid w:val="00BC56A7"/>
    <w:rsid w:val="00BC59F8"/>
    <w:rsid w:val="00BC6E70"/>
    <w:rsid w:val="00BD01DE"/>
    <w:rsid w:val="00BD0AA4"/>
    <w:rsid w:val="00BD11F8"/>
    <w:rsid w:val="00BD1605"/>
    <w:rsid w:val="00BD16FC"/>
    <w:rsid w:val="00BD183A"/>
    <w:rsid w:val="00BD34AD"/>
    <w:rsid w:val="00BD3B2A"/>
    <w:rsid w:val="00BD49F4"/>
    <w:rsid w:val="00BD56CA"/>
    <w:rsid w:val="00BD7442"/>
    <w:rsid w:val="00BD74D3"/>
    <w:rsid w:val="00BD7B8C"/>
    <w:rsid w:val="00BD7D89"/>
    <w:rsid w:val="00BE2624"/>
    <w:rsid w:val="00BE3761"/>
    <w:rsid w:val="00BE7278"/>
    <w:rsid w:val="00BF0BB1"/>
    <w:rsid w:val="00BF1394"/>
    <w:rsid w:val="00BF222E"/>
    <w:rsid w:val="00BF230D"/>
    <w:rsid w:val="00BF2314"/>
    <w:rsid w:val="00BF27A6"/>
    <w:rsid w:val="00BF34F9"/>
    <w:rsid w:val="00BF5135"/>
    <w:rsid w:val="00BF56B7"/>
    <w:rsid w:val="00BF612F"/>
    <w:rsid w:val="00BF7F26"/>
    <w:rsid w:val="00C00CE3"/>
    <w:rsid w:val="00C00D95"/>
    <w:rsid w:val="00C0199E"/>
    <w:rsid w:val="00C01CF9"/>
    <w:rsid w:val="00C024B8"/>
    <w:rsid w:val="00C03B73"/>
    <w:rsid w:val="00C03FA0"/>
    <w:rsid w:val="00C0408D"/>
    <w:rsid w:val="00C04FB6"/>
    <w:rsid w:val="00C05862"/>
    <w:rsid w:val="00C06A92"/>
    <w:rsid w:val="00C10182"/>
    <w:rsid w:val="00C1031E"/>
    <w:rsid w:val="00C10404"/>
    <w:rsid w:val="00C106B9"/>
    <w:rsid w:val="00C118DB"/>
    <w:rsid w:val="00C11EFC"/>
    <w:rsid w:val="00C12364"/>
    <w:rsid w:val="00C13F72"/>
    <w:rsid w:val="00C142CB"/>
    <w:rsid w:val="00C1451E"/>
    <w:rsid w:val="00C16250"/>
    <w:rsid w:val="00C16443"/>
    <w:rsid w:val="00C16487"/>
    <w:rsid w:val="00C165CE"/>
    <w:rsid w:val="00C16698"/>
    <w:rsid w:val="00C1726D"/>
    <w:rsid w:val="00C2374B"/>
    <w:rsid w:val="00C24629"/>
    <w:rsid w:val="00C24F36"/>
    <w:rsid w:val="00C2509C"/>
    <w:rsid w:val="00C25C6A"/>
    <w:rsid w:val="00C25F74"/>
    <w:rsid w:val="00C27465"/>
    <w:rsid w:val="00C27500"/>
    <w:rsid w:val="00C2766D"/>
    <w:rsid w:val="00C30BED"/>
    <w:rsid w:val="00C313C6"/>
    <w:rsid w:val="00C31837"/>
    <w:rsid w:val="00C32887"/>
    <w:rsid w:val="00C35446"/>
    <w:rsid w:val="00C355DB"/>
    <w:rsid w:val="00C3560E"/>
    <w:rsid w:val="00C36F81"/>
    <w:rsid w:val="00C375A6"/>
    <w:rsid w:val="00C4038F"/>
    <w:rsid w:val="00C42401"/>
    <w:rsid w:val="00C43349"/>
    <w:rsid w:val="00C437D2"/>
    <w:rsid w:val="00C4437E"/>
    <w:rsid w:val="00C447F7"/>
    <w:rsid w:val="00C44D1C"/>
    <w:rsid w:val="00C46504"/>
    <w:rsid w:val="00C4670A"/>
    <w:rsid w:val="00C468CA"/>
    <w:rsid w:val="00C47A1B"/>
    <w:rsid w:val="00C50307"/>
    <w:rsid w:val="00C5064C"/>
    <w:rsid w:val="00C519B1"/>
    <w:rsid w:val="00C51C5E"/>
    <w:rsid w:val="00C51D82"/>
    <w:rsid w:val="00C522E5"/>
    <w:rsid w:val="00C52F16"/>
    <w:rsid w:val="00C53063"/>
    <w:rsid w:val="00C5363A"/>
    <w:rsid w:val="00C538FD"/>
    <w:rsid w:val="00C53B4C"/>
    <w:rsid w:val="00C546A2"/>
    <w:rsid w:val="00C57875"/>
    <w:rsid w:val="00C57BA4"/>
    <w:rsid w:val="00C608FF"/>
    <w:rsid w:val="00C60DF7"/>
    <w:rsid w:val="00C61264"/>
    <w:rsid w:val="00C618AA"/>
    <w:rsid w:val="00C61B0D"/>
    <w:rsid w:val="00C61E24"/>
    <w:rsid w:val="00C6399A"/>
    <w:rsid w:val="00C63FEB"/>
    <w:rsid w:val="00C64FC0"/>
    <w:rsid w:val="00C662FB"/>
    <w:rsid w:val="00C673ED"/>
    <w:rsid w:val="00C6799B"/>
    <w:rsid w:val="00C70B85"/>
    <w:rsid w:val="00C71298"/>
    <w:rsid w:val="00C713B1"/>
    <w:rsid w:val="00C71495"/>
    <w:rsid w:val="00C71E99"/>
    <w:rsid w:val="00C720B6"/>
    <w:rsid w:val="00C722FB"/>
    <w:rsid w:val="00C748D0"/>
    <w:rsid w:val="00C74BB0"/>
    <w:rsid w:val="00C7512A"/>
    <w:rsid w:val="00C757DC"/>
    <w:rsid w:val="00C75F60"/>
    <w:rsid w:val="00C7600F"/>
    <w:rsid w:val="00C76E51"/>
    <w:rsid w:val="00C77734"/>
    <w:rsid w:val="00C77BCD"/>
    <w:rsid w:val="00C80454"/>
    <w:rsid w:val="00C80B02"/>
    <w:rsid w:val="00C8158A"/>
    <w:rsid w:val="00C8217F"/>
    <w:rsid w:val="00C824CF"/>
    <w:rsid w:val="00C84984"/>
    <w:rsid w:val="00C85C00"/>
    <w:rsid w:val="00C85FD8"/>
    <w:rsid w:val="00C86276"/>
    <w:rsid w:val="00C8676C"/>
    <w:rsid w:val="00C86EBD"/>
    <w:rsid w:val="00C873A0"/>
    <w:rsid w:val="00C87867"/>
    <w:rsid w:val="00C91DB6"/>
    <w:rsid w:val="00C9223B"/>
    <w:rsid w:val="00C9364B"/>
    <w:rsid w:val="00C94F4B"/>
    <w:rsid w:val="00C95B32"/>
    <w:rsid w:val="00C96885"/>
    <w:rsid w:val="00C96EE1"/>
    <w:rsid w:val="00C97825"/>
    <w:rsid w:val="00CA046F"/>
    <w:rsid w:val="00CA15FC"/>
    <w:rsid w:val="00CA18BE"/>
    <w:rsid w:val="00CA1D7C"/>
    <w:rsid w:val="00CA1FF9"/>
    <w:rsid w:val="00CA32A0"/>
    <w:rsid w:val="00CA4031"/>
    <w:rsid w:val="00CA4881"/>
    <w:rsid w:val="00CA4A4C"/>
    <w:rsid w:val="00CA54A2"/>
    <w:rsid w:val="00CA552E"/>
    <w:rsid w:val="00CA59F1"/>
    <w:rsid w:val="00CA5E76"/>
    <w:rsid w:val="00CA7697"/>
    <w:rsid w:val="00CA7EC9"/>
    <w:rsid w:val="00CB022A"/>
    <w:rsid w:val="00CB14FB"/>
    <w:rsid w:val="00CB2015"/>
    <w:rsid w:val="00CB28F7"/>
    <w:rsid w:val="00CB29B0"/>
    <w:rsid w:val="00CB3416"/>
    <w:rsid w:val="00CB3F99"/>
    <w:rsid w:val="00CB43FA"/>
    <w:rsid w:val="00CB4589"/>
    <w:rsid w:val="00CB5624"/>
    <w:rsid w:val="00CB658F"/>
    <w:rsid w:val="00CB6C9A"/>
    <w:rsid w:val="00CB6D16"/>
    <w:rsid w:val="00CC06FF"/>
    <w:rsid w:val="00CC0CDA"/>
    <w:rsid w:val="00CC1B4F"/>
    <w:rsid w:val="00CC32EA"/>
    <w:rsid w:val="00CC35F3"/>
    <w:rsid w:val="00CC4CDB"/>
    <w:rsid w:val="00CC5241"/>
    <w:rsid w:val="00CC5875"/>
    <w:rsid w:val="00CC7747"/>
    <w:rsid w:val="00CD09B1"/>
    <w:rsid w:val="00CD0B14"/>
    <w:rsid w:val="00CD245D"/>
    <w:rsid w:val="00CD2EDB"/>
    <w:rsid w:val="00CD48A3"/>
    <w:rsid w:val="00CD5AD2"/>
    <w:rsid w:val="00CD6381"/>
    <w:rsid w:val="00CD7261"/>
    <w:rsid w:val="00CD7DCD"/>
    <w:rsid w:val="00CE1D5A"/>
    <w:rsid w:val="00CE2181"/>
    <w:rsid w:val="00CE3BF2"/>
    <w:rsid w:val="00CE43BB"/>
    <w:rsid w:val="00CE4749"/>
    <w:rsid w:val="00CE54D7"/>
    <w:rsid w:val="00CE5F3D"/>
    <w:rsid w:val="00CE6769"/>
    <w:rsid w:val="00CE6C87"/>
    <w:rsid w:val="00CE7AC9"/>
    <w:rsid w:val="00CE7E70"/>
    <w:rsid w:val="00CF0A81"/>
    <w:rsid w:val="00CF0C61"/>
    <w:rsid w:val="00CF1EAB"/>
    <w:rsid w:val="00CF336E"/>
    <w:rsid w:val="00CF390B"/>
    <w:rsid w:val="00CF410A"/>
    <w:rsid w:val="00CF5348"/>
    <w:rsid w:val="00CF5CBF"/>
    <w:rsid w:val="00CF5DE8"/>
    <w:rsid w:val="00D00105"/>
    <w:rsid w:val="00D01599"/>
    <w:rsid w:val="00D01C6A"/>
    <w:rsid w:val="00D02992"/>
    <w:rsid w:val="00D02E53"/>
    <w:rsid w:val="00D03D00"/>
    <w:rsid w:val="00D04135"/>
    <w:rsid w:val="00D04353"/>
    <w:rsid w:val="00D0495E"/>
    <w:rsid w:val="00D0710A"/>
    <w:rsid w:val="00D1104F"/>
    <w:rsid w:val="00D1109D"/>
    <w:rsid w:val="00D11CDF"/>
    <w:rsid w:val="00D12BBD"/>
    <w:rsid w:val="00D12E88"/>
    <w:rsid w:val="00D13731"/>
    <w:rsid w:val="00D141F2"/>
    <w:rsid w:val="00D16F6D"/>
    <w:rsid w:val="00D20497"/>
    <w:rsid w:val="00D20510"/>
    <w:rsid w:val="00D20CFC"/>
    <w:rsid w:val="00D2145F"/>
    <w:rsid w:val="00D21A43"/>
    <w:rsid w:val="00D2204B"/>
    <w:rsid w:val="00D22E94"/>
    <w:rsid w:val="00D242AD"/>
    <w:rsid w:val="00D24BB5"/>
    <w:rsid w:val="00D25002"/>
    <w:rsid w:val="00D25190"/>
    <w:rsid w:val="00D254E2"/>
    <w:rsid w:val="00D25DFB"/>
    <w:rsid w:val="00D25E4E"/>
    <w:rsid w:val="00D26CED"/>
    <w:rsid w:val="00D2700A"/>
    <w:rsid w:val="00D301A6"/>
    <w:rsid w:val="00D30AA9"/>
    <w:rsid w:val="00D30EC3"/>
    <w:rsid w:val="00D323B0"/>
    <w:rsid w:val="00D34EF6"/>
    <w:rsid w:val="00D35C83"/>
    <w:rsid w:val="00D3616B"/>
    <w:rsid w:val="00D3744C"/>
    <w:rsid w:val="00D37DA8"/>
    <w:rsid w:val="00D37E10"/>
    <w:rsid w:val="00D40785"/>
    <w:rsid w:val="00D409C8"/>
    <w:rsid w:val="00D42310"/>
    <w:rsid w:val="00D440F1"/>
    <w:rsid w:val="00D44675"/>
    <w:rsid w:val="00D44CF1"/>
    <w:rsid w:val="00D44D1E"/>
    <w:rsid w:val="00D459AB"/>
    <w:rsid w:val="00D45DF5"/>
    <w:rsid w:val="00D45EC2"/>
    <w:rsid w:val="00D46794"/>
    <w:rsid w:val="00D5038E"/>
    <w:rsid w:val="00D50A85"/>
    <w:rsid w:val="00D52338"/>
    <w:rsid w:val="00D525FC"/>
    <w:rsid w:val="00D52BA1"/>
    <w:rsid w:val="00D549F0"/>
    <w:rsid w:val="00D54DE0"/>
    <w:rsid w:val="00D5545E"/>
    <w:rsid w:val="00D555FB"/>
    <w:rsid w:val="00D55F58"/>
    <w:rsid w:val="00D55FDF"/>
    <w:rsid w:val="00D62129"/>
    <w:rsid w:val="00D63E4A"/>
    <w:rsid w:val="00D64B8C"/>
    <w:rsid w:val="00D651D7"/>
    <w:rsid w:val="00D65668"/>
    <w:rsid w:val="00D65A33"/>
    <w:rsid w:val="00D66405"/>
    <w:rsid w:val="00D66965"/>
    <w:rsid w:val="00D6745A"/>
    <w:rsid w:val="00D6745F"/>
    <w:rsid w:val="00D67858"/>
    <w:rsid w:val="00D701C1"/>
    <w:rsid w:val="00D70844"/>
    <w:rsid w:val="00D722B6"/>
    <w:rsid w:val="00D7248E"/>
    <w:rsid w:val="00D725E9"/>
    <w:rsid w:val="00D73E3A"/>
    <w:rsid w:val="00D74DED"/>
    <w:rsid w:val="00D74F36"/>
    <w:rsid w:val="00D7512D"/>
    <w:rsid w:val="00D75BD4"/>
    <w:rsid w:val="00D75DBE"/>
    <w:rsid w:val="00D76423"/>
    <w:rsid w:val="00D775AC"/>
    <w:rsid w:val="00D80D30"/>
    <w:rsid w:val="00D8172B"/>
    <w:rsid w:val="00D8476F"/>
    <w:rsid w:val="00D84F01"/>
    <w:rsid w:val="00D86BAF"/>
    <w:rsid w:val="00D912D0"/>
    <w:rsid w:val="00D9166B"/>
    <w:rsid w:val="00D9170B"/>
    <w:rsid w:val="00D918A9"/>
    <w:rsid w:val="00D91E8F"/>
    <w:rsid w:val="00D91F9D"/>
    <w:rsid w:val="00D923FE"/>
    <w:rsid w:val="00D927B0"/>
    <w:rsid w:val="00D93D20"/>
    <w:rsid w:val="00D94729"/>
    <w:rsid w:val="00D94EE7"/>
    <w:rsid w:val="00D95CEC"/>
    <w:rsid w:val="00D96C82"/>
    <w:rsid w:val="00D9783C"/>
    <w:rsid w:val="00DA007F"/>
    <w:rsid w:val="00DA0F38"/>
    <w:rsid w:val="00DA1CA9"/>
    <w:rsid w:val="00DA1D59"/>
    <w:rsid w:val="00DA22F3"/>
    <w:rsid w:val="00DA2600"/>
    <w:rsid w:val="00DA27FA"/>
    <w:rsid w:val="00DA2E23"/>
    <w:rsid w:val="00DA3221"/>
    <w:rsid w:val="00DA32C8"/>
    <w:rsid w:val="00DA3CA4"/>
    <w:rsid w:val="00DA43F6"/>
    <w:rsid w:val="00DA50EC"/>
    <w:rsid w:val="00DA5E94"/>
    <w:rsid w:val="00DA7AB8"/>
    <w:rsid w:val="00DB047E"/>
    <w:rsid w:val="00DB222B"/>
    <w:rsid w:val="00DB2635"/>
    <w:rsid w:val="00DB314C"/>
    <w:rsid w:val="00DB3FA7"/>
    <w:rsid w:val="00DB65B3"/>
    <w:rsid w:val="00DB6963"/>
    <w:rsid w:val="00DB7447"/>
    <w:rsid w:val="00DC00C7"/>
    <w:rsid w:val="00DC0F0E"/>
    <w:rsid w:val="00DC0F2D"/>
    <w:rsid w:val="00DC1321"/>
    <w:rsid w:val="00DC1689"/>
    <w:rsid w:val="00DC1A62"/>
    <w:rsid w:val="00DC1F34"/>
    <w:rsid w:val="00DC42FA"/>
    <w:rsid w:val="00DC5FD3"/>
    <w:rsid w:val="00DC79F7"/>
    <w:rsid w:val="00DC7B90"/>
    <w:rsid w:val="00DC7B9C"/>
    <w:rsid w:val="00DD0EA6"/>
    <w:rsid w:val="00DD15E8"/>
    <w:rsid w:val="00DD16D4"/>
    <w:rsid w:val="00DD2E8C"/>
    <w:rsid w:val="00DD344B"/>
    <w:rsid w:val="00DD43EF"/>
    <w:rsid w:val="00DD442B"/>
    <w:rsid w:val="00DD5DD2"/>
    <w:rsid w:val="00DD622F"/>
    <w:rsid w:val="00DD64C9"/>
    <w:rsid w:val="00DD6995"/>
    <w:rsid w:val="00DD6C25"/>
    <w:rsid w:val="00DE0CFA"/>
    <w:rsid w:val="00DE1C1A"/>
    <w:rsid w:val="00DE3132"/>
    <w:rsid w:val="00DE3A68"/>
    <w:rsid w:val="00DE422A"/>
    <w:rsid w:val="00DE53C9"/>
    <w:rsid w:val="00DE5791"/>
    <w:rsid w:val="00DE63F5"/>
    <w:rsid w:val="00DE68FF"/>
    <w:rsid w:val="00DE6ADB"/>
    <w:rsid w:val="00DE7338"/>
    <w:rsid w:val="00DE7CEE"/>
    <w:rsid w:val="00DF0370"/>
    <w:rsid w:val="00DF13F6"/>
    <w:rsid w:val="00DF1D68"/>
    <w:rsid w:val="00DF2D31"/>
    <w:rsid w:val="00DF30BE"/>
    <w:rsid w:val="00DF3E55"/>
    <w:rsid w:val="00DF410A"/>
    <w:rsid w:val="00DF60BA"/>
    <w:rsid w:val="00E002ED"/>
    <w:rsid w:val="00E01B9E"/>
    <w:rsid w:val="00E01E18"/>
    <w:rsid w:val="00E01F0F"/>
    <w:rsid w:val="00E020F9"/>
    <w:rsid w:val="00E02239"/>
    <w:rsid w:val="00E02507"/>
    <w:rsid w:val="00E0298C"/>
    <w:rsid w:val="00E037B4"/>
    <w:rsid w:val="00E03C2C"/>
    <w:rsid w:val="00E03E33"/>
    <w:rsid w:val="00E0411E"/>
    <w:rsid w:val="00E049C4"/>
    <w:rsid w:val="00E04DC3"/>
    <w:rsid w:val="00E0654E"/>
    <w:rsid w:val="00E076AF"/>
    <w:rsid w:val="00E1013D"/>
    <w:rsid w:val="00E11387"/>
    <w:rsid w:val="00E13441"/>
    <w:rsid w:val="00E15D54"/>
    <w:rsid w:val="00E229B1"/>
    <w:rsid w:val="00E24BC5"/>
    <w:rsid w:val="00E257BD"/>
    <w:rsid w:val="00E264A2"/>
    <w:rsid w:val="00E27058"/>
    <w:rsid w:val="00E27118"/>
    <w:rsid w:val="00E2734A"/>
    <w:rsid w:val="00E273E4"/>
    <w:rsid w:val="00E3067B"/>
    <w:rsid w:val="00E31398"/>
    <w:rsid w:val="00E320D5"/>
    <w:rsid w:val="00E327B5"/>
    <w:rsid w:val="00E35110"/>
    <w:rsid w:val="00E352A0"/>
    <w:rsid w:val="00E369E6"/>
    <w:rsid w:val="00E406EA"/>
    <w:rsid w:val="00E407A3"/>
    <w:rsid w:val="00E4231B"/>
    <w:rsid w:val="00E42560"/>
    <w:rsid w:val="00E42719"/>
    <w:rsid w:val="00E43B65"/>
    <w:rsid w:val="00E44760"/>
    <w:rsid w:val="00E45D2E"/>
    <w:rsid w:val="00E46875"/>
    <w:rsid w:val="00E473CB"/>
    <w:rsid w:val="00E5183B"/>
    <w:rsid w:val="00E52B02"/>
    <w:rsid w:val="00E55C9B"/>
    <w:rsid w:val="00E5626D"/>
    <w:rsid w:val="00E56FCF"/>
    <w:rsid w:val="00E6027E"/>
    <w:rsid w:val="00E60289"/>
    <w:rsid w:val="00E61A3E"/>
    <w:rsid w:val="00E61EC7"/>
    <w:rsid w:val="00E62138"/>
    <w:rsid w:val="00E62902"/>
    <w:rsid w:val="00E63AB5"/>
    <w:rsid w:val="00E6439B"/>
    <w:rsid w:val="00E6439E"/>
    <w:rsid w:val="00E64743"/>
    <w:rsid w:val="00E647AF"/>
    <w:rsid w:val="00E64A44"/>
    <w:rsid w:val="00E6519E"/>
    <w:rsid w:val="00E654FE"/>
    <w:rsid w:val="00E65588"/>
    <w:rsid w:val="00E67006"/>
    <w:rsid w:val="00E675E4"/>
    <w:rsid w:val="00E70DF2"/>
    <w:rsid w:val="00E71383"/>
    <w:rsid w:val="00E7288A"/>
    <w:rsid w:val="00E73CDD"/>
    <w:rsid w:val="00E744CA"/>
    <w:rsid w:val="00E753B9"/>
    <w:rsid w:val="00E75B0B"/>
    <w:rsid w:val="00E76986"/>
    <w:rsid w:val="00E769AC"/>
    <w:rsid w:val="00E8086B"/>
    <w:rsid w:val="00E810CB"/>
    <w:rsid w:val="00E8275B"/>
    <w:rsid w:val="00E84DD1"/>
    <w:rsid w:val="00E84EAA"/>
    <w:rsid w:val="00E84F9B"/>
    <w:rsid w:val="00E855F9"/>
    <w:rsid w:val="00E860F2"/>
    <w:rsid w:val="00E90B85"/>
    <w:rsid w:val="00E919EC"/>
    <w:rsid w:val="00E92032"/>
    <w:rsid w:val="00E92468"/>
    <w:rsid w:val="00E92B7F"/>
    <w:rsid w:val="00E935E4"/>
    <w:rsid w:val="00E93C65"/>
    <w:rsid w:val="00E93E35"/>
    <w:rsid w:val="00E94EF3"/>
    <w:rsid w:val="00E9511A"/>
    <w:rsid w:val="00E95900"/>
    <w:rsid w:val="00E95973"/>
    <w:rsid w:val="00E96019"/>
    <w:rsid w:val="00E9697E"/>
    <w:rsid w:val="00E96BBA"/>
    <w:rsid w:val="00E96BEA"/>
    <w:rsid w:val="00E96FB4"/>
    <w:rsid w:val="00EA0168"/>
    <w:rsid w:val="00EA0D1A"/>
    <w:rsid w:val="00EA148D"/>
    <w:rsid w:val="00EA1FB6"/>
    <w:rsid w:val="00EA2D50"/>
    <w:rsid w:val="00EA343A"/>
    <w:rsid w:val="00EA3E1D"/>
    <w:rsid w:val="00EA5682"/>
    <w:rsid w:val="00EA5AFA"/>
    <w:rsid w:val="00EA6061"/>
    <w:rsid w:val="00EA646C"/>
    <w:rsid w:val="00EA6545"/>
    <w:rsid w:val="00EA78D1"/>
    <w:rsid w:val="00EB00ED"/>
    <w:rsid w:val="00EB0F08"/>
    <w:rsid w:val="00EB175E"/>
    <w:rsid w:val="00EB1F65"/>
    <w:rsid w:val="00EB2215"/>
    <w:rsid w:val="00EB238F"/>
    <w:rsid w:val="00EB2586"/>
    <w:rsid w:val="00EB261E"/>
    <w:rsid w:val="00EB3F6C"/>
    <w:rsid w:val="00EB531B"/>
    <w:rsid w:val="00EB56BC"/>
    <w:rsid w:val="00EB57C5"/>
    <w:rsid w:val="00EB6A55"/>
    <w:rsid w:val="00EB7D25"/>
    <w:rsid w:val="00EC09EA"/>
    <w:rsid w:val="00EC11DE"/>
    <w:rsid w:val="00EC37A4"/>
    <w:rsid w:val="00EC3C01"/>
    <w:rsid w:val="00EC4882"/>
    <w:rsid w:val="00EC49D7"/>
    <w:rsid w:val="00EC4D34"/>
    <w:rsid w:val="00EC4FF5"/>
    <w:rsid w:val="00EC559E"/>
    <w:rsid w:val="00EC5A77"/>
    <w:rsid w:val="00EC5DCC"/>
    <w:rsid w:val="00EC61A2"/>
    <w:rsid w:val="00EC783B"/>
    <w:rsid w:val="00EC7844"/>
    <w:rsid w:val="00EC7B61"/>
    <w:rsid w:val="00EC7C86"/>
    <w:rsid w:val="00EC7DFC"/>
    <w:rsid w:val="00ED086E"/>
    <w:rsid w:val="00ED0C5C"/>
    <w:rsid w:val="00ED258F"/>
    <w:rsid w:val="00ED281D"/>
    <w:rsid w:val="00ED2AE1"/>
    <w:rsid w:val="00ED39DC"/>
    <w:rsid w:val="00ED4696"/>
    <w:rsid w:val="00ED4839"/>
    <w:rsid w:val="00ED4B37"/>
    <w:rsid w:val="00ED4D57"/>
    <w:rsid w:val="00ED68DD"/>
    <w:rsid w:val="00ED6B1C"/>
    <w:rsid w:val="00ED6C0F"/>
    <w:rsid w:val="00ED70B4"/>
    <w:rsid w:val="00EE0FF1"/>
    <w:rsid w:val="00EE1426"/>
    <w:rsid w:val="00EE4787"/>
    <w:rsid w:val="00EE5DE0"/>
    <w:rsid w:val="00EE5F67"/>
    <w:rsid w:val="00EE610C"/>
    <w:rsid w:val="00EE640F"/>
    <w:rsid w:val="00EE7AD3"/>
    <w:rsid w:val="00EF016B"/>
    <w:rsid w:val="00EF134F"/>
    <w:rsid w:val="00EF5118"/>
    <w:rsid w:val="00EF5802"/>
    <w:rsid w:val="00EF6375"/>
    <w:rsid w:val="00EF6877"/>
    <w:rsid w:val="00EF6AB8"/>
    <w:rsid w:val="00EF6B12"/>
    <w:rsid w:val="00EF6E3A"/>
    <w:rsid w:val="00EF70CD"/>
    <w:rsid w:val="00EF7AFC"/>
    <w:rsid w:val="00F00B0D"/>
    <w:rsid w:val="00F00CA3"/>
    <w:rsid w:val="00F042DF"/>
    <w:rsid w:val="00F043F1"/>
    <w:rsid w:val="00F04A9D"/>
    <w:rsid w:val="00F0573B"/>
    <w:rsid w:val="00F06B9F"/>
    <w:rsid w:val="00F06BBD"/>
    <w:rsid w:val="00F06D99"/>
    <w:rsid w:val="00F07DC6"/>
    <w:rsid w:val="00F1139A"/>
    <w:rsid w:val="00F11851"/>
    <w:rsid w:val="00F13016"/>
    <w:rsid w:val="00F13AC7"/>
    <w:rsid w:val="00F149D0"/>
    <w:rsid w:val="00F15171"/>
    <w:rsid w:val="00F153E3"/>
    <w:rsid w:val="00F15D76"/>
    <w:rsid w:val="00F15DBB"/>
    <w:rsid w:val="00F16D91"/>
    <w:rsid w:val="00F17B49"/>
    <w:rsid w:val="00F20719"/>
    <w:rsid w:val="00F21157"/>
    <w:rsid w:val="00F21233"/>
    <w:rsid w:val="00F23384"/>
    <w:rsid w:val="00F23633"/>
    <w:rsid w:val="00F23777"/>
    <w:rsid w:val="00F246A7"/>
    <w:rsid w:val="00F2503D"/>
    <w:rsid w:val="00F25B97"/>
    <w:rsid w:val="00F2698E"/>
    <w:rsid w:val="00F26BFC"/>
    <w:rsid w:val="00F27422"/>
    <w:rsid w:val="00F303F1"/>
    <w:rsid w:val="00F3264E"/>
    <w:rsid w:val="00F32A70"/>
    <w:rsid w:val="00F32EEE"/>
    <w:rsid w:val="00F32EF0"/>
    <w:rsid w:val="00F334C7"/>
    <w:rsid w:val="00F3362E"/>
    <w:rsid w:val="00F33C38"/>
    <w:rsid w:val="00F33C74"/>
    <w:rsid w:val="00F340CF"/>
    <w:rsid w:val="00F3446C"/>
    <w:rsid w:val="00F34559"/>
    <w:rsid w:val="00F34FCB"/>
    <w:rsid w:val="00F36312"/>
    <w:rsid w:val="00F402BE"/>
    <w:rsid w:val="00F40478"/>
    <w:rsid w:val="00F406F4"/>
    <w:rsid w:val="00F43B09"/>
    <w:rsid w:val="00F462B8"/>
    <w:rsid w:val="00F46378"/>
    <w:rsid w:val="00F46552"/>
    <w:rsid w:val="00F47638"/>
    <w:rsid w:val="00F477CA"/>
    <w:rsid w:val="00F47F8A"/>
    <w:rsid w:val="00F50819"/>
    <w:rsid w:val="00F51348"/>
    <w:rsid w:val="00F51617"/>
    <w:rsid w:val="00F52224"/>
    <w:rsid w:val="00F5275A"/>
    <w:rsid w:val="00F5314A"/>
    <w:rsid w:val="00F531F6"/>
    <w:rsid w:val="00F53569"/>
    <w:rsid w:val="00F603BD"/>
    <w:rsid w:val="00F6130C"/>
    <w:rsid w:val="00F613FE"/>
    <w:rsid w:val="00F61BE0"/>
    <w:rsid w:val="00F61F91"/>
    <w:rsid w:val="00F63154"/>
    <w:rsid w:val="00F65B15"/>
    <w:rsid w:val="00F66A59"/>
    <w:rsid w:val="00F66D5A"/>
    <w:rsid w:val="00F679C3"/>
    <w:rsid w:val="00F7029D"/>
    <w:rsid w:val="00F70E68"/>
    <w:rsid w:val="00F71060"/>
    <w:rsid w:val="00F71E97"/>
    <w:rsid w:val="00F72035"/>
    <w:rsid w:val="00F7239E"/>
    <w:rsid w:val="00F728B4"/>
    <w:rsid w:val="00F72E45"/>
    <w:rsid w:val="00F7328F"/>
    <w:rsid w:val="00F739ED"/>
    <w:rsid w:val="00F73A19"/>
    <w:rsid w:val="00F73EE7"/>
    <w:rsid w:val="00F74E82"/>
    <w:rsid w:val="00F76061"/>
    <w:rsid w:val="00F761CB"/>
    <w:rsid w:val="00F77CE2"/>
    <w:rsid w:val="00F81395"/>
    <w:rsid w:val="00F8182E"/>
    <w:rsid w:val="00F82342"/>
    <w:rsid w:val="00F82D52"/>
    <w:rsid w:val="00F83DAF"/>
    <w:rsid w:val="00F84A8D"/>
    <w:rsid w:val="00F8620E"/>
    <w:rsid w:val="00F86787"/>
    <w:rsid w:val="00F8791B"/>
    <w:rsid w:val="00F87F14"/>
    <w:rsid w:val="00F9017A"/>
    <w:rsid w:val="00F902C9"/>
    <w:rsid w:val="00F91C5B"/>
    <w:rsid w:val="00F92AFB"/>
    <w:rsid w:val="00F92D73"/>
    <w:rsid w:val="00F94622"/>
    <w:rsid w:val="00F95C1A"/>
    <w:rsid w:val="00F95FA7"/>
    <w:rsid w:val="00F97740"/>
    <w:rsid w:val="00F978A6"/>
    <w:rsid w:val="00FA05A9"/>
    <w:rsid w:val="00FA0B9F"/>
    <w:rsid w:val="00FA4C0E"/>
    <w:rsid w:val="00FA6112"/>
    <w:rsid w:val="00FA6374"/>
    <w:rsid w:val="00FA6654"/>
    <w:rsid w:val="00FA6FE5"/>
    <w:rsid w:val="00FA7276"/>
    <w:rsid w:val="00FA74A3"/>
    <w:rsid w:val="00FB1693"/>
    <w:rsid w:val="00FB36FE"/>
    <w:rsid w:val="00FB4A49"/>
    <w:rsid w:val="00FB4BBC"/>
    <w:rsid w:val="00FB4BE6"/>
    <w:rsid w:val="00FB50F4"/>
    <w:rsid w:val="00FB5D11"/>
    <w:rsid w:val="00FB62B0"/>
    <w:rsid w:val="00FB6838"/>
    <w:rsid w:val="00FC0890"/>
    <w:rsid w:val="00FC09EB"/>
    <w:rsid w:val="00FC1A7F"/>
    <w:rsid w:val="00FC1D51"/>
    <w:rsid w:val="00FC1FEA"/>
    <w:rsid w:val="00FC2A6C"/>
    <w:rsid w:val="00FC334F"/>
    <w:rsid w:val="00FC35FF"/>
    <w:rsid w:val="00FC361B"/>
    <w:rsid w:val="00FC3648"/>
    <w:rsid w:val="00FC376B"/>
    <w:rsid w:val="00FC38AF"/>
    <w:rsid w:val="00FC48A0"/>
    <w:rsid w:val="00FC51C2"/>
    <w:rsid w:val="00FC5266"/>
    <w:rsid w:val="00FC54D1"/>
    <w:rsid w:val="00FC5833"/>
    <w:rsid w:val="00FC5B53"/>
    <w:rsid w:val="00FC6FBC"/>
    <w:rsid w:val="00FC7379"/>
    <w:rsid w:val="00FC77FA"/>
    <w:rsid w:val="00FD0306"/>
    <w:rsid w:val="00FD20DC"/>
    <w:rsid w:val="00FD283C"/>
    <w:rsid w:val="00FD2A90"/>
    <w:rsid w:val="00FD3015"/>
    <w:rsid w:val="00FD3870"/>
    <w:rsid w:val="00FD4B83"/>
    <w:rsid w:val="00FD4D87"/>
    <w:rsid w:val="00FD6168"/>
    <w:rsid w:val="00FD712B"/>
    <w:rsid w:val="00FE0748"/>
    <w:rsid w:val="00FE1475"/>
    <w:rsid w:val="00FE3217"/>
    <w:rsid w:val="00FE3FFA"/>
    <w:rsid w:val="00FE4035"/>
    <w:rsid w:val="00FE4128"/>
    <w:rsid w:val="00FE43B3"/>
    <w:rsid w:val="00FE47A5"/>
    <w:rsid w:val="00FE62CA"/>
    <w:rsid w:val="00FE64C0"/>
    <w:rsid w:val="00FE7C93"/>
    <w:rsid w:val="00FF0110"/>
    <w:rsid w:val="00FF08A9"/>
    <w:rsid w:val="00FF132E"/>
    <w:rsid w:val="00FF2149"/>
    <w:rsid w:val="00FF261F"/>
    <w:rsid w:val="00FF2D48"/>
    <w:rsid w:val="00FF2F44"/>
    <w:rsid w:val="00FF31E7"/>
    <w:rsid w:val="00FF4572"/>
    <w:rsid w:val="00FF4926"/>
    <w:rsid w:val="00FF4E96"/>
    <w:rsid w:val="00FF4F9B"/>
    <w:rsid w:val="00FF6FDC"/>
    <w:rsid w:val="00FF7F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EB3AA7"/>
  <w15:chartTrackingRefBased/>
  <w15:docId w15:val="{44EF2754-3F92-4492-9920-07F09D70C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223FD"/>
    <w:pPr>
      <w:bidi/>
      <w:spacing w:after="240"/>
      <w:jc w:val="both"/>
    </w:pPr>
    <w:rPr>
      <w:rFonts w:cs="David"/>
      <w:sz w:val="24"/>
      <w:szCs w:val="26"/>
    </w:rPr>
  </w:style>
  <w:style w:type="paragraph" w:styleId="10">
    <w:name w:val="heading 1"/>
    <w:aliases w:val="H2,Art One,heading-one,1,h1,כותרת1,H1,סעיף 1,Titre 1 ALD,Level 1,כותרת 12, תו תו תו תו תו תו תו תו, תו תו תו תו תו תו תו,כותרת על, תו,b1,Aharoni 32 underline,ראש פרק,Header 1,II+,I,level 1,Level 1 Head,Head 1,Head 11,Head 12,Head 111,C,Char Char"/>
    <w:basedOn w:val="a0"/>
    <w:link w:val="11"/>
    <w:qFormat/>
    <w:rsid w:val="00632573"/>
    <w:pPr>
      <w:numPr>
        <w:numId w:val="8"/>
      </w:numPr>
      <w:outlineLvl w:val="0"/>
    </w:pPr>
    <w:rPr>
      <w:kern w:val="28"/>
    </w:rPr>
  </w:style>
  <w:style w:type="paragraph" w:styleId="20">
    <w:name w:val="heading 2"/>
    <w:aliases w:val="heading-two,2,h2,s,Heading 2 Char,כותרת2,תו,כותרת 2 תו תו,כותרת 2 תו תו תו תו תו תו תו,תו7,כותרת ראשית,Proposal,Heading 2 Hidden,stepstone,Stepstones,סעיף ראשי,Attribute Heading 2,h2 main heading,Titre 2 ALD,Level 2 Head,Aharoni 28,A,A.B.C., C,ת"/>
    <w:basedOn w:val="a0"/>
    <w:link w:val="21"/>
    <w:qFormat/>
    <w:rsid w:val="00632573"/>
    <w:pPr>
      <w:numPr>
        <w:ilvl w:val="1"/>
        <w:numId w:val="8"/>
      </w:numPr>
      <w:outlineLvl w:val="1"/>
    </w:pPr>
  </w:style>
  <w:style w:type="paragraph" w:styleId="30">
    <w:name w:val="heading 3"/>
    <w:aliases w:val="h3,3,Heading 3 Char1,Heading 3 Char Char,H3, תו תו תו תו,Normal 28 B,Table Attribute Heading,H31,H32,H33,H311,Subhead ...,Map,Subhead B,Heading C,heading 3,Org Heading 1,Topic Title,top,subhead,1.,כותרת 3 תו1,כותרת 3 תו תו,מסמך,HeadC,HHHeading"/>
    <w:basedOn w:val="a0"/>
    <w:qFormat/>
    <w:rsid w:val="00632573"/>
    <w:pPr>
      <w:numPr>
        <w:ilvl w:val="2"/>
        <w:numId w:val="8"/>
      </w:numPr>
      <w:outlineLvl w:val="2"/>
    </w:pPr>
  </w:style>
  <w:style w:type="paragraph" w:styleId="40">
    <w:name w:val="heading 4"/>
    <w:aliases w:val="4,h4,H4,First Subheading,Ref Heading 1,rh1,Heading 4 Char Char,Heading 4 Char Char Char,Heading 4 Char Char Char Char Char Char,Heading 4 Char Char Char Char Char תו,Heading 4 Char Char Char Char Char"/>
    <w:basedOn w:val="a0"/>
    <w:qFormat/>
    <w:rsid w:val="00632573"/>
    <w:pPr>
      <w:numPr>
        <w:ilvl w:val="3"/>
        <w:numId w:val="8"/>
      </w:numPr>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היסט1"/>
    <w:basedOn w:val="a0"/>
    <w:rsid w:val="00632573"/>
    <w:pPr>
      <w:numPr>
        <w:numId w:val="4"/>
      </w:numPr>
    </w:pPr>
  </w:style>
  <w:style w:type="paragraph" w:customStyle="1" w:styleId="2">
    <w:name w:val="היסט2"/>
    <w:basedOn w:val="a0"/>
    <w:rsid w:val="00632573"/>
    <w:pPr>
      <w:numPr>
        <w:ilvl w:val="1"/>
        <w:numId w:val="4"/>
      </w:numPr>
    </w:pPr>
  </w:style>
  <w:style w:type="paragraph" w:customStyle="1" w:styleId="3">
    <w:name w:val="היסט3"/>
    <w:basedOn w:val="a0"/>
    <w:rsid w:val="00632573"/>
    <w:pPr>
      <w:numPr>
        <w:ilvl w:val="2"/>
        <w:numId w:val="4"/>
      </w:numPr>
    </w:pPr>
  </w:style>
  <w:style w:type="paragraph" w:customStyle="1" w:styleId="4">
    <w:name w:val="היסט4"/>
    <w:basedOn w:val="a0"/>
    <w:rsid w:val="00632573"/>
    <w:pPr>
      <w:numPr>
        <w:ilvl w:val="3"/>
        <w:numId w:val="4"/>
      </w:numPr>
    </w:pPr>
  </w:style>
  <w:style w:type="table" w:styleId="22">
    <w:name w:val="Table Simple 2"/>
    <w:basedOn w:val="a2"/>
    <w:rsid w:val="00632573"/>
    <w:pPr>
      <w:keepLines/>
      <w:autoSpaceDE w:val="0"/>
      <w:autoSpaceDN w:val="0"/>
      <w:bidi/>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4">
    <w:name w:val="Table Grid"/>
    <w:basedOn w:val="a2"/>
    <w:rsid w:val="00632573"/>
    <w:pPr>
      <w:keepLines/>
      <w:autoSpaceDE w:val="0"/>
      <w:autoSpaceDN w:val="0"/>
      <w:bidi/>
      <w:jc w:val="both"/>
    </w:pPr>
    <w:tblPr/>
  </w:style>
  <w:style w:type="paragraph" w:customStyle="1" w:styleId="a5">
    <w:name w:val="טקסט"/>
    <w:basedOn w:val="a0"/>
    <w:rsid w:val="00632573"/>
    <w:pPr>
      <w:overflowPunct w:val="0"/>
      <w:adjustRightInd w:val="0"/>
      <w:spacing w:before="60"/>
      <w:textAlignment w:val="baseline"/>
    </w:pPr>
    <w:rPr>
      <w:rFonts w:cs="Narkisim"/>
      <w:sz w:val="16"/>
      <w:szCs w:val="20"/>
    </w:rPr>
  </w:style>
  <w:style w:type="paragraph" w:customStyle="1" w:styleId="12">
    <w:name w:val="טקסט1"/>
    <w:basedOn w:val="a0"/>
    <w:rsid w:val="00632573"/>
    <w:pPr>
      <w:overflowPunct w:val="0"/>
      <w:adjustRightInd w:val="0"/>
      <w:textAlignment w:val="baseline"/>
    </w:pPr>
    <w:rPr>
      <w:rFonts w:cs="Narkisim"/>
      <w:sz w:val="16"/>
      <w:szCs w:val="20"/>
    </w:rPr>
  </w:style>
  <w:style w:type="paragraph" w:customStyle="1" w:styleId="31">
    <w:name w:val="טקסט3"/>
    <w:basedOn w:val="a0"/>
    <w:rsid w:val="00632573"/>
    <w:pPr>
      <w:overflowPunct w:val="0"/>
      <w:adjustRightInd w:val="0"/>
      <w:textAlignment w:val="baseline"/>
    </w:pPr>
    <w:rPr>
      <w:rFonts w:cs="Narkisim"/>
      <w:sz w:val="16"/>
      <w:szCs w:val="20"/>
    </w:rPr>
  </w:style>
  <w:style w:type="paragraph" w:styleId="a6">
    <w:name w:val="header"/>
    <w:basedOn w:val="a0"/>
    <w:rsid w:val="00632573"/>
    <w:pPr>
      <w:tabs>
        <w:tab w:val="center" w:pos="4153"/>
        <w:tab w:val="right" w:pos="8306"/>
      </w:tabs>
    </w:pPr>
  </w:style>
  <w:style w:type="paragraph" w:styleId="a7">
    <w:name w:val="footer"/>
    <w:basedOn w:val="a0"/>
    <w:rsid w:val="00632573"/>
    <w:pPr>
      <w:tabs>
        <w:tab w:val="center" w:pos="4153"/>
        <w:tab w:val="right" w:pos="8306"/>
      </w:tabs>
    </w:pPr>
  </w:style>
  <w:style w:type="character" w:styleId="a8">
    <w:name w:val="page number"/>
    <w:basedOn w:val="a1"/>
    <w:rsid w:val="00632573"/>
  </w:style>
  <w:style w:type="paragraph" w:customStyle="1" w:styleId="13">
    <w:name w:val="פנימי1"/>
    <w:basedOn w:val="a0"/>
    <w:rsid w:val="00632573"/>
    <w:pPr>
      <w:ind w:left="709"/>
    </w:pPr>
  </w:style>
  <w:style w:type="paragraph" w:customStyle="1" w:styleId="14">
    <w:name w:val="פנימי1 עברי"/>
    <w:basedOn w:val="a0"/>
    <w:rsid w:val="00632573"/>
    <w:pPr>
      <w:ind w:left="567"/>
    </w:pPr>
  </w:style>
  <w:style w:type="paragraph" w:customStyle="1" w:styleId="23">
    <w:name w:val="פנימי2"/>
    <w:basedOn w:val="a0"/>
    <w:rsid w:val="00632573"/>
    <w:pPr>
      <w:ind w:left="1843"/>
    </w:pPr>
  </w:style>
  <w:style w:type="paragraph" w:customStyle="1" w:styleId="24">
    <w:name w:val="פנימי2 עברי"/>
    <w:basedOn w:val="a0"/>
    <w:rsid w:val="00632573"/>
    <w:pPr>
      <w:ind w:left="1134"/>
    </w:pPr>
  </w:style>
  <w:style w:type="paragraph" w:customStyle="1" w:styleId="32">
    <w:name w:val="פנימי3"/>
    <w:basedOn w:val="a0"/>
    <w:rsid w:val="00632573"/>
    <w:pPr>
      <w:ind w:left="2977"/>
    </w:pPr>
  </w:style>
  <w:style w:type="paragraph" w:customStyle="1" w:styleId="33">
    <w:name w:val="פנימי3 עברי"/>
    <w:basedOn w:val="a0"/>
    <w:rsid w:val="00632573"/>
    <w:pPr>
      <w:ind w:left="1701"/>
    </w:pPr>
  </w:style>
  <w:style w:type="paragraph" w:customStyle="1" w:styleId="41">
    <w:name w:val="פנימי4"/>
    <w:basedOn w:val="a0"/>
    <w:rsid w:val="00632573"/>
    <w:pPr>
      <w:ind w:left="4111"/>
    </w:pPr>
  </w:style>
  <w:style w:type="paragraph" w:customStyle="1" w:styleId="42">
    <w:name w:val="פנימי4 עברי"/>
    <w:basedOn w:val="a0"/>
    <w:rsid w:val="00632573"/>
    <w:pPr>
      <w:ind w:left="2268"/>
    </w:pPr>
  </w:style>
  <w:style w:type="paragraph" w:customStyle="1" w:styleId="25">
    <w:name w:val="ציטוט 2"/>
    <w:basedOn w:val="a0"/>
    <w:rsid w:val="00632573"/>
    <w:pPr>
      <w:ind w:left="2268" w:right="709"/>
    </w:pPr>
    <w:rPr>
      <w:bCs/>
    </w:rPr>
  </w:style>
  <w:style w:type="paragraph" w:customStyle="1" w:styleId="a9">
    <w:name w:val="ציטוט מלא"/>
    <w:basedOn w:val="a0"/>
    <w:rsid w:val="00632573"/>
    <w:pPr>
      <w:ind w:left="709" w:right="709"/>
    </w:pPr>
    <w:rPr>
      <w:bCs/>
    </w:rPr>
  </w:style>
  <w:style w:type="paragraph" w:customStyle="1" w:styleId="15">
    <w:name w:val="ציטוט1"/>
    <w:basedOn w:val="a0"/>
    <w:rsid w:val="00632573"/>
    <w:pPr>
      <w:ind w:left="1418" w:right="709"/>
    </w:pPr>
    <w:rPr>
      <w:bCs/>
    </w:rPr>
  </w:style>
  <w:style w:type="paragraph" w:customStyle="1" w:styleId="26">
    <w:name w:val="ציטוט2"/>
    <w:basedOn w:val="a0"/>
    <w:rsid w:val="00632573"/>
    <w:pPr>
      <w:ind w:left="2552" w:right="709"/>
    </w:pPr>
    <w:rPr>
      <w:bCs/>
    </w:rPr>
  </w:style>
  <w:style w:type="paragraph" w:customStyle="1" w:styleId="34">
    <w:name w:val="ציטוט3"/>
    <w:basedOn w:val="a0"/>
    <w:rsid w:val="00632573"/>
    <w:pPr>
      <w:ind w:left="3544" w:right="709"/>
    </w:pPr>
    <w:rPr>
      <w:bCs/>
    </w:rPr>
  </w:style>
  <w:style w:type="paragraph" w:customStyle="1" w:styleId="43">
    <w:name w:val="ציטוט4"/>
    <w:basedOn w:val="a0"/>
    <w:rsid w:val="00632573"/>
    <w:pPr>
      <w:ind w:left="4678" w:right="709"/>
    </w:pPr>
    <w:rPr>
      <w:bCs/>
    </w:rPr>
  </w:style>
  <w:style w:type="paragraph" w:customStyle="1" w:styleId="aa">
    <w:name w:val="ב&quot;כ"/>
    <w:basedOn w:val="a0"/>
    <w:rsid w:val="00506BDF"/>
    <w:pPr>
      <w:spacing w:after="0"/>
      <w:ind w:left="2268"/>
    </w:pPr>
    <w:rPr>
      <w:sz w:val="26"/>
    </w:rPr>
  </w:style>
  <w:style w:type="paragraph" w:customStyle="1" w:styleId="ab">
    <w:name w:val="חתימה על מכתב"/>
    <w:basedOn w:val="a0"/>
    <w:rsid w:val="007223FD"/>
    <w:pPr>
      <w:tabs>
        <w:tab w:val="center" w:pos="6910"/>
      </w:tabs>
      <w:spacing w:after="0"/>
      <w:jc w:val="left"/>
    </w:pPr>
  </w:style>
  <w:style w:type="character" w:customStyle="1" w:styleId="11">
    <w:name w:val="כותרת 1 תו"/>
    <w:aliases w:val="H2 תו,Art One תו,heading-one תו,1 תו,h1 תו,כותרת1 תו,H1 תו,סעיף 1 תו,Titre 1 ALD תו,Level 1 תו,כותרת 12 תו, תו תו תו תו תו תו תו תו תו, תו תו תו תו תו תו תו תו1,כותרת על תו, תו תו,b1 תו,Aharoni 32 underline תו,ראש פרק תו,Header 1 תו,II+ תו"/>
    <w:link w:val="10"/>
    <w:rsid w:val="007223FD"/>
    <w:rPr>
      <w:rFonts w:cs="David"/>
      <w:kern w:val="28"/>
      <w:sz w:val="24"/>
      <w:szCs w:val="26"/>
    </w:rPr>
  </w:style>
  <w:style w:type="character" w:customStyle="1" w:styleId="21">
    <w:name w:val="כותרת 2 תו"/>
    <w:aliases w:val="heading-two תו,2 תו,h2 תו,s תו,Heading 2 Char תו,כותרת2 תו,תו תו,כותרת 2 תו תו תו,כותרת 2 תו תו תו תו תו תו תו תו,תו7 תו,כותרת ראשית תו,Proposal תו,Heading 2 Hidden תו,stepstone תו,Stepstones תו,סעיף ראשי תו,Attribute Heading 2 תו,A תו, C תו"/>
    <w:link w:val="20"/>
    <w:rsid w:val="007223FD"/>
    <w:rPr>
      <w:rFonts w:cs="David"/>
      <w:sz w:val="24"/>
      <w:szCs w:val="26"/>
    </w:rPr>
  </w:style>
  <w:style w:type="table" w:styleId="ac">
    <w:name w:val="Table Theme"/>
    <w:basedOn w:val="a2"/>
    <w:rsid w:val="007223FD"/>
    <w:pPr>
      <w:bidi/>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0"/>
    <w:link w:val="ae"/>
    <w:semiHidden/>
    <w:unhideWhenUsed/>
    <w:rsid w:val="00BA3667"/>
    <w:pPr>
      <w:spacing w:after="0"/>
    </w:pPr>
    <w:rPr>
      <w:rFonts w:ascii="Tahoma" w:hAnsi="Tahoma" w:cs="Tahoma"/>
      <w:sz w:val="18"/>
      <w:szCs w:val="18"/>
    </w:rPr>
  </w:style>
  <w:style w:type="character" w:customStyle="1" w:styleId="ae">
    <w:name w:val="טקסט בלונים תו"/>
    <w:link w:val="ad"/>
    <w:semiHidden/>
    <w:rsid w:val="00BA3667"/>
    <w:rPr>
      <w:rFonts w:ascii="Tahoma" w:hAnsi="Tahoma" w:cs="Tahoma"/>
      <w:sz w:val="18"/>
      <w:szCs w:val="18"/>
    </w:rPr>
  </w:style>
  <w:style w:type="table" w:styleId="af">
    <w:name w:val="Grid Table Light"/>
    <w:basedOn w:val="a2"/>
    <w:uiPriority w:val="40"/>
    <w:rsid w:val="0016268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00">
    <w:name w:val="p00"/>
    <w:basedOn w:val="a0"/>
    <w:rsid w:val="00725F38"/>
    <w:pPr>
      <w:bidi w:val="0"/>
      <w:spacing w:before="100" w:beforeAutospacing="1" w:after="100" w:afterAutospacing="1"/>
      <w:jc w:val="left"/>
    </w:pPr>
    <w:rPr>
      <w:rFonts w:cs="Times New Roman"/>
      <w:szCs w:val="24"/>
    </w:rPr>
  </w:style>
  <w:style w:type="paragraph" w:styleId="af0">
    <w:name w:val="Plain Text"/>
    <w:basedOn w:val="a0"/>
    <w:link w:val="af1"/>
    <w:uiPriority w:val="99"/>
    <w:rsid w:val="00D01C6A"/>
    <w:pPr>
      <w:spacing w:after="0"/>
      <w:jc w:val="left"/>
    </w:pPr>
    <w:rPr>
      <w:rFonts w:ascii="Courier New" w:hAnsi="Courier New" w:cs="Courier New"/>
      <w:sz w:val="20"/>
      <w:szCs w:val="20"/>
    </w:rPr>
  </w:style>
  <w:style w:type="character" w:customStyle="1" w:styleId="af1">
    <w:name w:val="טקסט רגיל תו"/>
    <w:basedOn w:val="a1"/>
    <w:link w:val="af0"/>
    <w:uiPriority w:val="99"/>
    <w:rsid w:val="00D01C6A"/>
    <w:rPr>
      <w:rFonts w:ascii="Courier New" w:hAnsi="Courier New" w:cs="Courier New"/>
    </w:rPr>
  </w:style>
  <w:style w:type="paragraph" w:customStyle="1" w:styleId="a">
    <w:name w:val="מיספור אותיות"/>
    <w:basedOn w:val="a0"/>
    <w:link w:val="Char"/>
    <w:rsid w:val="006E3FEC"/>
    <w:pPr>
      <w:numPr>
        <w:numId w:val="42"/>
      </w:numPr>
      <w:spacing w:line="300" w:lineRule="auto"/>
    </w:pPr>
    <w:rPr>
      <w:rFonts w:ascii="Verdana" w:hAnsi="Verdana"/>
      <w:sz w:val="26"/>
    </w:rPr>
  </w:style>
  <w:style w:type="character" w:customStyle="1" w:styleId="Char">
    <w:name w:val="מיספור אותיות Char"/>
    <w:link w:val="a"/>
    <w:locked/>
    <w:rsid w:val="006E3FEC"/>
    <w:rPr>
      <w:rFonts w:ascii="Verdana" w:hAnsi="Verdana" w:cs="David"/>
      <w:sz w:val="26"/>
      <w:szCs w:val="26"/>
    </w:rPr>
  </w:style>
  <w:style w:type="paragraph" w:styleId="af2">
    <w:name w:val="List Paragraph"/>
    <w:basedOn w:val="a0"/>
    <w:uiPriority w:val="34"/>
    <w:qFormat/>
    <w:rsid w:val="00B37422"/>
    <w:pPr>
      <w:ind w:left="720"/>
      <w:contextualSpacing/>
    </w:pPr>
  </w:style>
  <w:style w:type="character" w:styleId="Hyperlink">
    <w:name w:val="Hyperlink"/>
    <w:basedOn w:val="a1"/>
    <w:unhideWhenUsed/>
    <w:rsid w:val="00B7209D"/>
    <w:rPr>
      <w:color w:val="0563C1"/>
      <w:u w:val="single"/>
    </w:rPr>
  </w:style>
  <w:style w:type="character" w:styleId="af3">
    <w:name w:val="Unresolved Mention"/>
    <w:basedOn w:val="a1"/>
    <w:uiPriority w:val="99"/>
    <w:semiHidden/>
    <w:unhideWhenUsed/>
    <w:rsid w:val="00B7209D"/>
    <w:rPr>
      <w:color w:val="605E5C"/>
      <w:shd w:val="clear" w:color="auto" w:fill="E1DFDD"/>
    </w:rPr>
  </w:style>
  <w:style w:type="character" w:customStyle="1" w:styleId="af4">
    <w:name w:val="מיספור אותיות תו"/>
    <w:locked/>
    <w:rsid w:val="00DD0EA6"/>
    <w:rPr>
      <w:rFonts w:ascii="Verdana" w:hAnsi="Verdana" w:cs="David"/>
      <w:sz w:val="26"/>
      <w:szCs w:val="26"/>
    </w:rPr>
  </w:style>
  <w:style w:type="character" w:customStyle="1" w:styleId="FontStyle18">
    <w:name w:val="Font Style18"/>
    <w:rsid w:val="00DD0EA6"/>
    <w:rPr>
      <w:rFonts w:ascii="David" w:hAnsi="David" w:cs="David" w:hint="default"/>
      <w:sz w:val="22"/>
      <w:szCs w:val="22"/>
      <w:lang w:bidi="he-IL"/>
    </w:rPr>
  </w:style>
  <w:style w:type="character" w:styleId="af5">
    <w:name w:val="annotation reference"/>
    <w:basedOn w:val="a1"/>
    <w:semiHidden/>
    <w:unhideWhenUsed/>
    <w:rsid w:val="000A3465"/>
    <w:rPr>
      <w:sz w:val="16"/>
      <w:szCs w:val="16"/>
    </w:rPr>
  </w:style>
  <w:style w:type="paragraph" w:styleId="af6">
    <w:name w:val="annotation text"/>
    <w:basedOn w:val="a0"/>
    <w:link w:val="af7"/>
    <w:unhideWhenUsed/>
    <w:rsid w:val="000A3465"/>
    <w:rPr>
      <w:sz w:val="20"/>
      <w:szCs w:val="20"/>
    </w:rPr>
  </w:style>
  <w:style w:type="character" w:customStyle="1" w:styleId="af7">
    <w:name w:val="טקסט הערה תו"/>
    <w:basedOn w:val="a1"/>
    <w:link w:val="af6"/>
    <w:rsid w:val="000A3465"/>
    <w:rPr>
      <w:rFonts w:cs="David"/>
    </w:rPr>
  </w:style>
  <w:style w:type="paragraph" w:styleId="af8">
    <w:name w:val="annotation subject"/>
    <w:basedOn w:val="af6"/>
    <w:next w:val="af6"/>
    <w:link w:val="af9"/>
    <w:semiHidden/>
    <w:unhideWhenUsed/>
    <w:rsid w:val="000A3465"/>
    <w:rPr>
      <w:b/>
      <w:bCs/>
    </w:rPr>
  </w:style>
  <w:style w:type="character" w:customStyle="1" w:styleId="af9">
    <w:name w:val="נושא הערה תו"/>
    <w:basedOn w:val="af7"/>
    <w:link w:val="af8"/>
    <w:semiHidden/>
    <w:rsid w:val="000A3465"/>
    <w:rPr>
      <w:rFonts w:cs="David"/>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25291">
      <w:bodyDiv w:val="1"/>
      <w:marLeft w:val="0"/>
      <w:marRight w:val="0"/>
      <w:marTop w:val="0"/>
      <w:marBottom w:val="0"/>
      <w:divBdr>
        <w:top w:val="none" w:sz="0" w:space="0" w:color="auto"/>
        <w:left w:val="none" w:sz="0" w:space="0" w:color="auto"/>
        <w:bottom w:val="none" w:sz="0" w:space="0" w:color="auto"/>
        <w:right w:val="none" w:sz="0" w:space="0" w:color="auto"/>
      </w:divBdr>
    </w:div>
    <w:div w:id="252251656">
      <w:bodyDiv w:val="1"/>
      <w:marLeft w:val="0"/>
      <w:marRight w:val="0"/>
      <w:marTop w:val="0"/>
      <w:marBottom w:val="0"/>
      <w:divBdr>
        <w:top w:val="none" w:sz="0" w:space="0" w:color="auto"/>
        <w:left w:val="none" w:sz="0" w:space="0" w:color="auto"/>
        <w:bottom w:val="none" w:sz="0" w:space="0" w:color="auto"/>
        <w:right w:val="none" w:sz="0" w:space="0" w:color="auto"/>
      </w:divBdr>
    </w:div>
    <w:div w:id="851455083">
      <w:bodyDiv w:val="1"/>
      <w:marLeft w:val="0"/>
      <w:marRight w:val="0"/>
      <w:marTop w:val="0"/>
      <w:marBottom w:val="0"/>
      <w:divBdr>
        <w:top w:val="none" w:sz="0" w:space="0" w:color="auto"/>
        <w:left w:val="none" w:sz="0" w:space="0" w:color="auto"/>
        <w:bottom w:val="none" w:sz="0" w:space="0" w:color="auto"/>
        <w:right w:val="none" w:sz="0" w:space="0" w:color="auto"/>
      </w:divBdr>
    </w:div>
    <w:div w:id="974943311">
      <w:bodyDiv w:val="1"/>
      <w:marLeft w:val="0"/>
      <w:marRight w:val="0"/>
      <w:marTop w:val="0"/>
      <w:marBottom w:val="0"/>
      <w:divBdr>
        <w:top w:val="none" w:sz="0" w:space="0" w:color="auto"/>
        <w:left w:val="none" w:sz="0" w:space="0" w:color="auto"/>
        <w:bottom w:val="none" w:sz="0" w:space="0" w:color="auto"/>
        <w:right w:val="none" w:sz="0" w:space="0" w:color="auto"/>
      </w:divBdr>
    </w:div>
    <w:div w:id="1160383934">
      <w:bodyDiv w:val="1"/>
      <w:marLeft w:val="0"/>
      <w:marRight w:val="0"/>
      <w:marTop w:val="0"/>
      <w:marBottom w:val="0"/>
      <w:divBdr>
        <w:top w:val="none" w:sz="0" w:space="0" w:color="auto"/>
        <w:left w:val="none" w:sz="0" w:space="0" w:color="auto"/>
        <w:bottom w:val="none" w:sz="0" w:space="0" w:color="auto"/>
        <w:right w:val="none" w:sz="0" w:space="0" w:color="auto"/>
      </w:divBdr>
    </w:div>
    <w:div w:id="1367221104">
      <w:bodyDiv w:val="1"/>
      <w:marLeft w:val="0"/>
      <w:marRight w:val="0"/>
      <w:marTop w:val="0"/>
      <w:marBottom w:val="0"/>
      <w:divBdr>
        <w:top w:val="none" w:sz="0" w:space="0" w:color="auto"/>
        <w:left w:val="none" w:sz="0" w:space="0" w:color="auto"/>
        <w:bottom w:val="none" w:sz="0" w:space="0" w:color="auto"/>
        <w:right w:val="none" w:sz="0" w:space="0" w:color="auto"/>
      </w:divBdr>
    </w:div>
    <w:div w:id="213224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freiberg-law.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tvsiud@harel-ins.co.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99067-96B7-40E2-88D2-44E9A2B21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6734</TotalTime>
  <Pages>5</Pages>
  <Words>1471</Words>
  <Characters>7092</Characters>
  <Application>Microsoft Office Word</Application>
  <DocSecurity>0</DocSecurity>
  <Lines>172</Lines>
  <Paragraphs>94</Paragraphs>
  <ScaleCrop>false</ScaleCrop>
  <HeadingPairs>
    <vt:vector size="2" baseType="variant">
      <vt:variant>
        <vt:lpstr>שם</vt:lpstr>
      </vt:variant>
      <vt:variant>
        <vt:i4>1</vt:i4>
      </vt:variant>
    </vt:vector>
  </HeadingPairs>
  <TitlesOfParts>
    <vt:vector size="1" baseType="lpstr">
      <vt:lpstr>כתב תביעה להגשה</vt:lpstr>
    </vt:vector>
  </TitlesOfParts>
  <Manager>שניאורסון ושות' - עורכי דין</Manager>
  <Company>רוני אהרוני</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כתב תביעה להגשה</dc:title>
  <dc:subject>2757/1</dc:subject>
  <dc:creator>G135847-V1</dc:creator>
  <cp:keywords>F:\docs\2757\00001\כתב תביעה להגשה-V001.doc רוני אהרוני רוני אהרוני נ' ביטוח ישיר 2757/1 כתב תביעה להגשה 135847-V1 G135847-V1</cp:keywords>
  <dc:description>הילה_x000d_
רוני אהרוני_x000d_
כתב תביעה להגשה</dc:description>
  <cp:lastModifiedBy>ariel f</cp:lastModifiedBy>
  <cp:revision>257</cp:revision>
  <cp:lastPrinted>2023-03-12T08:58:00Z</cp:lastPrinted>
  <dcterms:created xsi:type="dcterms:W3CDTF">2021-03-14T15:59:00Z</dcterms:created>
  <dcterms:modified xsi:type="dcterms:W3CDTF">2026-07-14T13:41:00Z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1026007</vt:lpwstr>
  </property>
</Properties>
</file>