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1B3F6486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</w:t>
      </w:r>
      <w:r w:rsidR="0088502A">
        <w:rPr>
          <w:rFonts w:hint="cs"/>
          <w:b/>
          <w:bCs/>
          <w:sz w:val="26"/>
          <w:szCs w:val="26"/>
          <w:rtl/>
        </w:rPr>
        <w:t>איבה</w:t>
      </w:r>
      <w:r>
        <w:rPr>
          <w:rFonts w:hint="cs"/>
          <w:b/>
          <w:bCs/>
          <w:sz w:val="26"/>
          <w:szCs w:val="26"/>
          <w:rtl/>
        </w:rPr>
        <w:t xml:space="preserve">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proofErr w:type="spellStart"/>
      <w:r w:rsidRPr="00823F8A">
        <w:rPr>
          <w:sz w:val="26"/>
          <w:szCs w:val="26"/>
          <w:rtl/>
        </w:rPr>
        <w:t>א.ג.נ</w:t>
      </w:r>
      <w:proofErr w:type="spellEnd"/>
      <w:r w:rsidRPr="00823F8A">
        <w:rPr>
          <w:sz w:val="26"/>
          <w:szCs w:val="26"/>
          <w:rtl/>
        </w:rPr>
        <w:t>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0A9F2815" w:rsidR="008D2061" w:rsidRPr="003542CF" w:rsidRDefault="008D2061" w:rsidP="009F28C8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88502A">
        <w:rPr>
          <w:rFonts w:hint="cs"/>
          <w:b/>
          <w:bCs/>
          <w:sz w:val="26"/>
          <w:szCs w:val="26"/>
          <w:u w:val="single"/>
          <w:rtl/>
        </w:rPr>
        <w:t>ונסה דיאמונד ניניו</w:t>
      </w:r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88502A">
        <w:rPr>
          <w:rFonts w:hint="cs"/>
          <w:b/>
          <w:bCs/>
          <w:sz w:val="26"/>
          <w:szCs w:val="26"/>
          <w:u w:val="single"/>
          <w:rtl/>
        </w:rPr>
        <w:t>209588847</w:t>
      </w:r>
    </w:p>
    <w:p w14:paraId="065919F4" w14:textId="65098EE0" w:rsidR="00D3318F" w:rsidRPr="008D0502" w:rsidRDefault="009F28C8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Pr="009F28C8">
        <w:rPr>
          <w:rFonts w:hint="cs"/>
          <w:b/>
          <w:bCs/>
          <w:sz w:val="26"/>
          <w:szCs w:val="26"/>
          <w:rtl/>
        </w:rPr>
        <w:t>ערר</w:t>
      </w:r>
      <w:r>
        <w:rPr>
          <w:rFonts w:hint="cs"/>
          <w:sz w:val="26"/>
          <w:szCs w:val="26"/>
          <w:rtl/>
        </w:rPr>
        <w:t xml:space="preserve"> </w:t>
      </w:r>
      <w:r w:rsidRPr="009F28C8">
        <w:rPr>
          <w:rFonts w:hint="cs"/>
          <w:b/>
          <w:bCs/>
          <w:sz w:val="26"/>
          <w:szCs w:val="26"/>
          <w:rtl/>
        </w:rPr>
        <w:t>על החלטת הוועדה הרפואית מדרג ראשון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57A5D5" w14:textId="5CA2F74D" w:rsidR="009F28C8" w:rsidRDefault="009F28C8" w:rsidP="00B052A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מוגש בזאת ערר על החלטת הוועדה הנכבדה מתאריך </w:t>
      </w:r>
      <w:r w:rsidR="0088502A">
        <w:rPr>
          <w:rFonts w:hint="cs"/>
          <w:sz w:val="26"/>
          <w:szCs w:val="26"/>
          <w:rtl/>
        </w:rPr>
        <w:t xml:space="preserve">14.12.25 </w:t>
      </w:r>
      <w:r>
        <w:rPr>
          <w:rFonts w:hint="cs"/>
          <w:sz w:val="26"/>
          <w:szCs w:val="26"/>
          <w:rtl/>
        </w:rPr>
        <w:t>כדלקמן:</w:t>
      </w:r>
    </w:p>
    <w:p w14:paraId="56EE73E2" w14:textId="5AA2040C" w:rsidR="00F60176" w:rsidRDefault="00F60176" w:rsidP="00D67992">
      <w:pPr>
        <w:numPr>
          <w:ilvl w:val="0"/>
          <w:numId w:val="4"/>
        </w:numPr>
        <w:tabs>
          <w:tab w:val="num" w:pos="386"/>
        </w:tabs>
        <w:spacing w:after="0"/>
        <w:ind w:left="3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עסקינן במקרה של </w:t>
      </w:r>
      <w:r w:rsidR="0088502A">
        <w:rPr>
          <w:rFonts w:hint="cs"/>
          <w:sz w:val="26"/>
          <w:szCs w:val="26"/>
          <w:rtl/>
        </w:rPr>
        <w:t>נפגעת פעולות איבה שנפגעה בשתי רגליה וכתוצאה מכך סבלה ועודנה סובלת באופן המשפיע על חייה ועיסוקה.</w:t>
      </w:r>
    </w:p>
    <w:p w14:paraId="5CE22545" w14:textId="77777777" w:rsidR="0088502A" w:rsidRDefault="0088502A" w:rsidP="0088502A">
      <w:pPr>
        <w:tabs>
          <w:tab w:val="num" w:pos="386"/>
        </w:tabs>
        <w:spacing w:after="0"/>
        <w:ind w:left="340"/>
        <w:rPr>
          <w:sz w:val="26"/>
          <w:szCs w:val="26"/>
        </w:rPr>
      </w:pPr>
    </w:p>
    <w:p w14:paraId="628F3605" w14:textId="03657088" w:rsidR="0088502A" w:rsidRDefault="0088502A" w:rsidP="00D67992">
      <w:pPr>
        <w:numPr>
          <w:ilvl w:val="0"/>
          <w:numId w:val="4"/>
        </w:numPr>
        <w:tabs>
          <w:tab w:val="num" w:pos="386"/>
        </w:tabs>
        <w:spacing w:after="0"/>
        <w:ind w:left="3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כעניין שבעובדה מרשתי אשר עובד לפגיעה עבדה כסייעת בגן לא יכולה לחזור לעבודתה בהיקף בו עבדה והדבר נובע אך ורק מחמת פגיעתה הקשה.</w:t>
      </w:r>
    </w:p>
    <w:p w14:paraId="6A9C11BA" w14:textId="77777777" w:rsidR="0088502A" w:rsidRDefault="0088502A" w:rsidP="0088502A">
      <w:pPr>
        <w:pStyle w:val="aa"/>
        <w:rPr>
          <w:rFonts w:hint="cs"/>
          <w:sz w:val="26"/>
          <w:szCs w:val="26"/>
          <w:rtl/>
        </w:rPr>
      </w:pPr>
    </w:p>
    <w:p w14:paraId="14DFD932" w14:textId="316B3C54" w:rsidR="0088502A" w:rsidRDefault="0088502A" w:rsidP="00D67992">
      <w:pPr>
        <w:numPr>
          <w:ilvl w:val="0"/>
          <w:numId w:val="4"/>
        </w:numPr>
        <w:tabs>
          <w:tab w:val="num" w:pos="386"/>
        </w:tabs>
        <w:spacing w:after="0"/>
        <w:ind w:left="340"/>
        <w:rPr>
          <w:sz w:val="26"/>
          <w:szCs w:val="26"/>
        </w:rPr>
      </w:pP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עצם חזרתה לעבודה נבע אך ורק מצורך כלכלי ובלית ברירה. חרף הכאבים והסבל הרב הנגרמים לה מכך.</w:t>
      </w:r>
    </w:p>
    <w:p w14:paraId="6D5E8A49" w14:textId="77777777" w:rsidR="0088502A" w:rsidRDefault="0088502A" w:rsidP="0088502A">
      <w:pPr>
        <w:pStyle w:val="aa"/>
        <w:rPr>
          <w:rFonts w:hint="cs"/>
          <w:sz w:val="26"/>
          <w:szCs w:val="26"/>
          <w:rtl/>
        </w:rPr>
      </w:pPr>
    </w:p>
    <w:p w14:paraId="7D4C2619" w14:textId="4C69F735" w:rsidR="0088502A" w:rsidRDefault="0088502A" w:rsidP="00D67992">
      <w:pPr>
        <w:numPr>
          <w:ilvl w:val="0"/>
          <w:numId w:val="4"/>
        </w:numPr>
        <w:tabs>
          <w:tab w:val="num" w:pos="386"/>
        </w:tabs>
        <w:spacing w:after="0"/>
        <w:ind w:left="3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מרשתי עודנה נזקקה להליכה עם עזרים בעת התקפות כאב והיא מצויה במעקב רפואי ונזקקת לנטילת טיפול תרופתי קבוע לשיכוך כאב.</w:t>
      </w:r>
    </w:p>
    <w:p w14:paraId="7B002E41" w14:textId="77777777" w:rsidR="0088502A" w:rsidRDefault="0088502A" w:rsidP="0088502A">
      <w:pPr>
        <w:pStyle w:val="aa"/>
        <w:rPr>
          <w:rFonts w:hint="cs"/>
          <w:sz w:val="26"/>
          <w:szCs w:val="26"/>
          <w:rtl/>
        </w:rPr>
      </w:pPr>
    </w:p>
    <w:p w14:paraId="0D4DC160" w14:textId="6713992D" w:rsidR="0088502A" w:rsidRPr="0088502A" w:rsidRDefault="0088502A" w:rsidP="0088502A">
      <w:pPr>
        <w:tabs>
          <w:tab w:val="num" w:pos="386"/>
        </w:tabs>
        <w:spacing w:after="0"/>
        <w:ind w:left="340"/>
        <w:rPr>
          <w:b/>
          <w:bCs/>
          <w:sz w:val="26"/>
          <w:szCs w:val="26"/>
        </w:rPr>
      </w:pPr>
      <w:r w:rsidRPr="0088502A">
        <w:rPr>
          <w:rFonts w:hint="cs"/>
          <w:b/>
          <w:bCs/>
          <w:sz w:val="26"/>
          <w:szCs w:val="26"/>
          <w:rtl/>
        </w:rPr>
        <w:t>רצ"ב תעודות רפואיות עדכניות.</w:t>
      </w:r>
    </w:p>
    <w:p w14:paraId="4F6D3660" w14:textId="77777777" w:rsidR="00D67992" w:rsidRPr="0088502A" w:rsidRDefault="00D67992" w:rsidP="00D67992">
      <w:pPr>
        <w:tabs>
          <w:tab w:val="num" w:pos="386"/>
        </w:tabs>
        <w:spacing w:after="0"/>
        <w:ind w:left="340"/>
        <w:rPr>
          <w:sz w:val="26"/>
          <w:szCs w:val="26"/>
        </w:rPr>
      </w:pPr>
    </w:p>
    <w:p w14:paraId="14E0786D" w14:textId="362A086C" w:rsidR="00F60176" w:rsidRDefault="0088502A" w:rsidP="00F60176">
      <w:pPr>
        <w:numPr>
          <w:ilvl w:val="0"/>
          <w:numId w:val="4"/>
        </w:numPr>
        <w:tabs>
          <w:tab w:val="num" w:pos="386"/>
        </w:tabs>
        <w:spacing w:after="0"/>
        <w:ind w:left="3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הוועדה הנכבדה קמא קבעה את נכותה באופן שלא עולה בקנה אחד עם חומרת פגיעתה ועם המגבלות מהן היא סובלת.</w:t>
      </w:r>
    </w:p>
    <w:p w14:paraId="624111B5" w14:textId="77777777" w:rsidR="00F03C42" w:rsidRDefault="00F03C42" w:rsidP="00F03C42">
      <w:pPr>
        <w:tabs>
          <w:tab w:val="num" w:pos="386"/>
        </w:tabs>
        <w:spacing w:after="0"/>
        <w:ind w:left="340"/>
        <w:rPr>
          <w:sz w:val="26"/>
          <w:szCs w:val="26"/>
        </w:rPr>
      </w:pPr>
    </w:p>
    <w:p w14:paraId="4BC02D3A" w14:textId="00E7979D" w:rsidR="0088502A" w:rsidRDefault="0088502A" w:rsidP="00F60176">
      <w:pPr>
        <w:numPr>
          <w:ilvl w:val="0"/>
          <w:numId w:val="4"/>
        </w:numPr>
        <w:tabs>
          <w:tab w:val="num" w:pos="386"/>
        </w:tabs>
        <w:spacing w:after="0"/>
        <w:ind w:left="3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בשים לב לאמור מבוקש בזאת מן הוועדה הנכבדה </w:t>
      </w:r>
      <w:proofErr w:type="spellStart"/>
      <w:r>
        <w:rPr>
          <w:rFonts w:hint="cs"/>
          <w:sz w:val="26"/>
          <w:szCs w:val="26"/>
          <w:rtl/>
        </w:rPr>
        <w:t>לעררים</w:t>
      </w:r>
      <w:proofErr w:type="spellEnd"/>
      <w:r>
        <w:rPr>
          <w:rFonts w:hint="cs"/>
          <w:sz w:val="26"/>
          <w:szCs w:val="26"/>
          <w:rtl/>
        </w:rPr>
        <w:t xml:space="preserve"> לקבל את הערר ולקבוע נכות גבוה מזו שנקבעה</w:t>
      </w:r>
    </w:p>
    <w:p w14:paraId="04A18761" w14:textId="77777777" w:rsidR="00D12E24" w:rsidRDefault="00D12E24" w:rsidP="00D12E24">
      <w:pPr>
        <w:spacing w:after="0" w:line="480" w:lineRule="auto"/>
        <w:ind w:left="749" w:right="1440"/>
        <w:rPr>
          <w:sz w:val="26"/>
          <w:szCs w:val="26"/>
        </w:rPr>
      </w:pPr>
    </w:p>
    <w:p w14:paraId="4F13146A" w14:textId="77777777" w:rsidR="00C4165C" w:rsidRDefault="00C4165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9EF5EC2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772449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502A">
            <w:rPr>
              <w:noProof/>
              <w:rtl/>
            </w:rPr>
            <w:t>‏25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815944692">
    <w:abstractNumId w:val="1"/>
  </w:num>
  <w:num w:numId="2" w16cid:durableId="1726566308">
    <w:abstractNumId w:val="3"/>
  </w:num>
  <w:num w:numId="3" w16cid:durableId="1435327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550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72F2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653BC"/>
    <w:rsid w:val="001706D2"/>
    <w:rsid w:val="00192576"/>
    <w:rsid w:val="001952F4"/>
    <w:rsid w:val="001B014C"/>
    <w:rsid w:val="001D4FAB"/>
    <w:rsid w:val="00203BE6"/>
    <w:rsid w:val="00244839"/>
    <w:rsid w:val="00283D6A"/>
    <w:rsid w:val="00295806"/>
    <w:rsid w:val="002D6487"/>
    <w:rsid w:val="002E30BD"/>
    <w:rsid w:val="0030132D"/>
    <w:rsid w:val="003045C1"/>
    <w:rsid w:val="00311291"/>
    <w:rsid w:val="00322233"/>
    <w:rsid w:val="00345ED7"/>
    <w:rsid w:val="003506F7"/>
    <w:rsid w:val="00373D5E"/>
    <w:rsid w:val="003810E6"/>
    <w:rsid w:val="003D31BB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A6F7F"/>
    <w:rsid w:val="005D14AB"/>
    <w:rsid w:val="005F70AF"/>
    <w:rsid w:val="006001DE"/>
    <w:rsid w:val="00623F07"/>
    <w:rsid w:val="00637C4A"/>
    <w:rsid w:val="00642590"/>
    <w:rsid w:val="00671165"/>
    <w:rsid w:val="00674105"/>
    <w:rsid w:val="006A22B3"/>
    <w:rsid w:val="006E5688"/>
    <w:rsid w:val="00702F6A"/>
    <w:rsid w:val="0070407B"/>
    <w:rsid w:val="00716751"/>
    <w:rsid w:val="00733A02"/>
    <w:rsid w:val="007645E2"/>
    <w:rsid w:val="007661FD"/>
    <w:rsid w:val="0077030A"/>
    <w:rsid w:val="00771850"/>
    <w:rsid w:val="007862A8"/>
    <w:rsid w:val="00791F06"/>
    <w:rsid w:val="007B1145"/>
    <w:rsid w:val="007E11BB"/>
    <w:rsid w:val="007E5225"/>
    <w:rsid w:val="00825E87"/>
    <w:rsid w:val="008352BB"/>
    <w:rsid w:val="00841B46"/>
    <w:rsid w:val="0088502A"/>
    <w:rsid w:val="008B0DB6"/>
    <w:rsid w:val="008D2061"/>
    <w:rsid w:val="009171FD"/>
    <w:rsid w:val="009178C2"/>
    <w:rsid w:val="00920C75"/>
    <w:rsid w:val="0092119D"/>
    <w:rsid w:val="009C2E7A"/>
    <w:rsid w:val="009C4004"/>
    <w:rsid w:val="009C4444"/>
    <w:rsid w:val="009D554B"/>
    <w:rsid w:val="009D62E2"/>
    <w:rsid w:val="009F1B3F"/>
    <w:rsid w:val="009F23E7"/>
    <w:rsid w:val="009F28C8"/>
    <w:rsid w:val="00A03ECC"/>
    <w:rsid w:val="00A1595E"/>
    <w:rsid w:val="00A41F55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052A6"/>
    <w:rsid w:val="00B5070C"/>
    <w:rsid w:val="00B63AD5"/>
    <w:rsid w:val="00B92567"/>
    <w:rsid w:val="00BA4C49"/>
    <w:rsid w:val="00BF3FC2"/>
    <w:rsid w:val="00BF7625"/>
    <w:rsid w:val="00C10451"/>
    <w:rsid w:val="00C15D89"/>
    <w:rsid w:val="00C4165C"/>
    <w:rsid w:val="00C70B94"/>
    <w:rsid w:val="00C80AAC"/>
    <w:rsid w:val="00CC1B2D"/>
    <w:rsid w:val="00CC38FA"/>
    <w:rsid w:val="00CC7A96"/>
    <w:rsid w:val="00CD0B68"/>
    <w:rsid w:val="00D12E24"/>
    <w:rsid w:val="00D15729"/>
    <w:rsid w:val="00D17A8D"/>
    <w:rsid w:val="00D3318F"/>
    <w:rsid w:val="00D37153"/>
    <w:rsid w:val="00D43E52"/>
    <w:rsid w:val="00D51553"/>
    <w:rsid w:val="00D67992"/>
    <w:rsid w:val="00D72876"/>
    <w:rsid w:val="00D833E3"/>
    <w:rsid w:val="00DA5239"/>
    <w:rsid w:val="00DA5CC8"/>
    <w:rsid w:val="00DB7B66"/>
    <w:rsid w:val="00DE326B"/>
    <w:rsid w:val="00E00F89"/>
    <w:rsid w:val="00E11AA7"/>
    <w:rsid w:val="00E41909"/>
    <w:rsid w:val="00E43457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03C42"/>
    <w:rsid w:val="00F306CC"/>
    <w:rsid w:val="00F30D79"/>
    <w:rsid w:val="00F31DB8"/>
    <w:rsid w:val="00F60176"/>
    <w:rsid w:val="00F620B0"/>
    <w:rsid w:val="00F70EA7"/>
    <w:rsid w:val="00F844D2"/>
    <w:rsid w:val="00FB088B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919</Characters>
  <Application>Microsoft Office Word</Application>
  <DocSecurity>0</DocSecurity>
  <Lines>31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2026-01-25T15:06:00Z</dcterms:created>
  <dcterms:modified xsi:type="dcterms:W3CDTF">2026-01-25T15:16:00Z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1025863</vt:lpwstr>
  </property>
</Properties>
</file>