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80" w:rightFromText="180" w:vertAnchor="page" w:horzAnchor="margin" w:tblpXSpec="center" w:tblpY="1053"/>
        <w:bidiVisual/>
        <w:tblW w:w="110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8"/>
        <w:gridCol w:w="4673"/>
      </w:tblGrid>
      <w:tr w:rsidR="0063528A" w14:paraId="4CA81476" w14:textId="77777777" w:rsidTr="00235843">
        <w:tc>
          <w:tcPr>
            <w:tcW w:w="6378" w:type="dxa"/>
          </w:tcPr>
          <w:p w14:paraId="476E279A" w14:textId="13CEBBE9" w:rsidR="0063528A" w:rsidRDefault="0063528A" w:rsidP="00235843">
            <w:pPr>
              <w:ind w:left="738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12E67">
              <w:rPr>
                <w:rFonts w:ascii="Goudy Old Style" w:hAnsi="Goudy Old Style" w:cs="David" w:hint="cs"/>
                <w:b/>
                <w:bCs/>
                <w:sz w:val="26"/>
                <w:szCs w:val="26"/>
                <w:rtl/>
              </w:rPr>
              <w:t xml:space="preserve">בבית    המשפט   העליון   בירושלים      </w:t>
            </w:r>
          </w:p>
        </w:tc>
        <w:tc>
          <w:tcPr>
            <w:tcW w:w="4673" w:type="dxa"/>
          </w:tcPr>
          <w:p w14:paraId="67F211F7" w14:textId="25F35F6E" w:rsidR="0063528A" w:rsidRDefault="0063528A" w:rsidP="00235843">
            <w:pPr>
              <w:ind w:left="735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ע"א</w:t>
            </w:r>
            <w:r w:rsidR="00026EC1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21755-10-25  </w:t>
            </w:r>
          </w:p>
        </w:tc>
      </w:tr>
      <w:tr w:rsidR="0063528A" w14:paraId="5F66DB37" w14:textId="77777777" w:rsidTr="00235843">
        <w:tc>
          <w:tcPr>
            <w:tcW w:w="6378" w:type="dxa"/>
          </w:tcPr>
          <w:p w14:paraId="6725C3A3" w14:textId="00290C5F" w:rsidR="0063528A" w:rsidRPr="00B85DBE" w:rsidRDefault="0063528A" w:rsidP="00235843">
            <w:pPr>
              <w:ind w:left="738"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512E67">
              <w:rPr>
                <w:rFonts w:ascii="Goudy Old Style" w:hAnsi="Goudy Old Style" w:cs="David" w:hint="cs"/>
                <w:b/>
                <w:bCs/>
                <w:sz w:val="26"/>
                <w:szCs w:val="26"/>
                <w:u w:val="single"/>
                <w:rtl/>
              </w:rPr>
              <w:t>בשבתו כבית דין לערעורים אזרחיים</w:t>
            </w:r>
          </w:p>
        </w:tc>
        <w:tc>
          <w:tcPr>
            <w:tcW w:w="4673" w:type="dxa"/>
          </w:tcPr>
          <w:p w14:paraId="2ECF3D13" w14:textId="69F858D5" w:rsidR="0063528A" w:rsidRPr="009B7AAE" w:rsidRDefault="009B7AAE" w:rsidP="00235843">
            <w:pPr>
              <w:ind w:left="735"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9B7AAE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 xml:space="preserve">בפני כב' השופט הנכבד </w:t>
            </w:r>
            <w:proofErr w:type="spellStart"/>
            <w:r w:rsidRPr="009B7AAE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ע.גרוסקופף</w:t>
            </w:r>
            <w:proofErr w:type="spellEnd"/>
          </w:p>
        </w:tc>
      </w:tr>
      <w:tr w:rsidR="0063528A" w14:paraId="7D5FC4E3" w14:textId="77777777" w:rsidTr="00235843">
        <w:tc>
          <w:tcPr>
            <w:tcW w:w="6378" w:type="dxa"/>
          </w:tcPr>
          <w:p w14:paraId="07F4BA9B" w14:textId="419B57B0" w:rsidR="0063528A" w:rsidRDefault="0063528A" w:rsidP="00235843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73" w:type="dxa"/>
          </w:tcPr>
          <w:p w14:paraId="52A775D1" w14:textId="0E03C4A3" w:rsidR="0063528A" w:rsidRDefault="0063528A" w:rsidP="00235843">
            <w:pPr>
              <w:ind w:left="735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32DDFEE1" w14:textId="65179145" w:rsidR="001343F7" w:rsidRPr="002761B5" w:rsidRDefault="002761B5" w:rsidP="009876C2">
      <w:pPr>
        <w:spacing w:line="360" w:lineRule="auto"/>
        <w:jc w:val="both"/>
        <w:rPr>
          <w:rFonts w:ascii="Goudy Old Style" w:hAnsi="Goudy Old Style" w:cs="David"/>
          <w:sz w:val="26"/>
          <w:szCs w:val="26"/>
          <w:rtl/>
        </w:rPr>
      </w:pPr>
      <w:r w:rsidRPr="002761B5">
        <w:rPr>
          <w:rFonts w:ascii="Goudy Old Style" w:hAnsi="Goudy Old Style" w:cs="David" w:hint="cs"/>
          <w:sz w:val="26"/>
          <w:szCs w:val="26"/>
          <w:rtl/>
        </w:rPr>
        <w:t xml:space="preserve">תאריך חתימת המסמך: </w:t>
      </w:r>
      <w:r w:rsidR="00235843">
        <w:rPr>
          <w:rFonts w:ascii="Goudy Old Style" w:hAnsi="Goudy Old Style" w:cs="David" w:hint="cs"/>
          <w:sz w:val="26"/>
          <w:szCs w:val="26"/>
          <w:rtl/>
        </w:rPr>
        <w:t>9.11.25</w:t>
      </w:r>
    </w:p>
    <w:p w14:paraId="4F949140" w14:textId="44CB5606" w:rsidR="0063528A" w:rsidRPr="009876C2" w:rsidRDefault="0063528A" w:rsidP="009876C2">
      <w:pPr>
        <w:spacing w:line="360" w:lineRule="auto"/>
        <w:jc w:val="both"/>
        <w:rPr>
          <w:rFonts w:ascii="Goudy Old Style" w:hAnsi="Goudy Old Style" w:cs="David"/>
          <w:b/>
          <w:bCs/>
          <w:sz w:val="26"/>
          <w:szCs w:val="26"/>
          <w:rtl/>
        </w:rPr>
      </w:pPr>
      <w:r w:rsidRPr="009876C2">
        <w:rPr>
          <w:rFonts w:ascii="Goudy Old Style" w:hAnsi="Goudy Old Style" w:cs="David" w:hint="cs"/>
          <w:b/>
          <w:bCs/>
          <w:sz w:val="26"/>
          <w:szCs w:val="26"/>
          <w:u w:val="single"/>
          <w:rtl/>
        </w:rPr>
        <w:t>המבקשים</w:t>
      </w:r>
      <w:r w:rsidRPr="009876C2">
        <w:rPr>
          <w:rFonts w:ascii="Goudy Old Style" w:hAnsi="Goudy Old Style" w:cs="David" w:hint="cs"/>
          <w:sz w:val="26"/>
          <w:szCs w:val="26"/>
          <w:rtl/>
        </w:rPr>
        <w:t xml:space="preserve">:  </w:t>
      </w:r>
      <w:r w:rsidR="00943BC9">
        <w:rPr>
          <w:rFonts w:ascii="Goudy Old Style" w:hAnsi="Goudy Old Style" w:cs="David"/>
          <w:sz w:val="26"/>
          <w:szCs w:val="26"/>
          <w:rtl/>
        </w:rPr>
        <w:tab/>
      </w:r>
      <w:r w:rsidR="00943BC9">
        <w:rPr>
          <w:rFonts w:ascii="Goudy Old Style" w:hAnsi="Goudy Old Style" w:cs="David" w:hint="cs"/>
          <w:sz w:val="26"/>
          <w:szCs w:val="26"/>
          <w:rtl/>
        </w:rPr>
        <w:t xml:space="preserve">   </w:t>
      </w:r>
      <w:r w:rsidRPr="009876C2">
        <w:rPr>
          <w:rFonts w:ascii="Goudy Old Style" w:hAnsi="Goudy Old Style" w:cs="David" w:hint="cs"/>
          <w:sz w:val="26"/>
          <w:szCs w:val="26"/>
          <w:rtl/>
        </w:rPr>
        <w:t xml:space="preserve">  </w:t>
      </w:r>
      <w:r w:rsidRPr="009876C2">
        <w:rPr>
          <w:rFonts w:ascii="Goudy Old Style" w:hAnsi="Goudy Old Style" w:cs="David" w:hint="cs"/>
          <w:b/>
          <w:bCs/>
          <w:sz w:val="26"/>
          <w:szCs w:val="26"/>
          <w:rtl/>
        </w:rPr>
        <w:t>1.</w:t>
      </w:r>
      <w:r w:rsidR="009876C2">
        <w:rPr>
          <w:rFonts w:ascii="Goudy Old Style" w:hAnsi="Goudy Old Style" w:cs="David" w:hint="cs"/>
          <w:b/>
          <w:bCs/>
          <w:sz w:val="26"/>
          <w:szCs w:val="26"/>
          <w:rtl/>
        </w:rPr>
        <w:t xml:space="preserve"> </w:t>
      </w:r>
      <w:r w:rsidRPr="009876C2">
        <w:rPr>
          <w:rFonts w:ascii="Goudy Old Style" w:hAnsi="Goudy Old Style" w:cs="David" w:hint="cs"/>
          <w:b/>
          <w:bCs/>
          <w:sz w:val="26"/>
          <w:szCs w:val="26"/>
          <w:rtl/>
        </w:rPr>
        <w:t>כרמיה (קסטנבוים) טקסטיל בע"מ</w:t>
      </w:r>
      <w:r w:rsidRPr="009876C2">
        <w:rPr>
          <w:rFonts w:ascii="Goudy Old Style" w:hAnsi="Goudy Old Style" w:cs="David" w:hint="cs"/>
          <w:sz w:val="26"/>
          <w:szCs w:val="26"/>
          <w:rtl/>
        </w:rPr>
        <w:t>(הנתבעת 1 בביהמ"ש קמא)</w:t>
      </w:r>
    </w:p>
    <w:p w14:paraId="1F6E3884" w14:textId="3DB02833" w:rsidR="0063528A" w:rsidRPr="009876C2" w:rsidRDefault="0063528A" w:rsidP="009876C2">
      <w:pPr>
        <w:spacing w:line="360" w:lineRule="auto"/>
        <w:jc w:val="both"/>
        <w:rPr>
          <w:rFonts w:ascii="Goudy Old Style" w:hAnsi="Goudy Old Style" w:cs="David"/>
          <w:sz w:val="26"/>
          <w:szCs w:val="26"/>
          <w:rtl/>
        </w:rPr>
      </w:pPr>
      <w:r w:rsidRPr="009876C2">
        <w:rPr>
          <w:rFonts w:ascii="Goudy Old Style" w:hAnsi="Goudy Old Style" w:cs="David" w:hint="cs"/>
          <w:sz w:val="26"/>
          <w:szCs w:val="26"/>
          <w:rtl/>
        </w:rPr>
        <w:t>המערערים</w:t>
      </w:r>
      <w:r w:rsidR="009876C2">
        <w:rPr>
          <w:rFonts w:ascii="Goudy Old Style" w:hAnsi="Goudy Old Style" w:cs="David"/>
          <w:sz w:val="26"/>
          <w:szCs w:val="26"/>
          <w:rtl/>
        </w:rPr>
        <w:tab/>
      </w:r>
      <w:r w:rsidR="009876C2">
        <w:rPr>
          <w:rFonts w:ascii="Goudy Old Style" w:hAnsi="Goudy Old Style" w:cs="David" w:hint="cs"/>
          <w:sz w:val="26"/>
          <w:szCs w:val="26"/>
          <w:rtl/>
        </w:rPr>
        <w:t xml:space="preserve">  </w:t>
      </w:r>
      <w:r w:rsidR="00943BC9">
        <w:rPr>
          <w:rFonts w:ascii="Goudy Old Style" w:hAnsi="Goudy Old Style" w:cs="David" w:hint="cs"/>
          <w:sz w:val="26"/>
          <w:szCs w:val="26"/>
          <w:rtl/>
        </w:rPr>
        <w:t xml:space="preserve">  </w:t>
      </w:r>
      <w:r w:rsidR="009876C2">
        <w:rPr>
          <w:rFonts w:ascii="Goudy Old Style" w:hAnsi="Goudy Old Style" w:cs="David" w:hint="cs"/>
          <w:sz w:val="26"/>
          <w:szCs w:val="26"/>
          <w:rtl/>
        </w:rPr>
        <w:t xml:space="preserve"> </w:t>
      </w:r>
      <w:r w:rsidRPr="009876C2">
        <w:rPr>
          <w:rFonts w:ascii="Goudy Old Style" w:hAnsi="Goudy Old Style" w:cs="David" w:hint="cs"/>
          <w:b/>
          <w:bCs/>
          <w:sz w:val="26"/>
          <w:szCs w:val="26"/>
          <w:rtl/>
        </w:rPr>
        <w:t>2.</w:t>
      </w:r>
      <w:r w:rsidR="009876C2">
        <w:rPr>
          <w:rFonts w:ascii="Goudy Old Style" w:hAnsi="Goudy Old Style" w:cs="David" w:hint="cs"/>
          <w:b/>
          <w:bCs/>
          <w:sz w:val="26"/>
          <w:szCs w:val="26"/>
          <w:rtl/>
        </w:rPr>
        <w:t xml:space="preserve"> </w:t>
      </w:r>
      <w:r w:rsidRPr="009876C2">
        <w:rPr>
          <w:rFonts w:ascii="Goudy Old Style" w:hAnsi="Goudy Old Style" w:cs="David" w:hint="cs"/>
          <w:b/>
          <w:bCs/>
          <w:sz w:val="26"/>
          <w:szCs w:val="26"/>
          <w:rtl/>
        </w:rPr>
        <w:t xml:space="preserve">בנימין קסטנבוים, ת.ז. </w:t>
      </w:r>
      <w:r w:rsidR="00570796">
        <w:rPr>
          <w:rFonts w:ascii="Goudy Old Style" w:hAnsi="Goudy Old Style" w:cs="David" w:hint="cs"/>
          <w:b/>
          <w:bCs/>
          <w:sz w:val="26"/>
          <w:szCs w:val="26"/>
          <w:rtl/>
        </w:rPr>
        <w:t>020046196</w:t>
      </w:r>
      <w:r w:rsidR="009876C2">
        <w:rPr>
          <w:rFonts w:ascii="Goudy Old Style" w:hAnsi="Goudy Old Style" w:cs="David" w:hint="cs"/>
          <w:sz w:val="26"/>
          <w:szCs w:val="26"/>
          <w:rtl/>
        </w:rPr>
        <w:t xml:space="preserve"> </w:t>
      </w:r>
      <w:r w:rsidR="009876C2" w:rsidRPr="009876C2">
        <w:rPr>
          <w:rFonts w:ascii="Goudy Old Style" w:hAnsi="Goudy Old Style" w:cs="David" w:hint="cs"/>
          <w:sz w:val="26"/>
          <w:szCs w:val="26"/>
          <w:rtl/>
        </w:rPr>
        <w:t xml:space="preserve"> </w:t>
      </w:r>
      <w:r w:rsidRPr="009876C2">
        <w:rPr>
          <w:rFonts w:ascii="Goudy Old Style" w:hAnsi="Goudy Old Style" w:cs="David" w:hint="cs"/>
          <w:sz w:val="26"/>
          <w:szCs w:val="26"/>
          <w:rtl/>
        </w:rPr>
        <w:t>(הנתבע 3 בביהמ"ש קמא)</w:t>
      </w:r>
    </w:p>
    <w:p w14:paraId="1D2AB358" w14:textId="356DAF06" w:rsidR="0063528A" w:rsidRPr="009876C2" w:rsidRDefault="00943BC9" w:rsidP="009876C2">
      <w:pPr>
        <w:spacing w:line="360" w:lineRule="auto"/>
        <w:ind w:left="565" w:hanging="2"/>
        <w:jc w:val="both"/>
        <w:rPr>
          <w:rFonts w:ascii="Goudy Old Style" w:hAnsi="Goudy Old Style" w:cs="David"/>
          <w:b/>
          <w:bCs/>
          <w:sz w:val="26"/>
          <w:szCs w:val="26"/>
          <w:rtl/>
        </w:rPr>
      </w:pPr>
      <w:r>
        <w:rPr>
          <w:rFonts w:ascii="Goudy Old Style" w:hAnsi="Goudy Old Style" w:cs="David" w:hint="cs"/>
          <w:sz w:val="26"/>
          <w:szCs w:val="26"/>
          <w:rtl/>
        </w:rPr>
        <w:t xml:space="preserve">  </w:t>
      </w:r>
      <w:r w:rsidR="0063528A" w:rsidRPr="009876C2">
        <w:rPr>
          <w:rFonts w:ascii="Goudy Old Style" w:hAnsi="Goudy Old Style" w:cs="David"/>
          <w:sz w:val="26"/>
          <w:szCs w:val="26"/>
          <w:rtl/>
        </w:rPr>
        <w:tab/>
      </w:r>
      <w:r w:rsidR="009876C2">
        <w:rPr>
          <w:rFonts w:ascii="Goudy Old Style" w:hAnsi="Goudy Old Style" w:cs="David" w:hint="cs"/>
          <w:sz w:val="26"/>
          <w:szCs w:val="26"/>
          <w:rtl/>
        </w:rPr>
        <w:t xml:space="preserve">   </w:t>
      </w:r>
      <w:r w:rsidR="0063528A" w:rsidRPr="009876C2">
        <w:rPr>
          <w:rFonts w:ascii="Goudy Old Style" w:hAnsi="Goudy Old Style" w:cs="David"/>
          <w:sz w:val="26"/>
          <w:szCs w:val="26"/>
          <w:rtl/>
        </w:rPr>
        <w:tab/>
      </w:r>
      <w:r w:rsidR="009876C2">
        <w:rPr>
          <w:rFonts w:ascii="Goudy Old Style" w:hAnsi="Goudy Old Style" w:cs="David" w:hint="cs"/>
          <w:b/>
          <w:bCs/>
          <w:sz w:val="26"/>
          <w:szCs w:val="26"/>
          <w:rtl/>
        </w:rPr>
        <w:t xml:space="preserve"> </w:t>
      </w:r>
      <w:r>
        <w:rPr>
          <w:rFonts w:ascii="Goudy Old Style" w:hAnsi="Goudy Old Style" w:cs="David" w:hint="cs"/>
          <w:b/>
          <w:bCs/>
          <w:sz w:val="26"/>
          <w:szCs w:val="26"/>
          <w:rtl/>
        </w:rPr>
        <w:t xml:space="preserve">  </w:t>
      </w:r>
      <w:r w:rsidR="009876C2">
        <w:rPr>
          <w:rFonts w:ascii="Goudy Old Style" w:hAnsi="Goudy Old Style" w:cs="David" w:hint="cs"/>
          <w:b/>
          <w:bCs/>
          <w:sz w:val="26"/>
          <w:szCs w:val="26"/>
          <w:rtl/>
        </w:rPr>
        <w:t xml:space="preserve">  </w:t>
      </w:r>
      <w:r w:rsidR="0063528A" w:rsidRPr="009876C2">
        <w:rPr>
          <w:rFonts w:ascii="Goudy Old Style" w:hAnsi="Goudy Old Style" w:cs="David" w:hint="cs"/>
          <w:b/>
          <w:bCs/>
          <w:sz w:val="26"/>
          <w:szCs w:val="26"/>
          <w:rtl/>
        </w:rPr>
        <w:t>3.</w:t>
      </w:r>
      <w:r w:rsidR="009876C2">
        <w:rPr>
          <w:rFonts w:ascii="Goudy Old Style" w:hAnsi="Goudy Old Style" w:cs="David" w:hint="cs"/>
          <w:b/>
          <w:bCs/>
          <w:sz w:val="26"/>
          <w:szCs w:val="26"/>
          <w:rtl/>
        </w:rPr>
        <w:t xml:space="preserve"> </w:t>
      </w:r>
      <w:r w:rsidR="0063528A" w:rsidRPr="009876C2">
        <w:rPr>
          <w:rFonts w:ascii="Goudy Old Style" w:hAnsi="Goudy Old Style" w:cs="David" w:hint="cs"/>
          <w:b/>
          <w:bCs/>
          <w:sz w:val="26"/>
          <w:szCs w:val="26"/>
          <w:rtl/>
        </w:rPr>
        <w:t>שרה קסטנבוים, ת"ז 050935758</w:t>
      </w:r>
      <w:r w:rsidR="009876C2" w:rsidRPr="009876C2">
        <w:rPr>
          <w:rFonts w:ascii="Goudy Old Style" w:hAnsi="Goudy Old Style" w:cs="David" w:hint="cs"/>
          <w:sz w:val="26"/>
          <w:szCs w:val="26"/>
          <w:rtl/>
        </w:rPr>
        <w:t xml:space="preserve"> </w:t>
      </w:r>
      <w:r w:rsidR="0063528A" w:rsidRPr="009876C2">
        <w:rPr>
          <w:rFonts w:ascii="Goudy Old Style" w:hAnsi="Goudy Old Style" w:cs="David" w:hint="cs"/>
          <w:sz w:val="26"/>
          <w:szCs w:val="26"/>
          <w:rtl/>
        </w:rPr>
        <w:t>(הנתבעת 5 בביהמ"ש קמא)</w:t>
      </w:r>
    </w:p>
    <w:p w14:paraId="44666EC7" w14:textId="77777777" w:rsidR="0063528A" w:rsidRDefault="0063528A" w:rsidP="009876C2">
      <w:pPr>
        <w:pStyle w:val="a5"/>
        <w:spacing w:line="360" w:lineRule="auto"/>
        <w:ind w:left="216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באמצעות</w:t>
      </w:r>
      <w:r w:rsidRPr="00D32E62">
        <w:rPr>
          <w:rFonts w:ascii="David" w:hAnsi="David" w:cs="David" w:hint="cs"/>
          <w:rtl/>
        </w:rPr>
        <w:t xml:space="preserve">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</w:t>
      </w:r>
    </w:p>
    <w:p w14:paraId="28B49732" w14:textId="77777777" w:rsidR="0063528A" w:rsidRPr="00D32E62" w:rsidRDefault="0063528A" w:rsidP="009876C2">
      <w:pPr>
        <w:pStyle w:val="a5"/>
        <w:spacing w:line="360" w:lineRule="auto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331916E8" w14:textId="77777777" w:rsidR="0063528A" w:rsidRPr="00D32E62" w:rsidRDefault="0063528A" w:rsidP="009876C2">
      <w:pPr>
        <w:pStyle w:val="a5"/>
        <w:spacing w:line="360" w:lineRule="auto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64908F88" w14:textId="14C4B6A1" w:rsidR="0063528A" w:rsidRDefault="0063528A" w:rsidP="009876C2">
      <w:pPr>
        <w:spacing w:line="360" w:lineRule="auto"/>
        <w:rPr>
          <w:rFonts w:ascii="David" w:hAnsi="David"/>
          <w:sz w:val="24"/>
          <w:szCs w:val="24"/>
          <w:rtl/>
        </w:rPr>
      </w:pPr>
      <w:r w:rsidRPr="004E5E73">
        <w:rPr>
          <w:rFonts w:ascii="David" w:hAnsi="David" w:cs="David"/>
          <w:rtl/>
        </w:rPr>
        <w:tab/>
      </w:r>
      <w:r w:rsidRPr="004E5E73">
        <w:rPr>
          <w:rFonts w:ascii="David" w:hAnsi="David" w:cs="David"/>
          <w:rtl/>
        </w:rPr>
        <w:tab/>
      </w:r>
      <w:r w:rsidRPr="004E5E73">
        <w:rPr>
          <w:rFonts w:ascii="David" w:hAnsi="David" w:cs="David"/>
          <w:rtl/>
        </w:rPr>
        <w:tab/>
      </w:r>
      <w:r w:rsidRPr="004E5E73">
        <w:rPr>
          <w:rFonts w:ascii="David" w:hAnsi="David" w:cs="David" w:hint="cs"/>
          <w:rtl/>
        </w:rPr>
        <w:t xml:space="preserve">דוא"ל: </w:t>
      </w:r>
      <w:hyperlink r:id="rId7" w:history="1">
        <w:r w:rsidR="00235843" w:rsidRPr="0063028D">
          <w:rPr>
            <w:rStyle w:val="Hyperlink"/>
            <w:rFonts w:ascii="David" w:hAnsi="David"/>
            <w:sz w:val="24"/>
            <w:szCs w:val="24"/>
          </w:rPr>
          <w:t>office@freiberg-law.com</w:t>
        </w:r>
      </w:hyperlink>
    </w:p>
    <w:p w14:paraId="763201A8" w14:textId="4986FC2F" w:rsidR="00E27952" w:rsidRDefault="00E27952" w:rsidP="00B85DBE">
      <w:pPr>
        <w:spacing w:after="0"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B85DBE">
        <w:rPr>
          <w:rFonts w:ascii="David" w:hAnsi="David" w:cs="David"/>
          <w:b/>
          <w:bCs/>
          <w:sz w:val="24"/>
          <w:szCs w:val="24"/>
          <w:rtl/>
        </w:rPr>
        <w:tab/>
        <w:t xml:space="preserve"> </w:t>
      </w:r>
      <w:r w:rsidRPr="00B85DBE">
        <w:rPr>
          <w:rFonts w:ascii="David" w:hAnsi="David" w:cs="David"/>
          <w:b/>
          <w:bCs/>
          <w:sz w:val="24"/>
          <w:szCs w:val="24"/>
          <w:rtl/>
        </w:rPr>
        <w:tab/>
        <w:t xml:space="preserve"> </w:t>
      </w:r>
      <w:r w:rsidRPr="00B85DBE">
        <w:rPr>
          <w:rFonts w:ascii="David" w:hAnsi="David" w:cs="David"/>
          <w:b/>
          <w:bCs/>
          <w:sz w:val="24"/>
          <w:szCs w:val="24"/>
          <w:rtl/>
        </w:rPr>
        <w:tab/>
        <w:t xml:space="preserve"> </w:t>
      </w:r>
      <w:r w:rsidRPr="00B85DBE">
        <w:rPr>
          <w:rFonts w:ascii="David" w:hAnsi="David" w:cs="David"/>
          <w:b/>
          <w:bCs/>
          <w:sz w:val="24"/>
          <w:szCs w:val="24"/>
          <w:rtl/>
        </w:rPr>
        <w:tab/>
        <w:t xml:space="preserve">    - נ ג ד </w:t>
      </w:r>
      <w:r w:rsidR="00B00B9A">
        <w:rPr>
          <w:rFonts w:ascii="David" w:hAnsi="David" w:cs="David"/>
          <w:b/>
          <w:bCs/>
          <w:sz w:val="24"/>
          <w:szCs w:val="24"/>
          <w:rtl/>
        </w:rPr>
        <w:t>–</w:t>
      </w:r>
    </w:p>
    <w:p w14:paraId="74467F44" w14:textId="77777777" w:rsidR="009876C2" w:rsidRDefault="009876C2" w:rsidP="00B85DBE">
      <w:pPr>
        <w:spacing w:after="0"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14:paraId="0B891DB3" w14:textId="0F55D023" w:rsidR="0063528A" w:rsidRPr="009876C2" w:rsidRDefault="00E27952" w:rsidP="0063528A">
      <w:pPr>
        <w:spacing w:line="240" w:lineRule="auto"/>
        <w:jc w:val="both"/>
        <w:rPr>
          <w:rFonts w:ascii="Goudy Old Style" w:hAnsi="Goudy Old Style" w:cs="David"/>
          <w:sz w:val="26"/>
          <w:szCs w:val="26"/>
          <w:rtl/>
        </w:rPr>
      </w:pPr>
      <w:r w:rsidRPr="009876C2">
        <w:rPr>
          <w:rFonts w:ascii="David" w:hAnsi="David" w:cs="David"/>
          <w:b/>
          <w:bCs/>
          <w:sz w:val="26"/>
          <w:szCs w:val="26"/>
          <w:u w:val="single"/>
          <w:rtl/>
        </w:rPr>
        <w:t>המשיב</w:t>
      </w:r>
      <w:r w:rsidRPr="009876C2">
        <w:rPr>
          <w:rFonts w:ascii="David" w:hAnsi="David" w:cs="David"/>
          <w:b/>
          <w:bCs/>
          <w:sz w:val="26"/>
          <w:szCs w:val="26"/>
          <w:rtl/>
        </w:rPr>
        <w:t>:</w:t>
      </w:r>
      <w:r w:rsidR="00B85DBE" w:rsidRPr="009876C2">
        <w:rPr>
          <w:rFonts w:ascii="David" w:hAnsi="David" w:cs="David"/>
          <w:b/>
          <w:bCs/>
          <w:sz w:val="26"/>
          <w:szCs w:val="26"/>
          <w:rtl/>
        </w:rPr>
        <w:tab/>
      </w:r>
      <w:bookmarkStart w:id="0" w:name="_Hlk60126018"/>
      <w:r w:rsidR="001343F7">
        <w:rPr>
          <w:rFonts w:ascii="David" w:hAnsi="David" w:cs="David"/>
          <w:b/>
          <w:bCs/>
          <w:sz w:val="26"/>
          <w:szCs w:val="26"/>
          <w:rtl/>
        </w:rPr>
        <w:tab/>
      </w:r>
      <w:proofErr w:type="spellStart"/>
      <w:r w:rsidR="0063528A" w:rsidRPr="009876C2">
        <w:rPr>
          <w:rFonts w:ascii="Goudy Old Style" w:hAnsi="Goudy Old Style" w:cs="David" w:hint="cs"/>
          <w:b/>
          <w:bCs/>
          <w:sz w:val="26"/>
          <w:szCs w:val="26"/>
          <w:rtl/>
        </w:rPr>
        <w:t>עואד</w:t>
      </w:r>
      <w:proofErr w:type="spellEnd"/>
      <w:r w:rsidR="0063528A" w:rsidRPr="009876C2">
        <w:rPr>
          <w:rFonts w:ascii="Goudy Old Style" w:hAnsi="Goudy Old Style" w:cs="David" w:hint="cs"/>
          <w:b/>
          <w:bCs/>
          <w:sz w:val="26"/>
          <w:szCs w:val="26"/>
          <w:rtl/>
        </w:rPr>
        <w:t xml:space="preserve"> סעיד, מספר דרכון </w:t>
      </w:r>
      <w:r w:rsidR="0063528A" w:rsidRPr="009876C2">
        <w:rPr>
          <w:rFonts w:ascii="Goudy Old Style" w:hAnsi="Goudy Old Style" w:cs="David"/>
          <w:b/>
          <w:bCs/>
          <w:sz w:val="26"/>
          <w:szCs w:val="26"/>
          <w:rtl/>
        </w:rPr>
        <w:t>962506606</w:t>
      </w:r>
      <w:r w:rsidR="0063528A" w:rsidRPr="009876C2">
        <w:rPr>
          <w:rFonts w:ascii="Goudy Old Style" w:hAnsi="Goudy Old Style" w:cs="David" w:hint="cs"/>
          <w:b/>
          <w:bCs/>
          <w:sz w:val="26"/>
          <w:szCs w:val="26"/>
          <w:rtl/>
        </w:rPr>
        <w:t xml:space="preserve">     </w:t>
      </w:r>
      <w:r w:rsidR="0063528A" w:rsidRPr="009876C2">
        <w:rPr>
          <w:rFonts w:ascii="Goudy Old Style" w:hAnsi="Goudy Old Style" w:cs="David" w:hint="cs"/>
          <w:sz w:val="26"/>
          <w:szCs w:val="26"/>
          <w:rtl/>
        </w:rPr>
        <w:t>(התובע בביהמ"ש קמא)</w:t>
      </w:r>
    </w:p>
    <w:p w14:paraId="26450970" w14:textId="77777777" w:rsidR="0063528A" w:rsidRPr="0063528A" w:rsidRDefault="0063528A" w:rsidP="0063528A">
      <w:pPr>
        <w:spacing w:line="240" w:lineRule="auto"/>
        <w:ind w:left="1440" w:firstLine="720"/>
        <w:jc w:val="both"/>
        <w:rPr>
          <w:rFonts w:ascii="David" w:hAnsi="David" w:cs="David"/>
          <w:sz w:val="24"/>
          <w:szCs w:val="24"/>
          <w:rtl/>
        </w:rPr>
      </w:pPr>
      <w:r w:rsidRPr="0063528A">
        <w:rPr>
          <w:rFonts w:ascii="David" w:hAnsi="David" w:cs="David"/>
          <w:sz w:val="24"/>
          <w:szCs w:val="24"/>
          <w:rtl/>
        </w:rPr>
        <w:t>באמצעות ב"כ עוה"ד מ. רוט ואח'</w:t>
      </w:r>
    </w:p>
    <w:p w14:paraId="4187C403" w14:textId="77777777" w:rsidR="0063528A" w:rsidRPr="0063528A" w:rsidRDefault="0063528A" w:rsidP="0063528A">
      <w:pPr>
        <w:spacing w:line="240" w:lineRule="auto"/>
        <w:ind w:left="1440" w:firstLine="720"/>
        <w:jc w:val="both"/>
        <w:rPr>
          <w:rFonts w:ascii="David" w:hAnsi="David" w:cs="David"/>
          <w:sz w:val="24"/>
          <w:szCs w:val="24"/>
          <w:rtl/>
        </w:rPr>
      </w:pPr>
      <w:r w:rsidRPr="0063528A">
        <w:rPr>
          <w:rFonts w:ascii="David" w:hAnsi="David" w:cs="David"/>
          <w:sz w:val="24"/>
          <w:szCs w:val="24"/>
          <w:rtl/>
        </w:rPr>
        <w:t>מרחוב מוטה גור 9, פתח תקווה 4952802</w:t>
      </w:r>
    </w:p>
    <w:p w14:paraId="10777505" w14:textId="77777777" w:rsidR="0063528A" w:rsidRPr="0063528A" w:rsidRDefault="0063528A" w:rsidP="0063528A">
      <w:pPr>
        <w:spacing w:line="240" w:lineRule="auto"/>
        <w:ind w:left="1440" w:firstLine="720"/>
        <w:jc w:val="both"/>
        <w:rPr>
          <w:rFonts w:ascii="David" w:hAnsi="David" w:cs="David"/>
          <w:sz w:val="24"/>
          <w:szCs w:val="24"/>
          <w:rtl/>
        </w:rPr>
      </w:pPr>
      <w:r w:rsidRPr="0063528A">
        <w:rPr>
          <w:rFonts w:ascii="David" w:hAnsi="David" w:cs="David"/>
          <w:sz w:val="24"/>
          <w:szCs w:val="24"/>
          <w:rtl/>
        </w:rPr>
        <w:t>טל': 03-5788780, פקס: 03-5788784</w:t>
      </w:r>
    </w:p>
    <w:p w14:paraId="51D0F0B2" w14:textId="33B86AED" w:rsidR="0063528A" w:rsidRDefault="0063528A" w:rsidP="0063528A">
      <w:pPr>
        <w:spacing w:line="240" w:lineRule="auto"/>
        <w:ind w:left="1440" w:firstLine="720"/>
        <w:jc w:val="both"/>
        <w:rPr>
          <w:rFonts w:ascii="David" w:hAnsi="David" w:cs="David"/>
          <w:sz w:val="24"/>
          <w:szCs w:val="24"/>
          <w:rtl/>
        </w:rPr>
      </w:pPr>
      <w:r w:rsidRPr="0063528A">
        <w:rPr>
          <w:rFonts w:ascii="David" w:hAnsi="David" w:cs="David"/>
          <w:sz w:val="24"/>
          <w:szCs w:val="24"/>
          <w:rtl/>
        </w:rPr>
        <w:t xml:space="preserve">דוא"ל: </w:t>
      </w:r>
      <w:hyperlink r:id="rId8" w:history="1">
        <w:r w:rsidR="00235843" w:rsidRPr="0063028D">
          <w:rPr>
            <w:rStyle w:val="Hyperlink"/>
            <w:rFonts w:ascii="David" w:hAnsi="David" w:cs="David"/>
            <w:sz w:val="24"/>
            <w:szCs w:val="24"/>
          </w:rPr>
          <w:t>yairot22@gmail.com</w:t>
        </w:r>
      </w:hyperlink>
    </w:p>
    <w:bookmarkEnd w:id="0"/>
    <w:p w14:paraId="4AD9F031" w14:textId="3D056B64" w:rsidR="00E27952" w:rsidRDefault="00235843" w:rsidP="00235843">
      <w:pPr>
        <w:spacing w:after="0" w:line="240" w:lineRule="auto"/>
        <w:ind w:firstLine="720"/>
        <w:rPr>
          <w:rFonts w:cs="David"/>
          <w:b/>
          <w:bCs/>
          <w:sz w:val="38"/>
          <w:szCs w:val="38"/>
          <w:u w:val="single"/>
          <w:rtl/>
        </w:rPr>
      </w:pPr>
      <w:r>
        <w:rPr>
          <w:rFonts w:cs="David" w:hint="cs"/>
          <w:b/>
          <w:bCs/>
          <w:sz w:val="38"/>
          <w:szCs w:val="38"/>
          <w:u w:val="single"/>
          <w:rtl/>
        </w:rPr>
        <w:t>בקשה למתן החלטה בבקשה לעיכוב ביצוע פסק הדין</w:t>
      </w:r>
    </w:p>
    <w:p w14:paraId="574C9BA7" w14:textId="29419B8A" w:rsidR="00EE0C86" w:rsidRDefault="00235843" w:rsidP="004B19E7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המבקשים מתכבדים לפנות לבית המשפט הנכבד בבקשה כדלקמן:</w:t>
      </w:r>
    </w:p>
    <w:p w14:paraId="3545416A" w14:textId="0CE06795" w:rsidR="001C07BC" w:rsidRDefault="00235843" w:rsidP="00F35631">
      <w:pPr>
        <w:numPr>
          <w:ilvl w:val="0"/>
          <w:numId w:val="8"/>
        </w:numPr>
        <w:spacing w:before="120" w:after="120" w:line="360" w:lineRule="auto"/>
        <w:jc w:val="both"/>
        <w:rPr>
          <w:rFonts w:cs="David"/>
          <w:sz w:val="24"/>
          <w:szCs w:val="24"/>
        </w:rPr>
      </w:pPr>
      <w:r w:rsidRPr="009B7AAE">
        <w:rPr>
          <w:rFonts w:cs="David" w:hint="cs"/>
          <w:sz w:val="24"/>
          <w:szCs w:val="24"/>
          <w:rtl/>
        </w:rPr>
        <w:t>המבקשים הינם המערערים בהליך זה על פסק דינו של כב' בית המשפט המחוזי שניתן בתאריך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12.6.25 לפיו חבים הם בתשלום נזקי המשיב בסך של 734,158 ₪ בתוספת שכ"ט עו"ד ומע"מ בסך של 173,261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סה"כ 907,419 ₪.</w:t>
      </w:r>
    </w:p>
    <w:p w14:paraId="6CE7F1B1" w14:textId="77777777" w:rsidR="00F00848" w:rsidRPr="00F00848" w:rsidRDefault="00235843" w:rsidP="00EB1690">
      <w:pPr>
        <w:numPr>
          <w:ilvl w:val="0"/>
          <w:numId w:val="8"/>
        </w:numPr>
        <w:spacing w:before="120" w:after="120" w:line="360" w:lineRule="auto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  <w:r w:rsidRPr="00F00848">
        <w:rPr>
          <w:rFonts w:cs="David" w:hint="cs"/>
          <w:sz w:val="24"/>
          <w:szCs w:val="24"/>
          <w:rtl/>
        </w:rPr>
        <w:t>בד בבד עם הגשת הערעור הגישו המבקשים בקשה לעיכוב ביצוע פסק דינו של בית המשפט המחוזי הנכבד</w:t>
      </w:r>
      <w:r w:rsidR="00F00848">
        <w:rPr>
          <w:rFonts w:cs="David" w:hint="cs"/>
          <w:sz w:val="24"/>
          <w:szCs w:val="24"/>
          <w:rtl/>
        </w:rPr>
        <w:t xml:space="preserve"> (בקשה מס' 1 מתאריך 19.10.25).</w:t>
      </w:r>
    </w:p>
    <w:p w14:paraId="4F742F48" w14:textId="7A19899E" w:rsidR="00F00848" w:rsidRPr="00F00848" w:rsidRDefault="00F00848" w:rsidP="00EB1690">
      <w:pPr>
        <w:numPr>
          <w:ilvl w:val="0"/>
          <w:numId w:val="8"/>
        </w:numPr>
        <w:spacing w:before="120" w:after="120" w:line="360" w:lineRule="auto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  <w:r w:rsidRPr="00F00848">
        <w:rPr>
          <w:rFonts w:cs="David" w:hint="cs"/>
          <w:sz w:val="24"/>
          <w:szCs w:val="24"/>
          <w:rtl/>
        </w:rPr>
        <w:t>המבקשים סבורים כי בנסיבות המאוד מיוחדות</w:t>
      </w:r>
      <w:r w:rsidR="009B7AAE">
        <w:rPr>
          <w:rFonts w:cs="David" w:hint="cs"/>
          <w:sz w:val="24"/>
          <w:szCs w:val="24"/>
          <w:rtl/>
        </w:rPr>
        <w:t xml:space="preserve"> וחריגות</w:t>
      </w:r>
      <w:r w:rsidRPr="00F00848">
        <w:rPr>
          <w:rFonts w:cs="David" w:hint="cs"/>
          <w:sz w:val="24"/>
          <w:szCs w:val="24"/>
          <w:rtl/>
        </w:rPr>
        <w:t xml:space="preserve"> של </w:t>
      </w:r>
      <w:r w:rsidR="009B7AAE">
        <w:rPr>
          <w:rFonts w:cs="David" w:hint="cs"/>
          <w:sz w:val="24"/>
          <w:szCs w:val="24"/>
          <w:rtl/>
        </w:rPr>
        <w:t>פסק הדין מושא הערעור</w:t>
      </w:r>
      <w:r w:rsidRPr="00F00848">
        <w:rPr>
          <w:rFonts w:cs="David" w:hint="cs"/>
          <w:sz w:val="24"/>
          <w:szCs w:val="24"/>
          <w:rtl/>
        </w:rPr>
        <w:t>, ובשים לב לנימוקי הערעור, יהא זה נכון וצודק להיעתר לבקשתם ולעכב את ביצוע פסק הדין עד למתן החלטה ב</w:t>
      </w:r>
      <w:r>
        <w:rPr>
          <w:rFonts w:cs="David" w:hint="cs"/>
          <w:sz w:val="24"/>
          <w:szCs w:val="24"/>
          <w:rtl/>
        </w:rPr>
        <w:t xml:space="preserve">ערעורם - </w:t>
      </w:r>
      <w:r w:rsidR="009B7AAE">
        <w:rPr>
          <w:rFonts w:cs="David" w:hint="cs"/>
          <w:sz w:val="24"/>
          <w:szCs w:val="24"/>
          <w:rtl/>
        </w:rPr>
        <w:t>והכל</w:t>
      </w:r>
      <w:r>
        <w:rPr>
          <w:rFonts w:cs="David" w:hint="cs"/>
          <w:sz w:val="24"/>
          <w:szCs w:val="24"/>
          <w:rtl/>
        </w:rPr>
        <w:t xml:space="preserve"> מן הטעמים כפי שפורטו בהרחבה בבקשה.</w:t>
      </w:r>
    </w:p>
    <w:p w14:paraId="2F7F7F75" w14:textId="76CD3006" w:rsidR="00F00848" w:rsidRDefault="00F00848" w:rsidP="00EB1690">
      <w:pPr>
        <w:numPr>
          <w:ilvl w:val="0"/>
          <w:numId w:val="8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r w:rsidRPr="00F00848">
        <w:rPr>
          <w:rFonts w:ascii="David" w:hAnsi="David" w:cs="David" w:hint="cs"/>
          <w:sz w:val="24"/>
          <w:szCs w:val="24"/>
          <w:rtl/>
        </w:rPr>
        <w:t xml:space="preserve">ביום </w:t>
      </w:r>
      <w:r>
        <w:rPr>
          <w:rFonts w:ascii="David" w:hAnsi="David" w:cs="David" w:hint="cs"/>
          <w:sz w:val="24"/>
          <w:szCs w:val="24"/>
          <w:rtl/>
        </w:rPr>
        <w:t xml:space="preserve">20.10.25 ניתנה החלטת כב' השופט </w:t>
      </w:r>
      <w:proofErr w:type="spellStart"/>
      <w:r>
        <w:rPr>
          <w:rFonts w:ascii="David" w:hAnsi="David" w:cs="David" w:hint="cs"/>
          <w:sz w:val="24"/>
          <w:szCs w:val="24"/>
          <w:rtl/>
        </w:rPr>
        <w:t>ע.גרוסקופף</w:t>
      </w:r>
      <w:proofErr w:type="spellEnd"/>
      <w:r>
        <w:rPr>
          <w:rFonts w:ascii="David" w:hAnsi="David" w:cs="David" w:hint="cs"/>
          <w:sz w:val="24"/>
          <w:szCs w:val="24"/>
          <w:rtl/>
        </w:rPr>
        <w:t>, לתגובת המשיב עד ליום 30.10.25, אשר הוגשה ביום 27.10.25.</w:t>
      </w:r>
    </w:p>
    <w:p w14:paraId="11BFEBF9" w14:textId="26FD2EA0" w:rsidR="00F00848" w:rsidRDefault="00F00848" w:rsidP="00EB1690">
      <w:pPr>
        <w:numPr>
          <w:ilvl w:val="0"/>
          <w:numId w:val="8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בשים לב </w:t>
      </w:r>
      <w:proofErr w:type="spellStart"/>
      <w:r>
        <w:rPr>
          <w:rFonts w:ascii="David" w:hAnsi="David" w:cs="David" w:hint="cs"/>
          <w:sz w:val="24"/>
          <w:szCs w:val="24"/>
          <w:rtl/>
        </w:rPr>
        <w:t>לאופיה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של הבקשה, לסעד המבוקש ולעובדה שהמשיב פתח בהליכי הוצאה לפועל לרבות תפיסת נכסים ומימוש, מתבקש בית המשפט הנכבד ליתן החלטתו בבקשת המבקשים לעיכוב ביצוע פסק דינו של בית המשפט המחוזי הנכבד כאמור.</w:t>
      </w:r>
    </w:p>
    <w:p w14:paraId="0618C8DB" w14:textId="59F28A7D" w:rsidR="00E27952" w:rsidRPr="00AA57AF" w:rsidRDefault="00E27952" w:rsidP="000E4C4A">
      <w:pPr>
        <w:spacing w:line="360" w:lineRule="auto"/>
        <w:ind w:left="3600" w:firstLine="720"/>
        <w:jc w:val="both"/>
        <w:rPr>
          <w:rFonts w:cs="David"/>
          <w:b/>
          <w:bCs/>
          <w:sz w:val="24"/>
          <w:szCs w:val="24"/>
          <w:rtl/>
        </w:rPr>
      </w:pPr>
      <w:bookmarkStart w:id="1" w:name="_Hlk60126076"/>
      <w:r w:rsidRPr="003775B0">
        <w:rPr>
          <w:rFonts w:cs="David" w:hint="cs"/>
          <w:sz w:val="24"/>
          <w:szCs w:val="24"/>
          <w:rtl/>
        </w:rPr>
        <w:t xml:space="preserve">    </w:t>
      </w:r>
      <w:r w:rsidRPr="003775B0">
        <w:rPr>
          <w:rFonts w:cs="David"/>
          <w:sz w:val="24"/>
          <w:szCs w:val="24"/>
          <w:rtl/>
        </w:rPr>
        <w:tab/>
      </w:r>
      <w:r w:rsidRPr="003775B0"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 w:rsidRPr="003775B0">
        <w:rPr>
          <w:rFonts w:cs="David" w:hint="cs"/>
          <w:sz w:val="24"/>
          <w:szCs w:val="24"/>
          <w:rtl/>
        </w:rPr>
        <w:t>________________</w:t>
      </w:r>
      <w:r w:rsidRPr="003775B0">
        <w:rPr>
          <w:rFonts w:cs="David"/>
          <w:sz w:val="24"/>
          <w:szCs w:val="24"/>
          <w:rtl/>
        </w:rPr>
        <w:br/>
      </w:r>
      <w:r w:rsidRPr="003775B0">
        <w:rPr>
          <w:rFonts w:cs="David" w:hint="cs"/>
          <w:sz w:val="24"/>
          <w:szCs w:val="24"/>
          <w:rtl/>
        </w:rPr>
        <w:t xml:space="preserve">     </w:t>
      </w:r>
      <w:r w:rsidRPr="003775B0">
        <w:rPr>
          <w:rFonts w:cs="David" w:hint="cs"/>
          <w:sz w:val="24"/>
          <w:szCs w:val="24"/>
          <w:rtl/>
        </w:rPr>
        <w:tab/>
      </w:r>
      <w:r w:rsidRPr="00AA57AF">
        <w:rPr>
          <w:rFonts w:cs="David" w:hint="cs"/>
          <w:b/>
          <w:bCs/>
          <w:sz w:val="24"/>
          <w:szCs w:val="24"/>
          <w:rtl/>
        </w:rPr>
        <w:t xml:space="preserve">   </w:t>
      </w:r>
      <w:r w:rsidRPr="00AA57AF">
        <w:rPr>
          <w:rFonts w:cs="David"/>
          <w:b/>
          <w:bCs/>
          <w:sz w:val="24"/>
          <w:szCs w:val="24"/>
          <w:rtl/>
        </w:rPr>
        <w:tab/>
      </w:r>
      <w:r w:rsidRPr="00AA57AF">
        <w:rPr>
          <w:rFonts w:cs="David"/>
          <w:b/>
          <w:bCs/>
          <w:sz w:val="24"/>
          <w:szCs w:val="24"/>
          <w:rtl/>
        </w:rPr>
        <w:tab/>
      </w:r>
      <w:r w:rsidRPr="00AA57AF">
        <w:rPr>
          <w:rFonts w:cs="David"/>
          <w:b/>
          <w:bCs/>
          <w:sz w:val="24"/>
          <w:szCs w:val="24"/>
          <w:rtl/>
        </w:rPr>
        <w:tab/>
      </w:r>
      <w:r w:rsidRPr="00AA57AF">
        <w:rPr>
          <w:rFonts w:cs="David" w:hint="cs"/>
          <w:b/>
          <w:bCs/>
          <w:sz w:val="24"/>
          <w:szCs w:val="24"/>
          <w:rtl/>
        </w:rPr>
        <w:t>אריאל פרייברג, עו"ד</w:t>
      </w:r>
    </w:p>
    <w:p w14:paraId="7FDE2A8F" w14:textId="0C7D62EF" w:rsidR="00E27952" w:rsidRPr="00AA57AF" w:rsidRDefault="00E27952" w:rsidP="000E4C4A">
      <w:pPr>
        <w:spacing w:line="360" w:lineRule="auto"/>
        <w:ind w:left="2880" w:firstLine="720"/>
        <w:rPr>
          <w:rFonts w:cs="David"/>
          <w:b/>
          <w:bCs/>
          <w:sz w:val="24"/>
          <w:szCs w:val="24"/>
        </w:rPr>
      </w:pPr>
      <w:r w:rsidRPr="00AA57AF">
        <w:rPr>
          <w:rFonts w:cs="David" w:hint="cs"/>
          <w:b/>
          <w:bCs/>
          <w:sz w:val="24"/>
          <w:szCs w:val="24"/>
          <w:rtl/>
        </w:rPr>
        <w:t xml:space="preserve">      </w:t>
      </w:r>
      <w:r w:rsidRPr="00AA57AF">
        <w:rPr>
          <w:rFonts w:cs="David" w:hint="cs"/>
          <w:b/>
          <w:bCs/>
          <w:sz w:val="24"/>
          <w:szCs w:val="24"/>
          <w:rtl/>
        </w:rPr>
        <w:tab/>
      </w:r>
      <w:r w:rsidRPr="00AA57AF">
        <w:rPr>
          <w:rFonts w:cs="David" w:hint="cs"/>
          <w:b/>
          <w:bCs/>
          <w:sz w:val="24"/>
          <w:szCs w:val="24"/>
          <w:rtl/>
        </w:rPr>
        <w:tab/>
      </w:r>
      <w:r w:rsidRPr="00AA57AF">
        <w:rPr>
          <w:rFonts w:cs="David" w:hint="cs"/>
          <w:b/>
          <w:bCs/>
          <w:sz w:val="24"/>
          <w:szCs w:val="24"/>
          <w:rtl/>
        </w:rPr>
        <w:tab/>
      </w:r>
      <w:r w:rsidRPr="00AA57AF">
        <w:rPr>
          <w:rFonts w:cs="David" w:hint="cs"/>
          <w:b/>
          <w:bCs/>
          <w:sz w:val="24"/>
          <w:szCs w:val="24"/>
          <w:rtl/>
        </w:rPr>
        <w:tab/>
        <w:t xml:space="preserve">   ב"כ </w:t>
      </w:r>
      <w:bookmarkEnd w:id="1"/>
      <w:r w:rsidR="00EE0C86">
        <w:rPr>
          <w:rFonts w:cs="David" w:hint="cs"/>
          <w:b/>
          <w:bCs/>
          <w:sz w:val="24"/>
          <w:szCs w:val="24"/>
          <w:rtl/>
        </w:rPr>
        <w:t>המבקש</w:t>
      </w:r>
      <w:r w:rsidR="000E4C4A">
        <w:rPr>
          <w:rFonts w:cs="David" w:hint="cs"/>
          <w:b/>
          <w:bCs/>
          <w:sz w:val="24"/>
          <w:szCs w:val="24"/>
          <w:rtl/>
        </w:rPr>
        <w:t>ים</w:t>
      </w:r>
    </w:p>
    <w:sectPr w:rsidR="00E27952" w:rsidRPr="00AA57AF" w:rsidSect="00B00B9A">
      <w:pgSz w:w="11906" w:h="16838"/>
      <w:pgMar w:top="1418" w:right="1418" w:bottom="1418" w:left="153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A9A50" w14:textId="77777777" w:rsidR="00BE6181" w:rsidRDefault="00BE6181" w:rsidP="00844DA2">
      <w:pPr>
        <w:spacing w:after="0" w:line="240" w:lineRule="auto"/>
      </w:pPr>
      <w:r>
        <w:separator/>
      </w:r>
    </w:p>
  </w:endnote>
  <w:endnote w:type="continuationSeparator" w:id="0">
    <w:p w14:paraId="468D5AE5" w14:textId="77777777" w:rsidR="00BE6181" w:rsidRDefault="00BE6181" w:rsidP="00844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TUR">
    <w:altName w:val="Arial"/>
    <w:charset w:val="00"/>
    <w:family w:val="swiss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B9418" w14:textId="77777777" w:rsidR="00BE6181" w:rsidRDefault="00BE6181" w:rsidP="00844DA2">
      <w:pPr>
        <w:spacing w:after="0" w:line="240" w:lineRule="auto"/>
      </w:pPr>
      <w:r>
        <w:separator/>
      </w:r>
    </w:p>
  </w:footnote>
  <w:footnote w:type="continuationSeparator" w:id="0">
    <w:p w14:paraId="5A0C6570" w14:textId="77777777" w:rsidR="00BE6181" w:rsidRDefault="00BE6181" w:rsidP="00844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538FC"/>
    <w:multiLevelType w:val="hybridMultilevel"/>
    <w:tmpl w:val="6CB834D0"/>
    <w:lvl w:ilvl="0" w:tplc="601A5E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E36F06"/>
    <w:multiLevelType w:val="hybridMultilevel"/>
    <w:tmpl w:val="5DCAA782"/>
    <w:lvl w:ilvl="0" w:tplc="A91622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3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EF3BD8"/>
    <w:multiLevelType w:val="hybridMultilevel"/>
    <w:tmpl w:val="5DCAA782"/>
    <w:lvl w:ilvl="0" w:tplc="A91622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3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A0869B9"/>
    <w:multiLevelType w:val="hybridMultilevel"/>
    <w:tmpl w:val="DD440904"/>
    <w:lvl w:ilvl="0" w:tplc="58868FA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B6A65FD"/>
    <w:multiLevelType w:val="hybridMultilevel"/>
    <w:tmpl w:val="39501658"/>
    <w:lvl w:ilvl="0" w:tplc="D2302CBA">
      <w:start w:val="1"/>
      <w:numFmt w:val="hebrew1"/>
      <w:lvlText w:val="(%1)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5" w15:restartNumberingAfterBreak="0">
    <w:nsid w:val="72060E58"/>
    <w:multiLevelType w:val="hybridMultilevel"/>
    <w:tmpl w:val="4056A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CC040B"/>
    <w:multiLevelType w:val="hybridMultilevel"/>
    <w:tmpl w:val="698809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B815563"/>
    <w:multiLevelType w:val="hybridMultilevel"/>
    <w:tmpl w:val="92681892"/>
    <w:lvl w:ilvl="0" w:tplc="D1BCB238">
      <w:start w:val="1"/>
      <w:numFmt w:val="hebrew1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 w16cid:durableId="1027177324">
    <w:abstractNumId w:val="7"/>
  </w:num>
  <w:num w:numId="2" w16cid:durableId="1170562153">
    <w:abstractNumId w:val="3"/>
  </w:num>
  <w:num w:numId="3" w16cid:durableId="1303924052">
    <w:abstractNumId w:val="0"/>
  </w:num>
  <w:num w:numId="4" w16cid:durableId="1729455810">
    <w:abstractNumId w:val="2"/>
  </w:num>
  <w:num w:numId="5" w16cid:durableId="643630930">
    <w:abstractNumId w:val="6"/>
  </w:num>
  <w:num w:numId="6" w16cid:durableId="1877035766">
    <w:abstractNumId w:val="5"/>
  </w:num>
  <w:num w:numId="7" w16cid:durableId="1386219466">
    <w:abstractNumId w:val="4"/>
  </w:num>
  <w:num w:numId="8" w16cid:durableId="1553543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952"/>
    <w:rsid w:val="00026EC1"/>
    <w:rsid w:val="000E4C4A"/>
    <w:rsid w:val="000E782D"/>
    <w:rsid w:val="00114BC0"/>
    <w:rsid w:val="001343F7"/>
    <w:rsid w:val="0018232B"/>
    <w:rsid w:val="001C07BC"/>
    <w:rsid w:val="0020009E"/>
    <w:rsid w:val="00235843"/>
    <w:rsid w:val="002459E7"/>
    <w:rsid w:val="002761B5"/>
    <w:rsid w:val="0029259E"/>
    <w:rsid w:val="002940F4"/>
    <w:rsid w:val="002B6D4F"/>
    <w:rsid w:val="0038320F"/>
    <w:rsid w:val="003F1CCA"/>
    <w:rsid w:val="00426A93"/>
    <w:rsid w:val="004703DA"/>
    <w:rsid w:val="00471CE1"/>
    <w:rsid w:val="004973D0"/>
    <w:rsid w:val="004B19E7"/>
    <w:rsid w:val="004C1FFE"/>
    <w:rsid w:val="00515CB9"/>
    <w:rsid w:val="00570796"/>
    <w:rsid w:val="005D05F8"/>
    <w:rsid w:val="0063528A"/>
    <w:rsid w:val="00665AEC"/>
    <w:rsid w:val="006C3C70"/>
    <w:rsid w:val="007A469D"/>
    <w:rsid w:val="007C041E"/>
    <w:rsid w:val="007C0BA2"/>
    <w:rsid w:val="007E4794"/>
    <w:rsid w:val="00844DA2"/>
    <w:rsid w:val="008632C9"/>
    <w:rsid w:val="008D1E0A"/>
    <w:rsid w:val="00916CED"/>
    <w:rsid w:val="00943BC9"/>
    <w:rsid w:val="00980D2A"/>
    <w:rsid w:val="009876C2"/>
    <w:rsid w:val="009A5579"/>
    <w:rsid w:val="009B2FEA"/>
    <w:rsid w:val="009B7AAE"/>
    <w:rsid w:val="009C32C2"/>
    <w:rsid w:val="009F4B7D"/>
    <w:rsid w:val="00A4518F"/>
    <w:rsid w:val="00A4731E"/>
    <w:rsid w:val="00A63880"/>
    <w:rsid w:val="00A83E84"/>
    <w:rsid w:val="00AD283B"/>
    <w:rsid w:val="00AE2895"/>
    <w:rsid w:val="00B00B9A"/>
    <w:rsid w:val="00B041D5"/>
    <w:rsid w:val="00B85DBE"/>
    <w:rsid w:val="00BE6181"/>
    <w:rsid w:val="00C129A5"/>
    <w:rsid w:val="00C252EB"/>
    <w:rsid w:val="00C65B0C"/>
    <w:rsid w:val="00CC618C"/>
    <w:rsid w:val="00D53998"/>
    <w:rsid w:val="00DD0A03"/>
    <w:rsid w:val="00DE62C8"/>
    <w:rsid w:val="00E27952"/>
    <w:rsid w:val="00E7371E"/>
    <w:rsid w:val="00EE0C86"/>
    <w:rsid w:val="00F00848"/>
    <w:rsid w:val="00F35631"/>
    <w:rsid w:val="00F656B6"/>
    <w:rsid w:val="00F65A67"/>
    <w:rsid w:val="00FB3432"/>
    <w:rsid w:val="00FF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CAA7B"/>
  <w15:chartTrackingRefBased/>
  <w15:docId w15:val="{63889D33-9CCE-4A80-AA35-FC7EDDA54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qFormat/>
    <w:rsid w:val="00E27952"/>
    <w:pPr>
      <w:keepNext/>
      <w:spacing w:after="0" w:line="240" w:lineRule="auto"/>
      <w:outlineLvl w:val="0"/>
    </w:pPr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paragraph" w:styleId="5">
    <w:name w:val="heading 5"/>
    <w:basedOn w:val="a"/>
    <w:next w:val="a"/>
    <w:link w:val="50"/>
    <w:qFormat/>
    <w:rsid w:val="00E27952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E27952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50">
    <w:name w:val="כותרת 5 תו"/>
    <w:basedOn w:val="a0"/>
    <w:link w:val="5"/>
    <w:rsid w:val="00E27952"/>
    <w:rPr>
      <w:rFonts w:ascii="Times New Roman" w:eastAsia="Times New Roman" w:hAnsi="Times New Roman" w:cs="Times New Roman"/>
      <w:b/>
      <w:bCs/>
      <w:i/>
      <w:iCs/>
      <w:sz w:val="26"/>
      <w:szCs w:val="26"/>
      <w:lang w:eastAsia="he-IL"/>
    </w:rPr>
  </w:style>
  <w:style w:type="paragraph" w:styleId="a3">
    <w:name w:val="Balloon Text"/>
    <w:basedOn w:val="a"/>
    <w:link w:val="a4"/>
    <w:semiHidden/>
    <w:rsid w:val="00E27952"/>
    <w:pPr>
      <w:spacing w:after="0" w:line="240" w:lineRule="auto"/>
    </w:pPr>
    <w:rPr>
      <w:rFonts w:ascii="Tahoma" w:eastAsia="Times New Roman" w:hAnsi="Tahoma" w:cs="Tahoma"/>
      <w:sz w:val="16"/>
      <w:szCs w:val="16"/>
      <w:lang w:eastAsia="he-IL"/>
    </w:rPr>
  </w:style>
  <w:style w:type="character" w:customStyle="1" w:styleId="a4">
    <w:name w:val="טקסט בלונים תו"/>
    <w:basedOn w:val="a0"/>
    <w:link w:val="a3"/>
    <w:semiHidden/>
    <w:rsid w:val="00E27952"/>
    <w:rPr>
      <w:rFonts w:ascii="Tahoma" w:eastAsia="Times New Roman" w:hAnsi="Tahoma" w:cs="Tahoma"/>
      <w:sz w:val="16"/>
      <w:szCs w:val="16"/>
      <w:lang w:eastAsia="he-IL"/>
    </w:rPr>
  </w:style>
  <w:style w:type="paragraph" w:styleId="a5">
    <w:name w:val="List Paragraph"/>
    <w:basedOn w:val="a"/>
    <w:uiPriority w:val="34"/>
    <w:qFormat/>
    <w:rsid w:val="00E27952"/>
    <w:pPr>
      <w:spacing w:after="0" w:line="240" w:lineRule="auto"/>
      <w:ind w:left="720"/>
    </w:pPr>
    <w:rPr>
      <w:rFonts w:ascii="Times New Roman" w:eastAsia="Times New Roman" w:hAnsi="Times New Roman" w:cs="Times New Roman"/>
      <w:sz w:val="26"/>
      <w:szCs w:val="26"/>
      <w:lang w:eastAsia="he-IL"/>
    </w:rPr>
  </w:style>
  <w:style w:type="character" w:styleId="Hyperlink">
    <w:name w:val="Hyperlink"/>
    <w:uiPriority w:val="99"/>
    <w:unhideWhenUsed/>
    <w:rsid w:val="00E27952"/>
    <w:rPr>
      <w:color w:val="0563C1"/>
      <w:u w:val="single"/>
    </w:rPr>
  </w:style>
  <w:style w:type="character" w:customStyle="1" w:styleId="Ruller4">
    <w:name w:val="Ruller4 תו"/>
    <w:link w:val="Ruller40"/>
    <w:rsid w:val="00E27952"/>
    <w:rPr>
      <w:rFonts w:ascii="Arial TUR" w:hAnsi="Arial TUR" w:cs="Arial TUR"/>
      <w:spacing w:val="10"/>
    </w:rPr>
  </w:style>
  <w:style w:type="paragraph" w:customStyle="1" w:styleId="Ruller40">
    <w:name w:val="Ruller4"/>
    <w:basedOn w:val="a"/>
    <w:link w:val="Ruller4"/>
    <w:rsid w:val="00E27952"/>
    <w:pPr>
      <w:overflowPunct w:val="0"/>
      <w:autoSpaceDE w:val="0"/>
      <w:autoSpaceDN w:val="0"/>
      <w:spacing w:after="0" w:line="360" w:lineRule="auto"/>
      <w:jc w:val="both"/>
    </w:pPr>
    <w:rPr>
      <w:rFonts w:ascii="Arial TUR" w:hAnsi="Arial TUR" w:cs="Arial TUR"/>
      <w:spacing w:val="10"/>
    </w:rPr>
  </w:style>
  <w:style w:type="paragraph" w:styleId="a6">
    <w:name w:val="header"/>
    <w:basedOn w:val="a"/>
    <w:link w:val="a7"/>
    <w:rsid w:val="00E2795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he-IL"/>
    </w:rPr>
  </w:style>
  <w:style w:type="character" w:customStyle="1" w:styleId="a7">
    <w:name w:val="כותרת עליונה תו"/>
    <w:basedOn w:val="a0"/>
    <w:link w:val="a6"/>
    <w:rsid w:val="00E27952"/>
    <w:rPr>
      <w:rFonts w:ascii="Times New Roman" w:eastAsia="Times New Roman" w:hAnsi="Times New Roman" w:cs="Times New Roman"/>
      <w:sz w:val="26"/>
      <w:szCs w:val="26"/>
      <w:lang w:eastAsia="he-IL"/>
    </w:rPr>
  </w:style>
  <w:style w:type="paragraph" w:styleId="a8">
    <w:name w:val="footer"/>
    <w:basedOn w:val="a"/>
    <w:link w:val="a9"/>
    <w:uiPriority w:val="99"/>
    <w:rsid w:val="00E2795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he-IL"/>
    </w:rPr>
  </w:style>
  <w:style w:type="character" w:customStyle="1" w:styleId="a9">
    <w:name w:val="כותרת תחתונה תו"/>
    <w:basedOn w:val="a0"/>
    <w:link w:val="a8"/>
    <w:uiPriority w:val="99"/>
    <w:rsid w:val="00E27952"/>
    <w:rPr>
      <w:rFonts w:ascii="Times New Roman" w:eastAsia="Times New Roman" w:hAnsi="Times New Roman" w:cs="Times New Roman"/>
      <w:sz w:val="26"/>
      <w:szCs w:val="26"/>
      <w:lang w:eastAsia="he-IL"/>
    </w:rPr>
  </w:style>
  <w:style w:type="character" w:styleId="FollowedHyperlink">
    <w:name w:val="FollowedHyperlink"/>
    <w:basedOn w:val="a0"/>
    <w:uiPriority w:val="99"/>
    <w:semiHidden/>
    <w:unhideWhenUsed/>
    <w:rsid w:val="00E27952"/>
    <w:rPr>
      <w:color w:val="954F72" w:themeColor="followedHyperlink"/>
      <w:u w:val="single"/>
    </w:rPr>
  </w:style>
  <w:style w:type="table" w:styleId="aa">
    <w:name w:val="Table Grid"/>
    <w:basedOn w:val="a1"/>
    <w:uiPriority w:val="39"/>
    <w:rsid w:val="00B85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Unresolved Mention"/>
    <w:basedOn w:val="a0"/>
    <w:uiPriority w:val="99"/>
    <w:semiHidden/>
    <w:unhideWhenUsed/>
    <w:rsid w:val="002358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67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irot2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ffice@freiberg-law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331</Words>
  <Characters>1486</Characters>
  <Application>Microsoft Office Word</Application>
  <DocSecurity>0</DocSecurity>
  <Lines>37</Lines>
  <Paragraphs>23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3</cp:revision>
  <cp:lastPrinted>2025-10-22T08:35:00Z</cp:lastPrinted>
  <dcterms:created xsi:type="dcterms:W3CDTF">2025-11-10T08:44:00Z</dcterms:created>
  <dcterms:modified xsi:type="dcterms:W3CDTF">2025-11-10T09:07:00Z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1024254</vt:lpwstr>
  </property>
</Properties>
</file>