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43A5EF" w14:textId="77777777" w:rsidR="00C05A6E" w:rsidRDefault="00A45E7C">
      <w:pPr>
        <w:jc w:val="right"/>
        <w:rPr>
          <w:rFonts w:cs="David"/>
          <w:sz w:val="24"/>
          <w:rtl/>
        </w:rPr>
      </w:pPr>
      <w:r>
        <w:rPr>
          <w:rFonts w:cs="David"/>
          <w:sz w:val="24"/>
          <w:rtl/>
        </w:rPr>
        <w:t>פרוטוקולים/ועדת הפנים/8085</w:t>
      </w:r>
    </w:p>
    <w:p w14:paraId="18418F14" w14:textId="77777777" w:rsidR="00C05A6E" w:rsidRDefault="00A45E7C">
      <w:pPr>
        <w:jc w:val="right"/>
        <w:rPr>
          <w:rFonts w:cs="David"/>
          <w:sz w:val="24"/>
          <w:rtl/>
        </w:rPr>
      </w:pPr>
      <w:r>
        <w:rPr>
          <w:rFonts w:cs="David"/>
          <w:sz w:val="24"/>
          <w:rtl/>
        </w:rPr>
        <w:tab/>
        <w:t>ירושלים, כ"ה באדר, תשס"ד</w:t>
      </w:r>
    </w:p>
    <w:p w14:paraId="261AB029" w14:textId="77777777" w:rsidR="00C05A6E" w:rsidRDefault="00A45E7C">
      <w:pPr>
        <w:jc w:val="right"/>
        <w:rPr>
          <w:rFonts w:cs="David"/>
          <w:sz w:val="24"/>
          <w:rtl/>
          <w:lang w:val="es"/>
        </w:rPr>
      </w:pPr>
      <w:r>
        <w:rPr>
          <w:rFonts w:cs="David"/>
          <w:sz w:val="24"/>
          <w:rtl/>
          <w:lang w:val="es"/>
        </w:rPr>
        <w:t>18 במרץ, 2004</w:t>
      </w:r>
    </w:p>
    <w:p w14:paraId="68E4C9B8" w14:textId="77777777" w:rsidR="00C05A6E" w:rsidRDefault="00C05A6E">
      <w:pPr>
        <w:jc w:val="right"/>
        <w:rPr>
          <w:rFonts w:cs="David"/>
          <w:sz w:val="24"/>
          <w:rtl/>
        </w:rPr>
      </w:pPr>
    </w:p>
    <w:p w14:paraId="2C1B73DB" w14:textId="77777777" w:rsidR="00C05A6E" w:rsidRDefault="00A45E7C">
      <w:pPr>
        <w:pStyle w:val="5"/>
        <w:jc w:val="left"/>
        <w:rPr>
          <w:rFonts w:cs="David"/>
          <w:b/>
          <w:bCs/>
          <w:sz w:val="24"/>
          <w:rtl/>
        </w:rPr>
      </w:pPr>
      <w:r>
        <w:rPr>
          <w:rFonts w:cs="David"/>
          <w:b/>
          <w:bCs/>
          <w:sz w:val="24"/>
          <w:rtl/>
        </w:rPr>
        <w:t>הכנסת השש-עשרה</w:t>
      </w:r>
      <w:r>
        <w:rPr>
          <w:rFonts w:cs="David"/>
          <w:b/>
          <w:bCs/>
          <w:sz w:val="24"/>
          <w:rtl/>
        </w:rPr>
        <w:tab/>
      </w:r>
      <w:r>
        <w:rPr>
          <w:rFonts w:cs="David"/>
          <w:b/>
          <w:bCs/>
          <w:sz w:val="24"/>
          <w:rtl/>
        </w:rPr>
        <w:tab/>
      </w:r>
      <w:r>
        <w:rPr>
          <w:rFonts w:cs="David"/>
          <w:b/>
          <w:bCs/>
          <w:sz w:val="24"/>
          <w:rtl/>
        </w:rPr>
        <w:tab/>
      </w:r>
      <w:r>
        <w:rPr>
          <w:rFonts w:cs="David"/>
          <w:b/>
          <w:bCs/>
          <w:sz w:val="24"/>
          <w:rtl/>
        </w:rPr>
        <w:tab/>
      </w:r>
      <w:r>
        <w:rPr>
          <w:rFonts w:cs="David"/>
          <w:b/>
          <w:bCs/>
          <w:sz w:val="24"/>
          <w:rtl/>
        </w:rPr>
        <w:tab/>
      </w:r>
      <w:r>
        <w:rPr>
          <w:rFonts w:cs="David"/>
          <w:b/>
          <w:bCs/>
          <w:sz w:val="24"/>
          <w:rtl/>
        </w:rPr>
        <w:tab/>
      </w:r>
      <w:r>
        <w:rPr>
          <w:rFonts w:cs="David"/>
          <w:b/>
          <w:bCs/>
          <w:sz w:val="24"/>
          <w:rtl/>
        </w:rPr>
        <w:tab/>
      </w:r>
      <w:r>
        <w:rPr>
          <w:rFonts w:cs="David"/>
          <w:b/>
          <w:bCs/>
          <w:sz w:val="24"/>
          <w:rtl/>
        </w:rPr>
        <w:tab/>
      </w:r>
      <w:r>
        <w:rPr>
          <w:rFonts w:cs="David"/>
          <w:b/>
          <w:bCs/>
          <w:sz w:val="24"/>
          <w:rtl/>
        </w:rPr>
        <w:tab/>
        <w:t>נוסח לא מתוקן</w:t>
      </w:r>
    </w:p>
    <w:p w14:paraId="3438747F" w14:textId="77777777" w:rsidR="00C05A6E" w:rsidRDefault="00A45E7C">
      <w:pPr>
        <w:rPr>
          <w:rFonts w:cs="David"/>
          <w:b/>
          <w:bCs/>
          <w:sz w:val="24"/>
          <w:rtl/>
        </w:rPr>
      </w:pPr>
      <w:r>
        <w:rPr>
          <w:rFonts w:cs="David"/>
          <w:b/>
          <w:bCs/>
          <w:sz w:val="24"/>
          <w:rtl/>
        </w:rPr>
        <w:t>מושב שני</w:t>
      </w:r>
    </w:p>
    <w:p w14:paraId="74DA011A" w14:textId="77777777" w:rsidR="00C05A6E" w:rsidRDefault="00C05A6E">
      <w:pPr>
        <w:rPr>
          <w:rFonts w:cs="David"/>
          <w:b/>
          <w:bCs/>
          <w:sz w:val="24"/>
          <w:rtl/>
        </w:rPr>
      </w:pPr>
    </w:p>
    <w:p w14:paraId="6A6941E5" w14:textId="77777777" w:rsidR="00C05A6E" w:rsidRDefault="00C05A6E">
      <w:pPr>
        <w:rPr>
          <w:rFonts w:cs="David"/>
          <w:b/>
          <w:bCs/>
          <w:sz w:val="24"/>
          <w:rtl/>
        </w:rPr>
      </w:pPr>
    </w:p>
    <w:p w14:paraId="6311ED58" w14:textId="77777777" w:rsidR="00C05A6E" w:rsidRDefault="00C05A6E">
      <w:pPr>
        <w:rPr>
          <w:rFonts w:cs="David"/>
          <w:b/>
          <w:bCs/>
          <w:sz w:val="24"/>
          <w:rtl/>
        </w:rPr>
      </w:pPr>
    </w:p>
    <w:p w14:paraId="41CB2C2D" w14:textId="77777777" w:rsidR="00C05A6E" w:rsidRDefault="00C05A6E">
      <w:pPr>
        <w:rPr>
          <w:rFonts w:cs="David"/>
          <w:b/>
          <w:bCs/>
          <w:sz w:val="24"/>
          <w:rtl/>
        </w:rPr>
      </w:pPr>
    </w:p>
    <w:p w14:paraId="2A6A80B5" w14:textId="77777777" w:rsidR="00C05A6E" w:rsidRDefault="00A45E7C">
      <w:pPr>
        <w:pStyle w:val="10"/>
        <w:rPr>
          <w:rFonts w:cs="David"/>
          <w:sz w:val="24"/>
          <w:rtl/>
        </w:rPr>
      </w:pPr>
      <w:r>
        <w:rPr>
          <w:rFonts w:cs="David"/>
          <w:sz w:val="24"/>
          <w:rtl/>
        </w:rPr>
        <w:t>פרוטוקול מס' 156</w:t>
      </w:r>
    </w:p>
    <w:p w14:paraId="52D868BC" w14:textId="77777777" w:rsidR="00C05A6E" w:rsidRDefault="00A45E7C">
      <w:pPr>
        <w:pStyle w:val="7"/>
        <w:rPr>
          <w:rFonts w:cs="David"/>
          <w:sz w:val="24"/>
          <w:rtl/>
        </w:rPr>
      </w:pPr>
      <w:r>
        <w:rPr>
          <w:rFonts w:cs="David"/>
          <w:sz w:val="24"/>
          <w:rtl/>
        </w:rPr>
        <w:t>מישיבת ועדת הפנים ואיכות הסביבה</w:t>
      </w:r>
    </w:p>
    <w:p w14:paraId="5336CAFD" w14:textId="77777777" w:rsidR="00C05A6E" w:rsidRDefault="00A45E7C">
      <w:pPr>
        <w:jc w:val="center"/>
        <w:rPr>
          <w:rFonts w:cs="David"/>
          <w:b/>
          <w:bCs/>
          <w:sz w:val="24"/>
          <w:u w:val="single"/>
          <w:rtl/>
        </w:rPr>
      </w:pPr>
      <w:r>
        <w:rPr>
          <w:rFonts w:cs="David"/>
          <w:b/>
          <w:bCs/>
          <w:sz w:val="24"/>
          <w:u w:val="single"/>
          <w:rtl/>
        </w:rPr>
        <w:t xml:space="preserve">מיום שלישי כ"ה בשבט </w:t>
      </w:r>
      <w:proofErr w:type="spellStart"/>
      <w:r>
        <w:rPr>
          <w:rFonts w:cs="David"/>
          <w:b/>
          <w:bCs/>
          <w:sz w:val="24"/>
          <w:u w:val="single"/>
          <w:rtl/>
        </w:rPr>
        <w:t>התשס"ד</w:t>
      </w:r>
      <w:proofErr w:type="spellEnd"/>
      <w:r>
        <w:rPr>
          <w:rFonts w:cs="David"/>
          <w:b/>
          <w:bCs/>
          <w:sz w:val="24"/>
          <w:u w:val="single"/>
          <w:rtl/>
        </w:rPr>
        <w:t xml:space="preserve"> (17 בפברואר 2004)</w:t>
      </w:r>
    </w:p>
    <w:p w14:paraId="78162BD1" w14:textId="77777777" w:rsidR="00C05A6E" w:rsidRDefault="00C05A6E">
      <w:pPr>
        <w:rPr>
          <w:rFonts w:cs="David"/>
          <w:b/>
          <w:bCs/>
          <w:sz w:val="24"/>
          <w:rtl/>
        </w:rPr>
      </w:pPr>
    </w:p>
    <w:p w14:paraId="059BDDF3" w14:textId="77777777" w:rsidR="00C05A6E" w:rsidRDefault="00C05A6E">
      <w:pPr>
        <w:rPr>
          <w:rFonts w:cs="David"/>
          <w:b/>
          <w:bCs/>
          <w:sz w:val="24"/>
          <w:rtl/>
        </w:rPr>
      </w:pPr>
    </w:p>
    <w:p w14:paraId="479E71D8" w14:textId="77777777" w:rsidR="00C05A6E" w:rsidRDefault="00C05A6E">
      <w:pPr>
        <w:tabs>
          <w:tab w:val="left" w:pos="1221"/>
        </w:tabs>
        <w:rPr>
          <w:rFonts w:cs="David"/>
          <w:b/>
          <w:bCs/>
          <w:sz w:val="24"/>
          <w:u w:val="single"/>
          <w:rtl/>
        </w:rPr>
      </w:pPr>
    </w:p>
    <w:p w14:paraId="248238A6" w14:textId="77777777" w:rsidR="00C05A6E" w:rsidRDefault="00A45E7C">
      <w:pPr>
        <w:tabs>
          <w:tab w:val="left" w:pos="1221"/>
        </w:tabs>
        <w:rPr>
          <w:rFonts w:cs="David"/>
          <w:b/>
          <w:bCs/>
          <w:sz w:val="24"/>
          <w:rtl/>
        </w:rPr>
      </w:pPr>
      <w:r>
        <w:rPr>
          <w:rFonts w:cs="David"/>
          <w:b/>
          <w:bCs/>
          <w:sz w:val="24"/>
          <w:u w:val="single"/>
          <w:rtl/>
        </w:rPr>
        <w:t>סדר היום</w:t>
      </w:r>
      <w:r>
        <w:rPr>
          <w:rFonts w:cs="David"/>
          <w:sz w:val="24"/>
          <w:rtl/>
        </w:rPr>
        <w:t xml:space="preserve">: </w:t>
      </w:r>
      <w:r>
        <w:rPr>
          <w:rFonts w:cs="David"/>
          <w:b/>
          <w:bCs/>
          <w:sz w:val="24"/>
          <w:rtl/>
        </w:rPr>
        <w:t>תקנות רישוי עסקים (בריכות שחיה), תשס"ד-2004.</w:t>
      </w:r>
    </w:p>
    <w:p w14:paraId="32C3EF3A" w14:textId="77777777" w:rsidR="00C05A6E" w:rsidRDefault="00C05A6E">
      <w:pPr>
        <w:rPr>
          <w:rFonts w:cs="David"/>
          <w:b/>
          <w:bCs/>
          <w:sz w:val="24"/>
          <w:rtl/>
        </w:rPr>
      </w:pPr>
    </w:p>
    <w:p w14:paraId="21BD6362" w14:textId="77777777" w:rsidR="00C05A6E" w:rsidRDefault="00C05A6E">
      <w:pPr>
        <w:rPr>
          <w:rFonts w:cs="David"/>
          <w:sz w:val="24"/>
          <w:rtl/>
        </w:rPr>
      </w:pPr>
    </w:p>
    <w:p w14:paraId="799A5BDF" w14:textId="77777777" w:rsidR="00C05A6E" w:rsidRDefault="00C05A6E">
      <w:pPr>
        <w:rPr>
          <w:rFonts w:cs="David"/>
          <w:sz w:val="24"/>
          <w:rtl/>
        </w:rPr>
      </w:pPr>
    </w:p>
    <w:p w14:paraId="31C37FD6" w14:textId="77777777" w:rsidR="00C05A6E" w:rsidRDefault="00A45E7C">
      <w:pPr>
        <w:rPr>
          <w:rFonts w:cs="David"/>
          <w:b/>
          <w:bCs/>
          <w:sz w:val="24"/>
          <w:u w:val="single"/>
          <w:rtl/>
        </w:rPr>
      </w:pPr>
      <w:r>
        <w:rPr>
          <w:rFonts w:cs="David"/>
          <w:b/>
          <w:bCs/>
          <w:sz w:val="24"/>
          <w:u w:val="single"/>
          <w:rtl/>
        </w:rPr>
        <w:t>נכחו</w:t>
      </w:r>
      <w:r>
        <w:rPr>
          <w:rFonts w:cs="David"/>
          <w:sz w:val="24"/>
          <w:rtl/>
        </w:rPr>
        <w:t>:</w:t>
      </w:r>
    </w:p>
    <w:p w14:paraId="340BF81B" w14:textId="77777777" w:rsidR="00C05A6E" w:rsidRDefault="00C05A6E">
      <w:pPr>
        <w:rPr>
          <w:rFonts w:cs="David"/>
          <w:sz w:val="24"/>
          <w:rtl/>
        </w:rPr>
      </w:pPr>
    </w:p>
    <w:p w14:paraId="4A39E299" w14:textId="77777777" w:rsidR="00C05A6E" w:rsidRDefault="00A45E7C">
      <w:pPr>
        <w:tabs>
          <w:tab w:val="left" w:pos="1788"/>
        </w:tabs>
        <w:rPr>
          <w:rFonts w:cs="David"/>
          <w:sz w:val="24"/>
          <w:rtl/>
        </w:rPr>
      </w:pPr>
      <w:r>
        <w:rPr>
          <w:rFonts w:cs="David"/>
          <w:b/>
          <w:bCs/>
          <w:sz w:val="24"/>
          <w:u w:val="single"/>
          <w:rtl/>
        </w:rPr>
        <w:t>חברי הוועדה</w:t>
      </w:r>
      <w:r>
        <w:rPr>
          <w:rFonts w:cs="David"/>
          <w:sz w:val="24"/>
          <w:rtl/>
        </w:rPr>
        <w:t>:</w:t>
      </w:r>
    </w:p>
    <w:p w14:paraId="29B6E9AA" w14:textId="77777777" w:rsidR="00C05A6E" w:rsidRDefault="00A45E7C">
      <w:pPr>
        <w:rPr>
          <w:rFonts w:cs="David"/>
          <w:sz w:val="24"/>
          <w:rtl/>
        </w:rPr>
      </w:pPr>
      <w:r>
        <w:rPr>
          <w:rFonts w:cs="David"/>
          <w:sz w:val="24"/>
          <w:rtl/>
        </w:rPr>
        <w:t xml:space="preserve">יורי שטרן – היו"ר </w:t>
      </w:r>
    </w:p>
    <w:p w14:paraId="692EEFAE" w14:textId="77777777" w:rsidR="00C05A6E" w:rsidRDefault="00C05A6E">
      <w:pPr>
        <w:rPr>
          <w:rFonts w:cs="David"/>
          <w:sz w:val="24"/>
          <w:rtl/>
        </w:rPr>
      </w:pPr>
    </w:p>
    <w:p w14:paraId="48ADC6A5" w14:textId="77777777" w:rsidR="00C05A6E" w:rsidRDefault="00C05A6E">
      <w:pPr>
        <w:rPr>
          <w:rFonts w:cs="David"/>
          <w:sz w:val="24"/>
          <w:rtl/>
        </w:rPr>
      </w:pPr>
    </w:p>
    <w:p w14:paraId="4DAA7903" w14:textId="77777777" w:rsidR="00C05A6E" w:rsidRDefault="00A45E7C">
      <w:pPr>
        <w:tabs>
          <w:tab w:val="left" w:pos="1788"/>
          <w:tab w:val="left" w:pos="3631"/>
        </w:tabs>
        <w:rPr>
          <w:rFonts w:cs="David"/>
          <w:sz w:val="24"/>
          <w:rtl/>
        </w:rPr>
      </w:pPr>
      <w:r>
        <w:rPr>
          <w:rFonts w:cs="David"/>
          <w:b/>
          <w:bCs/>
          <w:sz w:val="24"/>
          <w:u w:val="single"/>
          <w:rtl/>
        </w:rPr>
        <w:t>מוזמנים</w:t>
      </w:r>
      <w:r>
        <w:rPr>
          <w:rFonts w:cs="David"/>
          <w:sz w:val="24"/>
          <w:rtl/>
        </w:rPr>
        <w:t>:</w:t>
      </w:r>
    </w:p>
    <w:p w14:paraId="1FF15676" w14:textId="77777777" w:rsidR="00C05A6E" w:rsidRDefault="00A45E7C">
      <w:pPr>
        <w:rPr>
          <w:rFonts w:cs="David"/>
          <w:sz w:val="24"/>
          <w:rtl/>
        </w:rPr>
      </w:pPr>
      <w:r>
        <w:rPr>
          <w:rFonts w:cs="David"/>
          <w:sz w:val="24"/>
          <w:rtl/>
        </w:rPr>
        <w:t xml:space="preserve">אשר </w:t>
      </w:r>
      <w:proofErr w:type="spellStart"/>
      <w:r>
        <w:rPr>
          <w:rFonts w:cs="David"/>
          <w:sz w:val="24"/>
          <w:rtl/>
        </w:rPr>
        <w:t>גרנר</w:t>
      </w:r>
      <w:proofErr w:type="spellEnd"/>
      <w:r>
        <w:rPr>
          <w:rFonts w:cs="David"/>
          <w:sz w:val="24"/>
          <w:rtl/>
        </w:rPr>
        <w:t xml:space="preserve"> – ממונה רישוי עסקים ואתרי רחצה, משרד הפנים</w:t>
      </w:r>
    </w:p>
    <w:p w14:paraId="088EB5B4" w14:textId="77777777" w:rsidR="00C05A6E" w:rsidRDefault="00A45E7C">
      <w:pPr>
        <w:rPr>
          <w:rFonts w:cs="David"/>
          <w:sz w:val="24"/>
          <w:rtl/>
        </w:rPr>
      </w:pPr>
      <w:r>
        <w:rPr>
          <w:rFonts w:cs="David"/>
          <w:sz w:val="24"/>
          <w:rtl/>
        </w:rPr>
        <w:t>שמשון חן – יו"ר איגוד בריכות שחיה, משרד הפנים</w:t>
      </w:r>
    </w:p>
    <w:p w14:paraId="65DD5CC8" w14:textId="77777777" w:rsidR="00C05A6E" w:rsidRDefault="00A45E7C">
      <w:pPr>
        <w:rPr>
          <w:rFonts w:cs="David"/>
          <w:sz w:val="24"/>
          <w:rtl/>
        </w:rPr>
      </w:pPr>
      <w:r>
        <w:rPr>
          <w:rFonts w:cs="David"/>
          <w:sz w:val="24"/>
          <w:rtl/>
        </w:rPr>
        <w:t xml:space="preserve">עו"ד דורית </w:t>
      </w:r>
      <w:proofErr w:type="spellStart"/>
      <w:r>
        <w:rPr>
          <w:rFonts w:cs="David"/>
          <w:sz w:val="24"/>
          <w:rtl/>
        </w:rPr>
        <w:t>טפר</w:t>
      </w:r>
      <w:proofErr w:type="spellEnd"/>
      <w:r>
        <w:rPr>
          <w:rFonts w:cs="David"/>
          <w:sz w:val="24"/>
          <w:rtl/>
        </w:rPr>
        <w:t xml:space="preserve"> – לשכה משפטית, משרד הפנים</w:t>
      </w:r>
    </w:p>
    <w:p w14:paraId="783D4CCE" w14:textId="77777777" w:rsidR="00C05A6E" w:rsidRDefault="00A45E7C">
      <w:pPr>
        <w:rPr>
          <w:rFonts w:cs="David"/>
          <w:sz w:val="24"/>
          <w:rtl/>
        </w:rPr>
      </w:pPr>
      <w:r>
        <w:rPr>
          <w:rFonts w:cs="David"/>
          <w:sz w:val="24"/>
          <w:rtl/>
        </w:rPr>
        <w:t>עו"ד יהודה מירון – יועץ משפטי, משרד הפנים</w:t>
      </w:r>
    </w:p>
    <w:p w14:paraId="62B8671B" w14:textId="77777777" w:rsidR="00C05A6E" w:rsidRDefault="00A45E7C">
      <w:pPr>
        <w:rPr>
          <w:rFonts w:cs="David"/>
          <w:sz w:val="24"/>
          <w:rtl/>
        </w:rPr>
      </w:pPr>
      <w:r>
        <w:rPr>
          <w:rFonts w:cs="David"/>
          <w:sz w:val="24"/>
          <w:rtl/>
        </w:rPr>
        <w:t xml:space="preserve">יוסף </w:t>
      </w:r>
      <w:proofErr w:type="spellStart"/>
      <w:r>
        <w:rPr>
          <w:rFonts w:cs="David"/>
          <w:sz w:val="24"/>
          <w:rtl/>
        </w:rPr>
        <w:t>עאמר</w:t>
      </w:r>
      <w:proofErr w:type="spellEnd"/>
      <w:r>
        <w:rPr>
          <w:rFonts w:cs="David"/>
          <w:sz w:val="24"/>
          <w:rtl/>
        </w:rPr>
        <w:t xml:space="preserve"> – המפקח הארצי לאתרי רחצה, משרד הפנים</w:t>
      </w:r>
    </w:p>
    <w:p w14:paraId="575862C7" w14:textId="77777777" w:rsidR="00C05A6E" w:rsidRDefault="00A45E7C">
      <w:pPr>
        <w:rPr>
          <w:rFonts w:cs="David"/>
          <w:sz w:val="24"/>
          <w:rtl/>
        </w:rPr>
      </w:pPr>
      <w:r>
        <w:rPr>
          <w:rFonts w:cs="David"/>
          <w:sz w:val="24"/>
          <w:rtl/>
        </w:rPr>
        <w:t xml:space="preserve">אורי </w:t>
      </w:r>
      <w:proofErr w:type="spellStart"/>
      <w:r>
        <w:rPr>
          <w:rFonts w:cs="David"/>
          <w:sz w:val="24"/>
          <w:rtl/>
        </w:rPr>
        <w:t>היילברון</w:t>
      </w:r>
      <w:proofErr w:type="spellEnd"/>
      <w:r>
        <w:rPr>
          <w:rFonts w:cs="David"/>
          <w:sz w:val="24"/>
          <w:rtl/>
        </w:rPr>
        <w:t xml:space="preserve"> – ארגון מנהלי בריכות שחיה, משרד הפנים</w:t>
      </w:r>
    </w:p>
    <w:p w14:paraId="74D262AD" w14:textId="77777777" w:rsidR="00C05A6E" w:rsidRDefault="00A45E7C">
      <w:pPr>
        <w:rPr>
          <w:rFonts w:cs="David"/>
          <w:sz w:val="24"/>
          <w:rtl/>
        </w:rPr>
      </w:pPr>
      <w:r>
        <w:rPr>
          <w:rFonts w:cs="David"/>
          <w:sz w:val="24"/>
          <w:rtl/>
        </w:rPr>
        <w:t>ששי קציר – מנהל שירותי חירום ותפקידים מיוחדים</w:t>
      </w:r>
    </w:p>
    <w:p w14:paraId="462086C0" w14:textId="77777777" w:rsidR="00C05A6E" w:rsidRDefault="00A45E7C">
      <w:pPr>
        <w:rPr>
          <w:rFonts w:cs="David"/>
          <w:sz w:val="24"/>
          <w:rtl/>
        </w:rPr>
      </w:pPr>
      <w:r>
        <w:rPr>
          <w:rFonts w:cs="David"/>
          <w:sz w:val="24"/>
          <w:rtl/>
        </w:rPr>
        <w:t>אריאל כהאן – משרד המשפטים</w:t>
      </w:r>
    </w:p>
    <w:p w14:paraId="68DE4FFC" w14:textId="77777777" w:rsidR="00C05A6E" w:rsidRDefault="00A45E7C">
      <w:pPr>
        <w:rPr>
          <w:rFonts w:cs="David"/>
          <w:sz w:val="24"/>
          <w:rtl/>
        </w:rPr>
      </w:pPr>
      <w:r>
        <w:rPr>
          <w:rFonts w:cs="David"/>
          <w:sz w:val="24"/>
          <w:rtl/>
        </w:rPr>
        <w:t>עו"ד אביטל שטרנברג – משרד המשפטים</w:t>
      </w:r>
    </w:p>
    <w:p w14:paraId="33AF6764" w14:textId="77777777" w:rsidR="00C05A6E" w:rsidRDefault="00A45E7C">
      <w:pPr>
        <w:rPr>
          <w:rFonts w:cs="David"/>
          <w:sz w:val="24"/>
          <w:rtl/>
        </w:rPr>
      </w:pPr>
      <w:r>
        <w:rPr>
          <w:rFonts w:cs="David"/>
          <w:sz w:val="24"/>
          <w:rtl/>
        </w:rPr>
        <w:t xml:space="preserve">עודד הכט – מנהל </w:t>
      </w:r>
      <w:proofErr w:type="spellStart"/>
      <w:r>
        <w:rPr>
          <w:rFonts w:cs="David"/>
          <w:sz w:val="24"/>
          <w:rtl/>
        </w:rPr>
        <w:t>מִנהל</w:t>
      </w:r>
      <w:proofErr w:type="spellEnd"/>
      <w:r>
        <w:rPr>
          <w:rFonts w:cs="David"/>
          <w:sz w:val="24"/>
          <w:rtl/>
        </w:rPr>
        <w:t xml:space="preserve"> הספורט, משרד החינוך</w:t>
      </w:r>
    </w:p>
    <w:p w14:paraId="6B1E2FEE" w14:textId="77777777" w:rsidR="00C05A6E" w:rsidRDefault="00A45E7C">
      <w:pPr>
        <w:rPr>
          <w:rFonts w:cs="David"/>
          <w:sz w:val="24"/>
          <w:rtl/>
        </w:rPr>
      </w:pPr>
      <w:r>
        <w:rPr>
          <w:rFonts w:cs="David"/>
          <w:sz w:val="24"/>
          <w:rtl/>
        </w:rPr>
        <w:t xml:space="preserve">אפרים </w:t>
      </w:r>
      <w:proofErr w:type="spellStart"/>
      <w:r>
        <w:rPr>
          <w:rFonts w:cs="David"/>
          <w:sz w:val="24"/>
          <w:rtl/>
        </w:rPr>
        <w:t>יפהר</w:t>
      </w:r>
      <w:proofErr w:type="spellEnd"/>
      <w:r>
        <w:rPr>
          <w:rFonts w:cs="David"/>
          <w:sz w:val="24"/>
          <w:rtl/>
        </w:rPr>
        <w:t xml:space="preserve"> – סגן בכיר ליועצת המשפטית, משרד החינוך</w:t>
      </w:r>
    </w:p>
    <w:p w14:paraId="0021BE0B" w14:textId="77777777" w:rsidR="00C05A6E" w:rsidRDefault="00A45E7C">
      <w:pPr>
        <w:rPr>
          <w:rFonts w:cs="David"/>
          <w:sz w:val="24"/>
          <w:rtl/>
        </w:rPr>
      </w:pPr>
      <w:r>
        <w:rPr>
          <w:rFonts w:cs="David"/>
          <w:sz w:val="24"/>
          <w:rtl/>
        </w:rPr>
        <w:t xml:space="preserve">שלמה </w:t>
      </w:r>
      <w:proofErr w:type="spellStart"/>
      <w:r>
        <w:rPr>
          <w:rFonts w:cs="David"/>
          <w:sz w:val="24"/>
          <w:rtl/>
        </w:rPr>
        <w:t>לרמן</w:t>
      </w:r>
      <w:proofErr w:type="spellEnd"/>
      <w:r>
        <w:rPr>
          <w:rFonts w:cs="David"/>
          <w:sz w:val="24"/>
          <w:rtl/>
        </w:rPr>
        <w:t xml:space="preserve"> – סגן מהנדס ראשי לבריאות הסביבה, משרד הבריאות</w:t>
      </w:r>
    </w:p>
    <w:p w14:paraId="298453C9" w14:textId="77777777" w:rsidR="00C05A6E" w:rsidRDefault="00A45E7C">
      <w:pPr>
        <w:rPr>
          <w:rFonts w:cs="David"/>
          <w:sz w:val="24"/>
          <w:rtl/>
        </w:rPr>
      </w:pPr>
      <w:r>
        <w:rPr>
          <w:rFonts w:cs="David"/>
          <w:sz w:val="24"/>
          <w:rtl/>
        </w:rPr>
        <w:t>עו"ד אילנה מישר – לשכה משפטית, משרד הבריאות</w:t>
      </w:r>
    </w:p>
    <w:p w14:paraId="548F0ACE" w14:textId="77777777" w:rsidR="00C05A6E" w:rsidRDefault="00A45E7C">
      <w:pPr>
        <w:rPr>
          <w:rFonts w:cs="David"/>
          <w:sz w:val="24"/>
          <w:rtl/>
        </w:rPr>
      </w:pPr>
      <w:r>
        <w:rPr>
          <w:rFonts w:cs="David"/>
          <w:sz w:val="24"/>
          <w:rtl/>
        </w:rPr>
        <w:t>זאב פיש – מפקח ארצי לבריאות הסביבה, משרד הבריאות</w:t>
      </w:r>
    </w:p>
    <w:p w14:paraId="0E9E5F53" w14:textId="77777777" w:rsidR="00C05A6E" w:rsidRDefault="00A45E7C">
      <w:pPr>
        <w:rPr>
          <w:rFonts w:cs="David"/>
          <w:sz w:val="24"/>
          <w:rtl/>
        </w:rPr>
      </w:pPr>
      <w:r>
        <w:rPr>
          <w:rFonts w:cs="David"/>
          <w:sz w:val="24"/>
          <w:rtl/>
        </w:rPr>
        <w:t>עו"ד נועה בן-אריה – מרכז השלטון המקומי</w:t>
      </w:r>
    </w:p>
    <w:p w14:paraId="6CBBA880" w14:textId="77777777" w:rsidR="00C05A6E" w:rsidRDefault="00A45E7C">
      <w:pPr>
        <w:rPr>
          <w:rFonts w:cs="David"/>
          <w:sz w:val="24"/>
          <w:rtl/>
        </w:rPr>
      </w:pPr>
      <w:r>
        <w:rPr>
          <w:rFonts w:cs="David"/>
          <w:sz w:val="24"/>
          <w:rtl/>
        </w:rPr>
        <w:t>פנינה בן-דוד – כלכלנית, התאחדות המלונות בישראל</w:t>
      </w:r>
    </w:p>
    <w:p w14:paraId="763C1CED" w14:textId="77777777" w:rsidR="00C05A6E" w:rsidRDefault="00A45E7C">
      <w:pPr>
        <w:rPr>
          <w:rFonts w:cs="David"/>
          <w:sz w:val="24"/>
          <w:rtl/>
        </w:rPr>
      </w:pPr>
      <w:r>
        <w:rPr>
          <w:rFonts w:cs="David"/>
          <w:sz w:val="24"/>
          <w:rtl/>
        </w:rPr>
        <w:t>עו"ד תרצה ליבוביץ' – ארגון "בזכות"</w:t>
      </w:r>
    </w:p>
    <w:p w14:paraId="7B2E959F" w14:textId="77777777" w:rsidR="00C05A6E" w:rsidRDefault="00A45E7C">
      <w:pPr>
        <w:rPr>
          <w:rFonts w:cs="David"/>
          <w:sz w:val="24"/>
          <w:rtl/>
        </w:rPr>
      </w:pPr>
      <w:r>
        <w:rPr>
          <w:rFonts w:cs="David"/>
          <w:sz w:val="24"/>
          <w:rtl/>
        </w:rPr>
        <w:t xml:space="preserve">יואב </w:t>
      </w:r>
      <w:proofErr w:type="spellStart"/>
      <w:r>
        <w:rPr>
          <w:rFonts w:cs="David"/>
          <w:sz w:val="24"/>
          <w:rtl/>
        </w:rPr>
        <w:t>קריים</w:t>
      </w:r>
      <w:proofErr w:type="spellEnd"/>
      <w:r>
        <w:rPr>
          <w:rFonts w:cs="David"/>
          <w:sz w:val="24"/>
          <w:rtl/>
        </w:rPr>
        <w:t xml:space="preserve"> – עמותת נכים</w:t>
      </w:r>
    </w:p>
    <w:p w14:paraId="452EF9C2" w14:textId="77777777" w:rsidR="00C05A6E" w:rsidRDefault="00A45E7C">
      <w:pPr>
        <w:rPr>
          <w:rFonts w:cs="David"/>
          <w:sz w:val="24"/>
          <w:rtl/>
        </w:rPr>
      </w:pPr>
      <w:r>
        <w:rPr>
          <w:rFonts w:cs="David"/>
          <w:sz w:val="24"/>
          <w:rtl/>
        </w:rPr>
        <w:t xml:space="preserve">יחזקאל לביא – ראש </w:t>
      </w:r>
      <w:proofErr w:type="spellStart"/>
      <w:r>
        <w:rPr>
          <w:rFonts w:cs="David"/>
          <w:sz w:val="24"/>
          <w:rtl/>
        </w:rPr>
        <w:t>אגח"א</w:t>
      </w:r>
      <w:proofErr w:type="spellEnd"/>
      <w:r>
        <w:rPr>
          <w:rFonts w:cs="David"/>
          <w:sz w:val="24"/>
          <w:rtl/>
        </w:rPr>
        <w:t>, משרד הפנים</w:t>
      </w:r>
    </w:p>
    <w:p w14:paraId="36307134" w14:textId="77777777" w:rsidR="00C05A6E" w:rsidRDefault="00A45E7C">
      <w:pPr>
        <w:rPr>
          <w:rFonts w:cs="David"/>
          <w:sz w:val="24"/>
          <w:rtl/>
        </w:rPr>
      </w:pPr>
      <w:r>
        <w:rPr>
          <w:rFonts w:cs="David"/>
          <w:sz w:val="24"/>
          <w:rtl/>
        </w:rPr>
        <w:t>שמואל חיימוביץ' – ממונה נגישות ארצי, משרד המשפטים</w:t>
      </w:r>
    </w:p>
    <w:p w14:paraId="7B7396AD" w14:textId="77777777" w:rsidR="00C05A6E" w:rsidRDefault="00A45E7C">
      <w:pPr>
        <w:rPr>
          <w:rFonts w:cs="David"/>
          <w:sz w:val="24"/>
          <w:rtl/>
        </w:rPr>
      </w:pPr>
      <w:r>
        <w:rPr>
          <w:rFonts w:cs="David"/>
          <w:sz w:val="24"/>
          <w:rtl/>
        </w:rPr>
        <w:t>תלמידי בית-ספר תיכון חדש, קריית-גת</w:t>
      </w:r>
    </w:p>
    <w:p w14:paraId="1C68734B" w14:textId="77777777" w:rsidR="00C05A6E" w:rsidRDefault="00A45E7C">
      <w:pPr>
        <w:rPr>
          <w:rFonts w:cs="David"/>
          <w:sz w:val="24"/>
          <w:rtl/>
        </w:rPr>
      </w:pPr>
      <w:r>
        <w:rPr>
          <w:rFonts w:cs="David"/>
          <w:sz w:val="24"/>
          <w:rtl/>
        </w:rPr>
        <w:br/>
      </w:r>
      <w:r>
        <w:rPr>
          <w:rFonts w:cs="David"/>
          <w:b/>
          <w:bCs/>
          <w:sz w:val="24"/>
          <w:u w:val="single"/>
          <w:rtl/>
        </w:rPr>
        <w:t>מ"מ היועצת המשפטית:</w:t>
      </w:r>
      <w:r>
        <w:rPr>
          <w:rFonts w:cs="David"/>
          <w:sz w:val="24"/>
          <w:rtl/>
        </w:rPr>
        <w:t xml:space="preserve"> איריס </w:t>
      </w:r>
      <w:proofErr w:type="spellStart"/>
      <w:r>
        <w:rPr>
          <w:rFonts w:cs="David"/>
          <w:sz w:val="24"/>
          <w:rtl/>
        </w:rPr>
        <w:t>סניטקוב</w:t>
      </w:r>
      <w:proofErr w:type="spellEnd"/>
    </w:p>
    <w:p w14:paraId="6E1BD53E" w14:textId="77777777" w:rsidR="00C05A6E" w:rsidRDefault="00C05A6E">
      <w:pPr>
        <w:tabs>
          <w:tab w:val="left" w:pos="1930"/>
        </w:tabs>
        <w:rPr>
          <w:rFonts w:cs="David"/>
          <w:b/>
          <w:bCs/>
          <w:sz w:val="24"/>
          <w:u w:val="single"/>
          <w:rtl/>
        </w:rPr>
      </w:pPr>
    </w:p>
    <w:p w14:paraId="3CD092ED" w14:textId="77777777" w:rsidR="00C05A6E" w:rsidRDefault="00A45E7C">
      <w:pPr>
        <w:tabs>
          <w:tab w:val="left" w:pos="1930"/>
        </w:tabs>
        <w:rPr>
          <w:rFonts w:cs="David"/>
          <w:b/>
          <w:bCs/>
          <w:sz w:val="24"/>
          <w:rtl/>
        </w:rPr>
      </w:pPr>
      <w:r>
        <w:rPr>
          <w:rFonts w:cs="David"/>
          <w:b/>
          <w:bCs/>
          <w:sz w:val="24"/>
          <w:u w:val="single"/>
          <w:rtl/>
        </w:rPr>
        <w:t>מנהלת הוועדה</w:t>
      </w:r>
      <w:r>
        <w:rPr>
          <w:rFonts w:cs="David"/>
          <w:sz w:val="24"/>
          <w:rtl/>
        </w:rPr>
        <w:t>: יפה שפירא</w:t>
      </w:r>
    </w:p>
    <w:p w14:paraId="28A15B0D" w14:textId="77777777" w:rsidR="00C05A6E" w:rsidRDefault="00C05A6E">
      <w:pPr>
        <w:rPr>
          <w:rFonts w:cs="David"/>
          <w:sz w:val="24"/>
          <w:rtl/>
        </w:rPr>
      </w:pPr>
    </w:p>
    <w:p w14:paraId="512ECA1A" w14:textId="77777777" w:rsidR="00C05A6E" w:rsidRDefault="00A45E7C">
      <w:pPr>
        <w:tabs>
          <w:tab w:val="left" w:pos="1930"/>
        </w:tabs>
        <w:rPr>
          <w:rFonts w:cs="David"/>
          <w:sz w:val="24"/>
          <w:rtl/>
        </w:rPr>
      </w:pPr>
      <w:r>
        <w:rPr>
          <w:rFonts w:cs="David"/>
          <w:b/>
          <w:bCs/>
          <w:sz w:val="24"/>
          <w:u w:val="single"/>
          <w:rtl/>
        </w:rPr>
        <w:t>קצרנית</w:t>
      </w:r>
      <w:r>
        <w:rPr>
          <w:rFonts w:cs="David"/>
          <w:sz w:val="24"/>
          <w:rtl/>
        </w:rPr>
        <w:t>: שרון רפאלי</w:t>
      </w:r>
    </w:p>
    <w:p w14:paraId="0B0C331F" w14:textId="77777777" w:rsidR="00C05A6E" w:rsidRDefault="00C05A6E">
      <w:pPr>
        <w:rPr>
          <w:rFonts w:cs="David"/>
          <w:b/>
          <w:bCs/>
          <w:sz w:val="24"/>
          <w:rtl/>
        </w:rPr>
      </w:pPr>
    </w:p>
    <w:p w14:paraId="6E11E069" w14:textId="77777777" w:rsidR="00C05A6E" w:rsidRDefault="00A45E7C">
      <w:pPr>
        <w:jc w:val="center"/>
        <w:rPr>
          <w:rFonts w:cs="David"/>
          <w:b/>
          <w:bCs/>
          <w:sz w:val="24"/>
          <w:u w:val="single"/>
          <w:rtl/>
        </w:rPr>
      </w:pPr>
      <w:r>
        <w:rPr>
          <w:rFonts w:cs="David"/>
          <w:sz w:val="24"/>
          <w:rtl/>
        </w:rPr>
        <w:br w:type="page"/>
      </w:r>
      <w:r>
        <w:rPr>
          <w:rFonts w:cs="David"/>
          <w:b/>
          <w:bCs/>
          <w:sz w:val="24"/>
          <w:u w:val="single"/>
          <w:rtl/>
        </w:rPr>
        <w:lastRenderedPageBreak/>
        <w:t>תקנות רישוי עסקים (בריכות שחיה), תשס"ד-2004</w:t>
      </w:r>
    </w:p>
    <w:p w14:paraId="3EDB062B" w14:textId="77777777" w:rsidR="00C05A6E" w:rsidRDefault="00C05A6E">
      <w:pPr>
        <w:rPr>
          <w:rFonts w:cs="David"/>
          <w:sz w:val="24"/>
          <w:rtl/>
        </w:rPr>
      </w:pPr>
    </w:p>
    <w:p w14:paraId="73887A5B" w14:textId="77777777" w:rsidR="00C05A6E" w:rsidRDefault="00A45E7C">
      <w:pPr>
        <w:rPr>
          <w:rFonts w:cs="David"/>
          <w:sz w:val="24"/>
          <w:rtl/>
        </w:rPr>
      </w:pPr>
      <w:r>
        <w:rPr>
          <w:rFonts w:cs="David"/>
          <w:sz w:val="24"/>
          <w:u w:val="single"/>
          <w:rtl/>
        </w:rPr>
        <w:t>היו"ר יורי שטרן:</w:t>
      </w:r>
    </w:p>
    <w:p w14:paraId="55CAF3FC" w14:textId="77777777" w:rsidR="00C05A6E" w:rsidRDefault="00C05A6E">
      <w:pPr>
        <w:rPr>
          <w:rFonts w:cs="David"/>
          <w:sz w:val="24"/>
          <w:rtl/>
        </w:rPr>
      </w:pPr>
    </w:p>
    <w:p w14:paraId="65FEFF5C" w14:textId="77777777" w:rsidR="00C05A6E" w:rsidRDefault="00A45E7C">
      <w:pPr>
        <w:pStyle w:val="8"/>
        <w:rPr>
          <w:rFonts w:cs="David"/>
          <w:sz w:val="24"/>
          <w:rtl/>
        </w:rPr>
      </w:pPr>
      <w:r>
        <w:rPr>
          <w:rFonts w:cs="David"/>
          <w:sz w:val="24"/>
          <w:rtl/>
        </w:rPr>
        <w:tab/>
        <w:t xml:space="preserve">בוקר טוב. אנחנו פותחים את ישיבת הוועדה על תקנות רישוי עסקים (בריכות שחיה). בבקשה, נציג משרד הפנים. </w:t>
      </w:r>
    </w:p>
    <w:p w14:paraId="02974D15" w14:textId="77777777" w:rsidR="00C05A6E" w:rsidRDefault="00C05A6E">
      <w:pPr>
        <w:pStyle w:val="8"/>
        <w:rPr>
          <w:rFonts w:cs="David"/>
          <w:sz w:val="24"/>
          <w:rtl/>
        </w:rPr>
      </w:pPr>
    </w:p>
    <w:p w14:paraId="0174DE3F" w14:textId="77777777" w:rsidR="00C05A6E" w:rsidRDefault="00A45E7C">
      <w:pPr>
        <w:pStyle w:val="8"/>
        <w:rPr>
          <w:rFonts w:cs="David"/>
          <w:sz w:val="24"/>
          <w:u w:val="single"/>
          <w:rtl/>
        </w:rPr>
      </w:pPr>
      <w:r>
        <w:rPr>
          <w:rFonts w:cs="David"/>
          <w:sz w:val="24"/>
          <w:u w:val="single"/>
          <w:rtl/>
        </w:rPr>
        <w:t>ששי קציר:</w:t>
      </w:r>
    </w:p>
    <w:p w14:paraId="7B7ED287" w14:textId="77777777" w:rsidR="00C05A6E" w:rsidRDefault="00C05A6E">
      <w:pPr>
        <w:pStyle w:val="8"/>
        <w:rPr>
          <w:rFonts w:cs="David"/>
          <w:sz w:val="24"/>
          <w:u w:val="single"/>
          <w:rtl/>
        </w:rPr>
      </w:pPr>
    </w:p>
    <w:p w14:paraId="4B5F8C5B" w14:textId="77777777" w:rsidR="00C05A6E" w:rsidRDefault="00A45E7C">
      <w:pPr>
        <w:pStyle w:val="8"/>
        <w:rPr>
          <w:rFonts w:cs="David"/>
          <w:sz w:val="24"/>
          <w:rtl/>
        </w:rPr>
      </w:pPr>
      <w:r>
        <w:rPr>
          <w:rFonts w:cs="David"/>
          <w:sz w:val="24"/>
          <w:rtl/>
        </w:rPr>
        <w:tab/>
        <w:t xml:space="preserve">אני מנהל </w:t>
      </w:r>
      <w:proofErr w:type="spellStart"/>
      <w:r>
        <w:rPr>
          <w:rFonts w:cs="David"/>
          <w:sz w:val="24"/>
          <w:rtl/>
        </w:rPr>
        <w:t>מִנהל</w:t>
      </w:r>
      <w:proofErr w:type="spellEnd"/>
      <w:r>
        <w:rPr>
          <w:rFonts w:cs="David"/>
          <w:sz w:val="24"/>
          <w:rtl/>
        </w:rPr>
        <w:t xml:space="preserve"> רישוי ושירות החירום במשרד הפנים. אגדנו את נושא בריכות </w:t>
      </w:r>
      <w:proofErr w:type="spellStart"/>
      <w:r>
        <w:rPr>
          <w:rFonts w:cs="David"/>
          <w:sz w:val="24"/>
          <w:rtl/>
        </w:rPr>
        <w:t>השחיה</w:t>
      </w:r>
      <w:proofErr w:type="spellEnd"/>
      <w:r>
        <w:rPr>
          <w:rFonts w:cs="David"/>
          <w:sz w:val="24"/>
          <w:rtl/>
        </w:rPr>
        <w:t xml:space="preserve"> עם רישוי עסקים. בעבר משרד הפנים נתן הכרזה על בריכות </w:t>
      </w:r>
      <w:proofErr w:type="spellStart"/>
      <w:r>
        <w:rPr>
          <w:rFonts w:cs="David"/>
          <w:sz w:val="24"/>
          <w:rtl/>
        </w:rPr>
        <w:t>השחיה</w:t>
      </w:r>
      <w:proofErr w:type="spellEnd"/>
      <w:r>
        <w:rPr>
          <w:rFonts w:cs="David"/>
          <w:sz w:val="24"/>
          <w:rtl/>
        </w:rPr>
        <w:t xml:space="preserve"> הציבוריות והרשויות היו מחויבות להוציא </w:t>
      </w:r>
      <w:proofErr w:type="spellStart"/>
      <w:r>
        <w:rPr>
          <w:rFonts w:cs="David"/>
          <w:sz w:val="24"/>
          <w:rtl/>
        </w:rPr>
        <w:t>רשיון</w:t>
      </w:r>
      <w:proofErr w:type="spellEnd"/>
      <w:r>
        <w:rPr>
          <w:rFonts w:cs="David"/>
          <w:sz w:val="24"/>
          <w:rtl/>
        </w:rPr>
        <w:t xml:space="preserve"> עסק. אנחנו מצאנו שנושא עדכוני החקיקה בנושא של בריכות שחיה לא טופל במשך שנים רבות, ולכן עבדנו עם כל מי שיש לא קשר לנושא של בריכות שחיה כדי להתאים את הדרישות של הפעלת בריכות </w:t>
      </w:r>
      <w:proofErr w:type="spellStart"/>
      <w:r>
        <w:rPr>
          <w:rFonts w:cs="David"/>
          <w:sz w:val="24"/>
          <w:rtl/>
        </w:rPr>
        <w:t>השחיה</w:t>
      </w:r>
      <w:proofErr w:type="spellEnd"/>
      <w:r>
        <w:rPr>
          <w:rFonts w:cs="David"/>
          <w:sz w:val="24"/>
          <w:rtl/>
        </w:rPr>
        <w:t xml:space="preserve"> בכל הפרמטרים שקשורים להפעלת בריכות שחיה. בתקנות יש הגדרות מפורטות על כל המרכיבים שתומכים את הפעילות של בריכת שחיה, כמובן, בנושאים המקצועיים והבטיחותיים, ומה נדרש מבעל בריכת שחיה בשירות שהוא נותן לציבור. </w:t>
      </w:r>
    </w:p>
    <w:p w14:paraId="2B986DE1" w14:textId="77777777" w:rsidR="00C05A6E" w:rsidRDefault="00C05A6E">
      <w:pPr>
        <w:rPr>
          <w:rFonts w:cs="David"/>
          <w:sz w:val="24"/>
          <w:rtl/>
        </w:rPr>
      </w:pPr>
    </w:p>
    <w:p w14:paraId="11BC1D05" w14:textId="77777777" w:rsidR="00C05A6E" w:rsidRDefault="00A45E7C">
      <w:pPr>
        <w:textAlignment w:val="auto"/>
        <w:rPr>
          <w:rFonts w:cs="David"/>
          <w:sz w:val="24"/>
          <w:rtl/>
        </w:rPr>
      </w:pPr>
      <w:r>
        <w:rPr>
          <w:rFonts w:cs="David"/>
          <w:sz w:val="24"/>
          <w:u w:val="single"/>
          <w:rtl/>
        </w:rPr>
        <w:t>היו"ר יורי שטרן:</w:t>
      </w:r>
    </w:p>
    <w:p w14:paraId="78B1F8D8" w14:textId="77777777" w:rsidR="00C05A6E" w:rsidRDefault="00C05A6E">
      <w:pPr>
        <w:rPr>
          <w:rFonts w:cs="David"/>
          <w:sz w:val="24"/>
          <w:rtl/>
        </w:rPr>
      </w:pPr>
    </w:p>
    <w:p w14:paraId="5EA460DE" w14:textId="77777777" w:rsidR="00C05A6E" w:rsidRDefault="00A45E7C">
      <w:pPr>
        <w:rPr>
          <w:rFonts w:cs="David"/>
          <w:sz w:val="24"/>
          <w:rtl/>
        </w:rPr>
      </w:pPr>
      <w:r>
        <w:rPr>
          <w:rFonts w:cs="David"/>
          <w:sz w:val="24"/>
          <w:rtl/>
        </w:rPr>
        <w:tab/>
        <w:t>זאת-אומרת אתם הפקעתם את זה מהרשות המקומית והסדרתם את זה בתקנות הראשיות.</w:t>
      </w:r>
    </w:p>
    <w:p w14:paraId="6324FBCA" w14:textId="77777777" w:rsidR="00C05A6E" w:rsidRDefault="00C05A6E">
      <w:pPr>
        <w:rPr>
          <w:rFonts w:cs="David"/>
          <w:sz w:val="24"/>
          <w:rtl/>
        </w:rPr>
      </w:pPr>
    </w:p>
    <w:p w14:paraId="1CDC57BD" w14:textId="77777777" w:rsidR="00C05A6E" w:rsidRDefault="00A45E7C">
      <w:pPr>
        <w:pStyle w:val="8"/>
        <w:rPr>
          <w:rFonts w:cs="David"/>
          <w:sz w:val="24"/>
          <w:u w:val="single"/>
          <w:rtl/>
        </w:rPr>
      </w:pPr>
      <w:r>
        <w:rPr>
          <w:rFonts w:cs="David"/>
          <w:sz w:val="24"/>
          <w:u w:val="single"/>
          <w:rtl/>
        </w:rPr>
        <w:t>ששי קציר:</w:t>
      </w:r>
    </w:p>
    <w:p w14:paraId="4C1EC1F4" w14:textId="77777777" w:rsidR="00C05A6E" w:rsidRDefault="00C05A6E">
      <w:pPr>
        <w:pStyle w:val="8"/>
        <w:rPr>
          <w:rFonts w:cs="David"/>
          <w:sz w:val="24"/>
          <w:u w:val="single"/>
          <w:rtl/>
        </w:rPr>
      </w:pPr>
    </w:p>
    <w:p w14:paraId="530394BE" w14:textId="77777777" w:rsidR="00C05A6E" w:rsidRDefault="00A45E7C">
      <w:pPr>
        <w:rPr>
          <w:rFonts w:cs="David"/>
          <w:sz w:val="24"/>
          <w:rtl/>
        </w:rPr>
      </w:pPr>
      <w:r>
        <w:rPr>
          <w:rFonts w:cs="David"/>
          <w:sz w:val="24"/>
          <w:rtl/>
        </w:rPr>
        <w:tab/>
        <w:t xml:space="preserve">עד עכשיו הרשות המקומית נתנה חוק רישוי לבריכות שחיה; משרד הפנים עשה הכרזה וגם נציגים שלנו הגיעו לבריכות </w:t>
      </w:r>
      <w:proofErr w:type="spellStart"/>
      <w:r>
        <w:rPr>
          <w:rFonts w:cs="David"/>
          <w:sz w:val="24"/>
          <w:rtl/>
        </w:rPr>
        <w:t>השחיה</w:t>
      </w:r>
      <w:proofErr w:type="spellEnd"/>
      <w:r>
        <w:rPr>
          <w:rFonts w:cs="David"/>
          <w:sz w:val="24"/>
          <w:rtl/>
        </w:rPr>
        <w:t xml:space="preserve"> כדי לבדוק את בטיחותן. בתקנות האלה אנחנו אומרים שכל הטיפול צריך להיות תחת קורת גג אחת של רישוי עסקים, כי ממילא הרשות המקומית נותנת רישוי עסק, ולמעשה, אם כל הטיפול נעשה בידי הרשות המקומית זה מייקר את הפעילות של משרד הפנים. לכן גם בתקנות האלה לא נעסוק בהכרזת בריכות כי כל הטיפול יהיה כמו בכל עסק אחר שהרשות המקומית נותנת.</w:t>
      </w:r>
    </w:p>
    <w:p w14:paraId="4B6E1477" w14:textId="77777777" w:rsidR="00C05A6E" w:rsidRDefault="00C05A6E">
      <w:pPr>
        <w:rPr>
          <w:rFonts w:cs="David"/>
          <w:sz w:val="24"/>
          <w:rtl/>
        </w:rPr>
      </w:pPr>
    </w:p>
    <w:p w14:paraId="5913F218" w14:textId="77777777" w:rsidR="00C05A6E" w:rsidRDefault="00A45E7C">
      <w:pPr>
        <w:textAlignment w:val="auto"/>
        <w:rPr>
          <w:rFonts w:cs="David"/>
          <w:sz w:val="24"/>
          <w:rtl/>
        </w:rPr>
      </w:pPr>
      <w:r>
        <w:rPr>
          <w:rFonts w:cs="David"/>
          <w:sz w:val="24"/>
          <w:u w:val="single"/>
          <w:rtl/>
        </w:rPr>
        <w:t>היו"ר יורי שטרן:</w:t>
      </w:r>
    </w:p>
    <w:p w14:paraId="6D3B6CE4" w14:textId="77777777" w:rsidR="00C05A6E" w:rsidRDefault="00C05A6E">
      <w:pPr>
        <w:rPr>
          <w:rFonts w:cs="David"/>
          <w:sz w:val="24"/>
          <w:rtl/>
        </w:rPr>
      </w:pPr>
    </w:p>
    <w:p w14:paraId="1BCD4F6E" w14:textId="77777777" w:rsidR="00C05A6E" w:rsidRDefault="00A45E7C">
      <w:pPr>
        <w:rPr>
          <w:rFonts w:cs="David"/>
          <w:sz w:val="24"/>
          <w:rtl/>
        </w:rPr>
      </w:pPr>
      <w:r>
        <w:rPr>
          <w:rFonts w:cs="David"/>
          <w:sz w:val="24"/>
          <w:rtl/>
        </w:rPr>
        <w:tab/>
        <w:t>מה זה אמור לשנות, למעשה? יש פחות שיקול דעת לרשות המקומית בקביעת הדרישות, התנאים?</w:t>
      </w:r>
    </w:p>
    <w:p w14:paraId="2E6CF851" w14:textId="77777777" w:rsidR="00C05A6E" w:rsidRDefault="00C05A6E">
      <w:pPr>
        <w:rPr>
          <w:rFonts w:cs="David"/>
          <w:sz w:val="24"/>
          <w:rtl/>
        </w:rPr>
      </w:pPr>
    </w:p>
    <w:p w14:paraId="257F0E99" w14:textId="77777777" w:rsidR="00C05A6E" w:rsidRDefault="00A45E7C">
      <w:pPr>
        <w:pStyle w:val="8"/>
        <w:rPr>
          <w:rFonts w:cs="David"/>
          <w:sz w:val="24"/>
          <w:u w:val="single"/>
          <w:rtl/>
        </w:rPr>
      </w:pPr>
      <w:r>
        <w:rPr>
          <w:rFonts w:cs="David"/>
          <w:sz w:val="24"/>
          <w:u w:val="single"/>
          <w:rtl/>
        </w:rPr>
        <w:t>ששי קציר:</w:t>
      </w:r>
    </w:p>
    <w:p w14:paraId="165FCEE3" w14:textId="77777777" w:rsidR="00C05A6E" w:rsidRDefault="00C05A6E">
      <w:pPr>
        <w:pStyle w:val="8"/>
        <w:rPr>
          <w:rFonts w:cs="David"/>
          <w:sz w:val="24"/>
          <w:u w:val="single"/>
          <w:rtl/>
        </w:rPr>
      </w:pPr>
    </w:p>
    <w:p w14:paraId="7490A2FE" w14:textId="77777777" w:rsidR="00C05A6E" w:rsidRDefault="00A45E7C">
      <w:pPr>
        <w:rPr>
          <w:rFonts w:cs="David"/>
          <w:sz w:val="24"/>
          <w:rtl/>
        </w:rPr>
      </w:pPr>
      <w:r>
        <w:rPr>
          <w:rFonts w:cs="David"/>
          <w:sz w:val="24"/>
          <w:rtl/>
        </w:rPr>
        <w:tab/>
        <w:t xml:space="preserve">לא. זה נותן לרשות המקומית את כל הסמכויות לטפל ברישוי בריכת </w:t>
      </w:r>
      <w:proofErr w:type="spellStart"/>
      <w:r>
        <w:rPr>
          <w:rFonts w:cs="David"/>
          <w:sz w:val="24"/>
          <w:rtl/>
        </w:rPr>
        <w:t>השחיה</w:t>
      </w:r>
      <w:proofErr w:type="spellEnd"/>
      <w:r>
        <w:rPr>
          <w:rFonts w:cs="David"/>
          <w:sz w:val="24"/>
          <w:rtl/>
        </w:rPr>
        <w:t>, לרבות תחום הבטיחות שמשרד הפנים עשה, זה עובר לרשות המקומית.</w:t>
      </w:r>
    </w:p>
    <w:p w14:paraId="6BC9E3E1" w14:textId="77777777" w:rsidR="00C05A6E" w:rsidRDefault="00C05A6E">
      <w:pPr>
        <w:rPr>
          <w:rFonts w:cs="David"/>
          <w:sz w:val="24"/>
          <w:rtl/>
        </w:rPr>
      </w:pPr>
    </w:p>
    <w:p w14:paraId="3B382773" w14:textId="77777777" w:rsidR="00C05A6E" w:rsidRDefault="00A45E7C">
      <w:pPr>
        <w:textAlignment w:val="auto"/>
        <w:rPr>
          <w:rFonts w:cs="David"/>
          <w:sz w:val="24"/>
          <w:rtl/>
        </w:rPr>
      </w:pPr>
      <w:r>
        <w:rPr>
          <w:rFonts w:cs="David"/>
          <w:sz w:val="24"/>
          <w:u w:val="single"/>
          <w:rtl/>
        </w:rPr>
        <w:t>היו"ר יורי שטרן:</w:t>
      </w:r>
    </w:p>
    <w:p w14:paraId="744E323A" w14:textId="77777777" w:rsidR="00C05A6E" w:rsidRDefault="00C05A6E">
      <w:pPr>
        <w:rPr>
          <w:rFonts w:cs="David"/>
          <w:sz w:val="24"/>
          <w:rtl/>
        </w:rPr>
      </w:pPr>
    </w:p>
    <w:p w14:paraId="76E9D7E6" w14:textId="77777777" w:rsidR="00C05A6E" w:rsidRDefault="00A45E7C">
      <w:pPr>
        <w:rPr>
          <w:rFonts w:cs="David"/>
          <w:sz w:val="24"/>
          <w:rtl/>
        </w:rPr>
      </w:pPr>
      <w:r>
        <w:rPr>
          <w:rFonts w:cs="David"/>
          <w:sz w:val="24"/>
          <w:rtl/>
        </w:rPr>
        <w:tab/>
        <w:t>לא הבנתי. אם אני הבעלים של בריכת שחיה או אם אני הרשות המקומית, מה הדבר הזה אמור לשנות אצלי?</w:t>
      </w:r>
    </w:p>
    <w:p w14:paraId="040C8413" w14:textId="77777777" w:rsidR="00C05A6E" w:rsidRDefault="00C05A6E">
      <w:pPr>
        <w:rPr>
          <w:rFonts w:cs="David"/>
          <w:sz w:val="24"/>
          <w:rtl/>
        </w:rPr>
      </w:pPr>
    </w:p>
    <w:p w14:paraId="6F338792" w14:textId="77777777" w:rsidR="00C05A6E" w:rsidRDefault="00A45E7C">
      <w:pPr>
        <w:rPr>
          <w:rFonts w:cs="David"/>
          <w:sz w:val="24"/>
          <w:u w:val="single"/>
          <w:rtl/>
        </w:rPr>
      </w:pPr>
      <w:r>
        <w:rPr>
          <w:rFonts w:cs="David"/>
          <w:sz w:val="24"/>
          <w:u w:val="single"/>
          <w:rtl/>
        </w:rPr>
        <w:t>יהודה מירון:</w:t>
      </w:r>
    </w:p>
    <w:p w14:paraId="26E4CE7F" w14:textId="77777777" w:rsidR="00C05A6E" w:rsidRDefault="00C05A6E">
      <w:pPr>
        <w:rPr>
          <w:rFonts w:cs="David"/>
          <w:sz w:val="24"/>
          <w:u w:val="single"/>
          <w:rtl/>
        </w:rPr>
      </w:pPr>
    </w:p>
    <w:p w14:paraId="32D2ABB0" w14:textId="77777777" w:rsidR="00C05A6E" w:rsidRDefault="00A45E7C">
      <w:pPr>
        <w:rPr>
          <w:rFonts w:cs="David"/>
          <w:sz w:val="24"/>
          <w:rtl/>
        </w:rPr>
      </w:pPr>
      <w:r>
        <w:rPr>
          <w:rFonts w:cs="David"/>
          <w:sz w:val="24"/>
          <w:rtl/>
        </w:rPr>
        <w:tab/>
        <w:t xml:space="preserve">עד היום, כפי שהסביר ששי קציר, הטיפול נחלק בין הרשות המקומית שעשתה בדיקה בטיפול בבריכה לבין משרד הפנים, שעשה בהכרזות על הבריכה בדיקה מקצועית. הפיצול יצר בעיות בנושא הבטיחות, ומי לוקח את האחריות. הניסיון הראה שנושא בריכות </w:t>
      </w:r>
      <w:proofErr w:type="spellStart"/>
      <w:r>
        <w:rPr>
          <w:rFonts w:cs="David"/>
          <w:sz w:val="24"/>
          <w:rtl/>
        </w:rPr>
        <w:t>השחיה</w:t>
      </w:r>
      <w:proofErr w:type="spellEnd"/>
      <w:r>
        <w:rPr>
          <w:rFonts w:cs="David"/>
          <w:sz w:val="24"/>
          <w:rtl/>
        </w:rPr>
        <w:t xml:space="preserve"> לא שונה מכל עסק אחר; כמו שכל העסקים טעוני הרישוי במדינת-ישראל מטופלים מ- א' עד ת' בידי הרשות המקומית, גם הנושא הזה. </w:t>
      </w:r>
    </w:p>
    <w:p w14:paraId="571158B3" w14:textId="77777777" w:rsidR="00C05A6E" w:rsidRDefault="00C05A6E">
      <w:pPr>
        <w:rPr>
          <w:rFonts w:cs="David"/>
          <w:sz w:val="24"/>
          <w:rtl/>
        </w:rPr>
      </w:pPr>
    </w:p>
    <w:p w14:paraId="4F84BC18" w14:textId="77777777" w:rsidR="00C05A6E" w:rsidRDefault="00C05A6E">
      <w:pPr>
        <w:textAlignment w:val="auto"/>
        <w:rPr>
          <w:rFonts w:cs="David"/>
          <w:sz w:val="24"/>
          <w:u w:val="single"/>
          <w:rtl/>
        </w:rPr>
      </w:pPr>
    </w:p>
    <w:p w14:paraId="3230C23B" w14:textId="77777777" w:rsidR="00C05A6E" w:rsidRDefault="00C05A6E">
      <w:pPr>
        <w:textAlignment w:val="auto"/>
        <w:rPr>
          <w:rFonts w:cs="David"/>
          <w:sz w:val="24"/>
          <w:u w:val="single"/>
          <w:rtl/>
        </w:rPr>
      </w:pPr>
    </w:p>
    <w:p w14:paraId="13981F4A" w14:textId="77777777" w:rsidR="00C05A6E" w:rsidRDefault="00A45E7C">
      <w:pPr>
        <w:textAlignment w:val="auto"/>
        <w:rPr>
          <w:rFonts w:cs="David"/>
          <w:sz w:val="24"/>
          <w:rtl/>
        </w:rPr>
      </w:pPr>
      <w:r>
        <w:rPr>
          <w:rFonts w:cs="David"/>
          <w:sz w:val="24"/>
          <w:u w:val="single"/>
          <w:rtl/>
        </w:rPr>
        <w:t>היו"ר יורי שטרן:</w:t>
      </w:r>
    </w:p>
    <w:p w14:paraId="4DF502CB" w14:textId="77777777" w:rsidR="00C05A6E" w:rsidRDefault="00C05A6E">
      <w:pPr>
        <w:rPr>
          <w:rFonts w:cs="David"/>
          <w:sz w:val="24"/>
          <w:rtl/>
        </w:rPr>
      </w:pPr>
    </w:p>
    <w:p w14:paraId="4B790654" w14:textId="77777777" w:rsidR="00C05A6E" w:rsidRDefault="00A45E7C">
      <w:pPr>
        <w:rPr>
          <w:rFonts w:cs="David"/>
          <w:sz w:val="24"/>
          <w:rtl/>
        </w:rPr>
      </w:pPr>
      <w:r>
        <w:rPr>
          <w:rFonts w:cs="David"/>
          <w:sz w:val="24"/>
          <w:rtl/>
        </w:rPr>
        <w:tab/>
        <w:t>מה בעצם משרד הפנים מעביר בזה ממה שהיה אצלו ולא אצל הרשות?</w:t>
      </w:r>
    </w:p>
    <w:p w14:paraId="7CF4A385" w14:textId="77777777" w:rsidR="00C05A6E" w:rsidRDefault="00C05A6E">
      <w:pPr>
        <w:rPr>
          <w:rFonts w:cs="David"/>
          <w:sz w:val="24"/>
          <w:rtl/>
        </w:rPr>
      </w:pPr>
    </w:p>
    <w:p w14:paraId="503231CE" w14:textId="77777777" w:rsidR="00C05A6E" w:rsidRDefault="00A45E7C">
      <w:pPr>
        <w:textAlignment w:val="auto"/>
        <w:rPr>
          <w:rFonts w:cs="David"/>
          <w:sz w:val="24"/>
          <w:u w:val="single"/>
          <w:rtl/>
        </w:rPr>
      </w:pPr>
      <w:r>
        <w:rPr>
          <w:rFonts w:cs="David"/>
          <w:sz w:val="24"/>
          <w:u w:val="single"/>
          <w:rtl/>
        </w:rPr>
        <w:t>יהודה מירון:</w:t>
      </w:r>
    </w:p>
    <w:p w14:paraId="30AD9BDB" w14:textId="77777777" w:rsidR="00C05A6E" w:rsidRDefault="00C05A6E">
      <w:pPr>
        <w:rPr>
          <w:rFonts w:cs="David"/>
          <w:sz w:val="24"/>
          <w:u w:val="single"/>
          <w:rtl/>
        </w:rPr>
      </w:pPr>
    </w:p>
    <w:p w14:paraId="0F40E93E" w14:textId="77777777" w:rsidR="00C05A6E" w:rsidRDefault="00A45E7C">
      <w:pPr>
        <w:rPr>
          <w:rFonts w:cs="David"/>
          <w:sz w:val="24"/>
          <w:rtl/>
        </w:rPr>
      </w:pPr>
      <w:r>
        <w:rPr>
          <w:rFonts w:cs="David"/>
          <w:sz w:val="24"/>
          <w:rtl/>
        </w:rPr>
        <w:tab/>
        <w:t>זה דרש ממשרד הפנים לעסוק בפעילות שהוא לא מתמחה בהן, עשו פעולות פיקוח יומיומיות לאלפי בריכות.</w:t>
      </w:r>
    </w:p>
    <w:p w14:paraId="4840AA58" w14:textId="77777777" w:rsidR="00C05A6E" w:rsidRDefault="00C05A6E">
      <w:pPr>
        <w:rPr>
          <w:rFonts w:cs="David"/>
          <w:sz w:val="24"/>
          <w:rtl/>
        </w:rPr>
      </w:pPr>
    </w:p>
    <w:p w14:paraId="73D3BBFF" w14:textId="77777777" w:rsidR="00C05A6E" w:rsidRDefault="00A45E7C">
      <w:pPr>
        <w:textAlignment w:val="auto"/>
        <w:rPr>
          <w:rFonts w:cs="David"/>
          <w:sz w:val="24"/>
          <w:rtl/>
        </w:rPr>
      </w:pPr>
      <w:r>
        <w:rPr>
          <w:rFonts w:cs="David"/>
          <w:sz w:val="24"/>
          <w:u w:val="single"/>
          <w:rtl/>
        </w:rPr>
        <w:t>היו"ר יורי שטרן:</w:t>
      </w:r>
    </w:p>
    <w:p w14:paraId="1CE01129" w14:textId="77777777" w:rsidR="00C05A6E" w:rsidRDefault="00C05A6E">
      <w:pPr>
        <w:rPr>
          <w:rFonts w:cs="David"/>
          <w:sz w:val="24"/>
          <w:rtl/>
        </w:rPr>
      </w:pPr>
    </w:p>
    <w:p w14:paraId="5AFF1E8B" w14:textId="77777777" w:rsidR="00C05A6E" w:rsidRDefault="00A45E7C">
      <w:pPr>
        <w:rPr>
          <w:rFonts w:cs="David"/>
          <w:sz w:val="24"/>
          <w:rtl/>
        </w:rPr>
      </w:pPr>
      <w:r>
        <w:rPr>
          <w:rFonts w:cs="David"/>
          <w:sz w:val="24"/>
          <w:rtl/>
        </w:rPr>
        <w:tab/>
        <w:t>והפקחים שלכם היו אמורים---?</w:t>
      </w:r>
    </w:p>
    <w:p w14:paraId="0843B3BC" w14:textId="77777777" w:rsidR="00C05A6E" w:rsidRDefault="00C05A6E">
      <w:pPr>
        <w:rPr>
          <w:rFonts w:cs="David"/>
          <w:sz w:val="24"/>
          <w:rtl/>
        </w:rPr>
      </w:pPr>
    </w:p>
    <w:p w14:paraId="2852E2BA" w14:textId="77777777" w:rsidR="00C05A6E" w:rsidRDefault="00A45E7C">
      <w:pPr>
        <w:textAlignment w:val="auto"/>
        <w:rPr>
          <w:rFonts w:cs="David"/>
          <w:sz w:val="24"/>
          <w:u w:val="single"/>
          <w:rtl/>
        </w:rPr>
      </w:pPr>
      <w:r>
        <w:rPr>
          <w:rFonts w:cs="David"/>
          <w:sz w:val="24"/>
          <w:u w:val="single"/>
          <w:rtl/>
        </w:rPr>
        <w:t>יהודה מירון:</w:t>
      </w:r>
    </w:p>
    <w:p w14:paraId="0ED0D297" w14:textId="77777777" w:rsidR="00C05A6E" w:rsidRDefault="00C05A6E">
      <w:pPr>
        <w:rPr>
          <w:rFonts w:cs="David"/>
          <w:sz w:val="24"/>
          <w:u w:val="single"/>
          <w:rtl/>
        </w:rPr>
      </w:pPr>
    </w:p>
    <w:p w14:paraId="7C2B963C" w14:textId="77777777" w:rsidR="00C05A6E" w:rsidRDefault="00A45E7C">
      <w:pPr>
        <w:rPr>
          <w:rFonts w:cs="David"/>
          <w:sz w:val="24"/>
          <w:rtl/>
        </w:rPr>
      </w:pPr>
      <w:r>
        <w:rPr>
          <w:rFonts w:cs="David"/>
          <w:sz w:val="24"/>
          <w:rtl/>
        </w:rPr>
        <w:tab/>
        <w:t>היו אמורים. עשו פיקוח על 2000 בריכות, זה כמובן בלתי אפשרי.</w:t>
      </w:r>
    </w:p>
    <w:p w14:paraId="2F2F8285" w14:textId="77777777" w:rsidR="00C05A6E" w:rsidRDefault="00C05A6E">
      <w:pPr>
        <w:rPr>
          <w:rFonts w:cs="David"/>
          <w:sz w:val="24"/>
          <w:rtl/>
        </w:rPr>
      </w:pPr>
    </w:p>
    <w:p w14:paraId="4CAEF292" w14:textId="77777777" w:rsidR="00C05A6E" w:rsidRDefault="00A45E7C">
      <w:pPr>
        <w:rPr>
          <w:rFonts w:cs="David"/>
          <w:sz w:val="24"/>
          <w:rtl/>
        </w:rPr>
      </w:pPr>
      <w:r>
        <w:rPr>
          <w:rFonts w:cs="David"/>
          <w:sz w:val="24"/>
          <w:rtl/>
        </w:rPr>
        <w:tab/>
        <w:t xml:space="preserve">סיפור שני הוא נושא הבטיחות. הפעם האחרונה שהנושא הזה טופל היה לפני 40 שנה, והגיע הזמן לטפל בזה. התקנות האלה מציעות שדרוג מקצועי בטיחותי של כל נושא בכמה מובנים: א. כל בעלי התפקידים בבריכה: יש פה הגדרה ברורה מי הם בעלי התפקידים בבריכה, החל ממחזיק הבריכה שהוא בעל </w:t>
      </w:r>
      <w:proofErr w:type="spellStart"/>
      <w:r>
        <w:rPr>
          <w:rFonts w:cs="David"/>
          <w:sz w:val="24"/>
          <w:rtl/>
        </w:rPr>
        <w:t>רשיון</w:t>
      </w:r>
      <w:proofErr w:type="spellEnd"/>
      <w:r>
        <w:rPr>
          <w:rFonts w:cs="David"/>
          <w:sz w:val="24"/>
          <w:rtl/>
        </w:rPr>
        <w:t xml:space="preserve"> העסק, והוא אחראי על כל מה שקורה תחתיו – המציל, מגיש עזרה ראשונה, צוות הבריכה וכדומה. ב. יש פרק נוסף שעוסק בכל סידורי הבטיחות, איך ראוי שבריכה כזו תופעל.</w:t>
      </w:r>
    </w:p>
    <w:p w14:paraId="6E9CA51A" w14:textId="77777777" w:rsidR="00C05A6E" w:rsidRDefault="00C05A6E">
      <w:pPr>
        <w:rPr>
          <w:rFonts w:cs="David"/>
          <w:sz w:val="24"/>
          <w:rtl/>
        </w:rPr>
      </w:pPr>
    </w:p>
    <w:p w14:paraId="0A76BD07" w14:textId="77777777" w:rsidR="00C05A6E" w:rsidRDefault="00A45E7C">
      <w:pPr>
        <w:textAlignment w:val="auto"/>
        <w:rPr>
          <w:rFonts w:cs="David"/>
          <w:sz w:val="24"/>
          <w:rtl/>
        </w:rPr>
      </w:pPr>
      <w:r>
        <w:rPr>
          <w:rFonts w:cs="David"/>
          <w:sz w:val="24"/>
          <w:u w:val="single"/>
          <w:rtl/>
        </w:rPr>
        <w:t>היו"ר יורי שטרן:</w:t>
      </w:r>
    </w:p>
    <w:p w14:paraId="083E5C49" w14:textId="77777777" w:rsidR="00C05A6E" w:rsidRDefault="00C05A6E">
      <w:pPr>
        <w:rPr>
          <w:rFonts w:cs="David"/>
          <w:sz w:val="24"/>
          <w:rtl/>
        </w:rPr>
      </w:pPr>
    </w:p>
    <w:p w14:paraId="5B670C79" w14:textId="77777777" w:rsidR="00C05A6E" w:rsidRDefault="00A45E7C">
      <w:pPr>
        <w:rPr>
          <w:rFonts w:cs="David"/>
          <w:sz w:val="24"/>
          <w:rtl/>
        </w:rPr>
      </w:pPr>
      <w:r>
        <w:rPr>
          <w:rFonts w:cs="David"/>
          <w:sz w:val="24"/>
          <w:rtl/>
        </w:rPr>
        <w:tab/>
        <w:t>בהזדמנות חגיגית זו אתם גם מעדכנים את כל זה.</w:t>
      </w:r>
    </w:p>
    <w:p w14:paraId="1B566164" w14:textId="77777777" w:rsidR="00C05A6E" w:rsidRDefault="00C05A6E">
      <w:pPr>
        <w:rPr>
          <w:rFonts w:cs="David"/>
          <w:sz w:val="24"/>
          <w:rtl/>
        </w:rPr>
      </w:pPr>
    </w:p>
    <w:p w14:paraId="5BE2EE3A" w14:textId="77777777" w:rsidR="00C05A6E" w:rsidRDefault="00A45E7C">
      <w:pPr>
        <w:textAlignment w:val="auto"/>
        <w:rPr>
          <w:rFonts w:cs="David"/>
          <w:sz w:val="24"/>
          <w:u w:val="single"/>
          <w:rtl/>
        </w:rPr>
      </w:pPr>
      <w:r>
        <w:rPr>
          <w:rFonts w:cs="David"/>
          <w:sz w:val="24"/>
          <w:u w:val="single"/>
          <w:rtl/>
        </w:rPr>
        <w:t>יהודה מירון:</w:t>
      </w:r>
    </w:p>
    <w:p w14:paraId="2BDA0A0D" w14:textId="77777777" w:rsidR="00C05A6E" w:rsidRDefault="00C05A6E">
      <w:pPr>
        <w:rPr>
          <w:rFonts w:cs="David"/>
          <w:sz w:val="24"/>
          <w:u w:val="single"/>
          <w:rtl/>
        </w:rPr>
      </w:pPr>
    </w:p>
    <w:p w14:paraId="66C06C89" w14:textId="77777777" w:rsidR="00C05A6E" w:rsidRDefault="00A45E7C">
      <w:pPr>
        <w:rPr>
          <w:rFonts w:cs="David"/>
          <w:sz w:val="24"/>
          <w:rtl/>
        </w:rPr>
      </w:pPr>
      <w:r>
        <w:rPr>
          <w:rFonts w:cs="David"/>
          <w:sz w:val="24"/>
          <w:rtl/>
        </w:rPr>
        <w:tab/>
        <w:t xml:space="preserve">זה בעיקר. </w:t>
      </w:r>
    </w:p>
    <w:p w14:paraId="7F10BF79" w14:textId="77777777" w:rsidR="00C05A6E" w:rsidRDefault="00C05A6E">
      <w:pPr>
        <w:rPr>
          <w:rFonts w:cs="David"/>
          <w:sz w:val="24"/>
          <w:rtl/>
        </w:rPr>
      </w:pPr>
    </w:p>
    <w:p w14:paraId="408E80E4" w14:textId="77777777" w:rsidR="00C05A6E" w:rsidRDefault="00A45E7C">
      <w:pPr>
        <w:rPr>
          <w:rFonts w:cs="David"/>
          <w:sz w:val="24"/>
          <w:rtl/>
        </w:rPr>
      </w:pPr>
      <w:r>
        <w:rPr>
          <w:rFonts w:cs="David"/>
          <w:sz w:val="24"/>
          <w:rtl/>
        </w:rPr>
        <w:tab/>
        <w:t>הדגש הוא שהתקנות האלה יחולו על עסקים טעוני רישוי ולא על בריכות פרטיות בבתי מגורים.</w:t>
      </w:r>
    </w:p>
    <w:p w14:paraId="35F36F17" w14:textId="77777777" w:rsidR="00C05A6E" w:rsidRDefault="00C05A6E">
      <w:pPr>
        <w:rPr>
          <w:rFonts w:cs="David"/>
          <w:sz w:val="24"/>
          <w:rtl/>
        </w:rPr>
      </w:pPr>
    </w:p>
    <w:p w14:paraId="56F98B0A" w14:textId="77777777" w:rsidR="00C05A6E" w:rsidRDefault="00A45E7C">
      <w:pPr>
        <w:textAlignment w:val="auto"/>
        <w:rPr>
          <w:rFonts w:cs="David"/>
          <w:sz w:val="24"/>
          <w:rtl/>
        </w:rPr>
      </w:pPr>
      <w:r>
        <w:rPr>
          <w:rFonts w:cs="David"/>
          <w:sz w:val="24"/>
          <w:u w:val="single"/>
          <w:rtl/>
        </w:rPr>
        <w:t>היו"ר יורי שטרן:</w:t>
      </w:r>
    </w:p>
    <w:p w14:paraId="3E57D5A0" w14:textId="77777777" w:rsidR="00C05A6E" w:rsidRDefault="00C05A6E">
      <w:pPr>
        <w:rPr>
          <w:rFonts w:cs="David"/>
          <w:sz w:val="24"/>
          <w:rtl/>
        </w:rPr>
      </w:pPr>
    </w:p>
    <w:p w14:paraId="4AAB308B" w14:textId="77777777" w:rsidR="00C05A6E" w:rsidRDefault="00A45E7C">
      <w:pPr>
        <w:rPr>
          <w:rFonts w:cs="David"/>
          <w:sz w:val="24"/>
          <w:rtl/>
        </w:rPr>
      </w:pPr>
      <w:r>
        <w:rPr>
          <w:rFonts w:cs="David"/>
          <w:sz w:val="24"/>
          <w:rtl/>
        </w:rPr>
        <w:tab/>
        <w:t>ואם מישהו טבע בבריכה הפרטית שלו, זה לא עניינכם.</w:t>
      </w:r>
    </w:p>
    <w:p w14:paraId="24722109" w14:textId="77777777" w:rsidR="00C05A6E" w:rsidRDefault="00C05A6E">
      <w:pPr>
        <w:rPr>
          <w:rFonts w:cs="David"/>
          <w:sz w:val="24"/>
          <w:rtl/>
        </w:rPr>
      </w:pPr>
    </w:p>
    <w:p w14:paraId="496A1642" w14:textId="77777777" w:rsidR="00C05A6E" w:rsidRDefault="00A45E7C">
      <w:pPr>
        <w:textAlignment w:val="auto"/>
        <w:rPr>
          <w:rFonts w:cs="David"/>
          <w:sz w:val="24"/>
          <w:u w:val="single"/>
          <w:rtl/>
        </w:rPr>
      </w:pPr>
      <w:r>
        <w:rPr>
          <w:rFonts w:cs="David"/>
          <w:sz w:val="24"/>
          <w:u w:val="single"/>
          <w:rtl/>
        </w:rPr>
        <w:t>יהודה מירון:</w:t>
      </w:r>
    </w:p>
    <w:p w14:paraId="05E4C077" w14:textId="77777777" w:rsidR="00C05A6E" w:rsidRDefault="00C05A6E">
      <w:pPr>
        <w:rPr>
          <w:rFonts w:cs="David"/>
          <w:sz w:val="24"/>
          <w:u w:val="single"/>
          <w:rtl/>
        </w:rPr>
      </w:pPr>
    </w:p>
    <w:p w14:paraId="33B84A95" w14:textId="77777777" w:rsidR="00C05A6E" w:rsidRDefault="00A45E7C">
      <w:pPr>
        <w:textAlignment w:val="auto"/>
        <w:rPr>
          <w:rFonts w:cs="David"/>
          <w:sz w:val="24"/>
          <w:rtl/>
        </w:rPr>
      </w:pPr>
      <w:r>
        <w:rPr>
          <w:rFonts w:cs="David"/>
          <w:sz w:val="24"/>
          <w:rtl/>
        </w:rPr>
        <w:tab/>
        <w:t>אנחנו חושבים שלא ראוי כרגע להיכנס עד כדי כך לתחום הזה, לפחות בשלב הזה.</w:t>
      </w:r>
    </w:p>
    <w:p w14:paraId="4011F631" w14:textId="77777777" w:rsidR="00C05A6E" w:rsidRDefault="00C05A6E">
      <w:pPr>
        <w:textAlignment w:val="auto"/>
        <w:rPr>
          <w:rFonts w:cs="David"/>
          <w:sz w:val="24"/>
          <w:rtl/>
        </w:rPr>
      </w:pPr>
    </w:p>
    <w:p w14:paraId="0C1E9B42" w14:textId="77777777" w:rsidR="00C05A6E" w:rsidRDefault="00A45E7C">
      <w:pPr>
        <w:textAlignment w:val="auto"/>
        <w:rPr>
          <w:rFonts w:cs="David"/>
          <w:sz w:val="24"/>
          <w:u w:val="single"/>
          <w:rtl/>
        </w:rPr>
      </w:pPr>
      <w:r>
        <w:rPr>
          <w:rFonts w:cs="David"/>
          <w:sz w:val="24"/>
          <w:rtl/>
        </w:rPr>
        <w:tab/>
        <w:t>התקנות גם כוללות בנושא שיקול הדעת כדי למנוע גם רפיון דעת של הרשות המקומית ניסינו לקבוע בפירוט תקני כוח אדם, ציוד וכדומה, כדי שיהיה ברור, ולא נגרום לשיקול דעת רחב יותר במקומות שלא צריך. שהמינימום הבטיחותי הנדרש יהיה ברור עד כמה שאפשר.</w:t>
      </w:r>
    </w:p>
    <w:p w14:paraId="0D36E435" w14:textId="77777777" w:rsidR="00C05A6E" w:rsidRDefault="00C05A6E">
      <w:pPr>
        <w:rPr>
          <w:rFonts w:cs="David"/>
          <w:sz w:val="24"/>
          <w:u w:val="single"/>
          <w:rtl/>
        </w:rPr>
      </w:pPr>
    </w:p>
    <w:p w14:paraId="0DDD85B2" w14:textId="77777777" w:rsidR="00C05A6E" w:rsidRDefault="00A45E7C">
      <w:pPr>
        <w:rPr>
          <w:rFonts w:cs="David"/>
          <w:sz w:val="24"/>
          <w:u w:val="single"/>
          <w:rtl/>
        </w:rPr>
      </w:pPr>
      <w:r>
        <w:rPr>
          <w:rFonts w:cs="David"/>
          <w:sz w:val="24"/>
          <w:u w:val="single"/>
          <w:rtl/>
        </w:rPr>
        <w:t xml:space="preserve">דורית </w:t>
      </w:r>
      <w:proofErr w:type="spellStart"/>
      <w:r>
        <w:rPr>
          <w:rFonts w:cs="David"/>
          <w:sz w:val="24"/>
          <w:u w:val="single"/>
          <w:rtl/>
        </w:rPr>
        <w:t>טפר</w:t>
      </w:r>
      <w:proofErr w:type="spellEnd"/>
      <w:r>
        <w:rPr>
          <w:rFonts w:cs="David"/>
          <w:sz w:val="24"/>
          <w:u w:val="single"/>
          <w:rtl/>
        </w:rPr>
        <w:t>:</w:t>
      </w:r>
    </w:p>
    <w:p w14:paraId="065EB93C" w14:textId="77777777" w:rsidR="00C05A6E" w:rsidRDefault="00C05A6E">
      <w:pPr>
        <w:rPr>
          <w:rFonts w:cs="David"/>
          <w:sz w:val="24"/>
          <w:u w:val="single"/>
          <w:rtl/>
        </w:rPr>
      </w:pPr>
    </w:p>
    <w:p w14:paraId="7AF4F5C8" w14:textId="77777777" w:rsidR="00C05A6E" w:rsidRDefault="00A45E7C">
      <w:pPr>
        <w:rPr>
          <w:rFonts w:cs="David"/>
          <w:sz w:val="24"/>
          <w:rtl/>
        </w:rPr>
      </w:pPr>
      <w:r>
        <w:rPr>
          <w:rFonts w:cs="David"/>
          <w:sz w:val="24"/>
          <w:rtl/>
        </w:rPr>
        <w:tab/>
        <w:t xml:space="preserve">המצב החוקי היום הוא שהנושא שמסדיר את הבריכות הוא חוק הסדרת מקומות רחצה תשכ"ד-1964. מאז לא נעשה שום דבר בנושא הבריכות, וגם בחוק הזה לא נעשה הרבה, אבל בנושא בריכות ודאי לא נעשה כלום. היום שר הפנים הוא מי שמכריז על מקום רחצה. כתוב בחוק ששר הפנים יכול לקבוע בצו ש"מקום פלוני שגבולותיו מסוימים בצו יהיה מקום רחצה מוכרז". אבל כשהוכרז אותו מקום חלים כל מיני הוראות של סדרים ואיסורים במקומות רחצה מוכרזים ובבריכות. אנחנו חושבים שכשחוקקו את החוק הזה </w:t>
      </w:r>
      <w:proofErr w:type="spellStart"/>
      <w:r>
        <w:rPr>
          <w:rFonts w:cs="David"/>
          <w:sz w:val="24"/>
          <w:rtl/>
        </w:rPr>
        <w:t>בתשכ"ד</w:t>
      </w:r>
      <w:proofErr w:type="spellEnd"/>
      <w:r>
        <w:rPr>
          <w:rFonts w:cs="David"/>
          <w:sz w:val="24"/>
          <w:rtl/>
        </w:rPr>
        <w:t xml:space="preserve"> אף אחד לא חשב על בריכות שחיה; זו עמדתנו, לפחות. משום מה המשרד נסחף לבריכות </w:t>
      </w:r>
      <w:proofErr w:type="spellStart"/>
      <w:r>
        <w:rPr>
          <w:rFonts w:cs="David"/>
          <w:sz w:val="24"/>
          <w:rtl/>
        </w:rPr>
        <w:t>השחיה</w:t>
      </w:r>
      <w:proofErr w:type="spellEnd"/>
      <w:r>
        <w:rPr>
          <w:rFonts w:cs="David"/>
          <w:sz w:val="24"/>
          <w:rtl/>
        </w:rPr>
        <w:t>, ומה שהתחיל כבריכות בודדות, הפך לאלפי בריכות שיש היום ברחבי הארץ. על-פי המצב החוקי היום שר הפנים הוא אחראי, וגם בתי-המשפט החליטו ששר הפנים הוא אחראי. נוצר מצב שמשרד הפנים נתבע בגין כמעט כל אירוע טביעה. המצב הזה הוא בלתי תקין.</w:t>
      </w:r>
    </w:p>
    <w:p w14:paraId="2285E255" w14:textId="77777777" w:rsidR="00C05A6E" w:rsidRDefault="00C05A6E">
      <w:pPr>
        <w:rPr>
          <w:rFonts w:cs="David"/>
          <w:sz w:val="24"/>
          <w:rtl/>
        </w:rPr>
      </w:pPr>
    </w:p>
    <w:p w14:paraId="0548A748" w14:textId="77777777" w:rsidR="00C05A6E" w:rsidRDefault="00A45E7C">
      <w:pPr>
        <w:textAlignment w:val="auto"/>
        <w:rPr>
          <w:rFonts w:cs="David"/>
          <w:sz w:val="24"/>
          <w:rtl/>
        </w:rPr>
      </w:pPr>
      <w:r>
        <w:rPr>
          <w:rFonts w:cs="David"/>
          <w:sz w:val="24"/>
          <w:u w:val="single"/>
          <w:rtl/>
        </w:rPr>
        <w:t>היו"ר יורי שטרן:</w:t>
      </w:r>
    </w:p>
    <w:p w14:paraId="4F4624CF" w14:textId="77777777" w:rsidR="00C05A6E" w:rsidRDefault="00C05A6E">
      <w:pPr>
        <w:rPr>
          <w:rFonts w:cs="David"/>
          <w:sz w:val="24"/>
          <w:rtl/>
        </w:rPr>
      </w:pPr>
    </w:p>
    <w:p w14:paraId="50FF071E" w14:textId="77777777" w:rsidR="00C05A6E" w:rsidRDefault="00A45E7C">
      <w:pPr>
        <w:rPr>
          <w:rFonts w:cs="David"/>
          <w:sz w:val="24"/>
          <w:rtl/>
        </w:rPr>
      </w:pPr>
      <w:r>
        <w:rPr>
          <w:rFonts w:cs="David"/>
          <w:sz w:val="24"/>
          <w:rtl/>
        </w:rPr>
        <w:lastRenderedPageBreak/>
        <w:tab/>
        <w:t>חוץ מהבעיות שאתם סובלים מהן, מה אמור להשתנות לאזרח? אילו ליקויים אתם מגלים בהיעדר התקנות האלה?</w:t>
      </w:r>
    </w:p>
    <w:p w14:paraId="62C0F5A5" w14:textId="77777777" w:rsidR="00C05A6E" w:rsidRDefault="00C05A6E">
      <w:pPr>
        <w:rPr>
          <w:rFonts w:cs="David"/>
          <w:sz w:val="24"/>
          <w:rtl/>
        </w:rPr>
      </w:pPr>
    </w:p>
    <w:p w14:paraId="1F9C9C6D" w14:textId="77777777" w:rsidR="00C05A6E" w:rsidRDefault="00A45E7C">
      <w:pPr>
        <w:textAlignment w:val="auto"/>
        <w:rPr>
          <w:rFonts w:cs="David"/>
          <w:sz w:val="24"/>
          <w:u w:val="single"/>
          <w:rtl/>
        </w:rPr>
      </w:pPr>
      <w:r>
        <w:rPr>
          <w:rFonts w:cs="David"/>
          <w:sz w:val="24"/>
          <w:u w:val="single"/>
          <w:rtl/>
        </w:rPr>
        <w:t>יהודה מירון:</w:t>
      </w:r>
    </w:p>
    <w:p w14:paraId="5629C123" w14:textId="77777777" w:rsidR="00C05A6E" w:rsidRDefault="00C05A6E">
      <w:pPr>
        <w:rPr>
          <w:rFonts w:cs="David"/>
          <w:sz w:val="24"/>
          <w:u w:val="single"/>
          <w:rtl/>
        </w:rPr>
      </w:pPr>
    </w:p>
    <w:p w14:paraId="1AE336C1" w14:textId="77777777" w:rsidR="00C05A6E" w:rsidRDefault="00A45E7C">
      <w:pPr>
        <w:rPr>
          <w:rFonts w:cs="David"/>
          <w:sz w:val="24"/>
          <w:rtl/>
        </w:rPr>
      </w:pPr>
      <w:r>
        <w:rPr>
          <w:rFonts w:cs="David"/>
          <w:sz w:val="24"/>
          <w:rtl/>
        </w:rPr>
        <w:tab/>
        <w:t>בבקשה, הוספנו כאן.</w:t>
      </w:r>
    </w:p>
    <w:p w14:paraId="19B85831" w14:textId="77777777" w:rsidR="00C05A6E" w:rsidRDefault="00C05A6E">
      <w:pPr>
        <w:rPr>
          <w:rFonts w:cs="David"/>
          <w:sz w:val="24"/>
          <w:rtl/>
        </w:rPr>
      </w:pPr>
    </w:p>
    <w:p w14:paraId="501C0D9E" w14:textId="77777777" w:rsidR="00C05A6E" w:rsidRDefault="00A45E7C">
      <w:pPr>
        <w:textAlignment w:val="auto"/>
        <w:rPr>
          <w:rFonts w:cs="David"/>
          <w:sz w:val="24"/>
          <w:rtl/>
        </w:rPr>
      </w:pPr>
      <w:r>
        <w:rPr>
          <w:rFonts w:cs="David"/>
          <w:sz w:val="24"/>
          <w:u w:val="single"/>
          <w:rtl/>
        </w:rPr>
        <w:t>היו"ר יורי שטרן:</w:t>
      </w:r>
    </w:p>
    <w:p w14:paraId="5F433A9E" w14:textId="77777777" w:rsidR="00C05A6E" w:rsidRDefault="00C05A6E">
      <w:pPr>
        <w:rPr>
          <w:rFonts w:cs="David"/>
          <w:sz w:val="24"/>
          <w:rtl/>
        </w:rPr>
      </w:pPr>
    </w:p>
    <w:p w14:paraId="312C9F88" w14:textId="77777777" w:rsidR="00C05A6E" w:rsidRDefault="00A45E7C">
      <w:pPr>
        <w:rPr>
          <w:rFonts w:cs="David"/>
          <w:sz w:val="24"/>
          <w:rtl/>
        </w:rPr>
      </w:pPr>
      <w:r>
        <w:rPr>
          <w:rFonts w:cs="David"/>
          <w:sz w:val="24"/>
          <w:rtl/>
        </w:rPr>
        <w:tab/>
        <w:t>אתם לא מתואמים?</w:t>
      </w:r>
    </w:p>
    <w:p w14:paraId="17F0FFF9" w14:textId="77777777" w:rsidR="00C05A6E" w:rsidRDefault="00C05A6E">
      <w:pPr>
        <w:rPr>
          <w:rFonts w:cs="David"/>
          <w:sz w:val="24"/>
          <w:rtl/>
        </w:rPr>
      </w:pPr>
    </w:p>
    <w:p w14:paraId="1398A596" w14:textId="77777777" w:rsidR="00C05A6E" w:rsidRDefault="00A45E7C">
      <w:pPr>
        <w:textAlignment w:val="auto"/>
        <w:rPr>
          <w:rFonts w:cs="David"/>
          <w:sz w:val="24"/>
          <w:u w:val="single"/>
          <w:rtl/>
        </w:rPr>
      </w:pPr>
      <w:r>
        <w:rPr>
          <w:rFonts w:cs="David"/>
          <w:sz w:val="24"/>
          <w:u w:val="single"/>
          <w:rtl/>
        </w:rPr>
        <w:t xml:space="preserve">דורית </w:t>
      </w:r>
      <w:proofErr w:type="spellStart"/>
      <w:r>
        <w:rPr>
          <w:rFonts w:cs="David"/>
          <w:sz w:val="24"/>
          <w:u w:val="single"/>
          <w:rtl/>
        </w:rPr>
        <w:t>טפר</w:t>
      </w:r>
      <w:proofErr w:type="spellEnd"/>
      <w:r>
        <w:rPr>
          <w:rFonts w:cs="David"/>
          <w:sz w:val="24"/>
          <w:u w:val="single"/>
          <w:rtl/>
        </w:rPr>
        <w:t>:</w:t>
      </w:r>
    </w:p>
    <w:p w14:paraId="621532D2" w14:textId="77777777" w:rsidR="00C05A6E" w:rsidRDefault="00C05A6E">
      <w:pPr>
        <w:rPr>
          <w:rFonts w:cs="David"/>
          <w:sz w:val="24"/>
          <w:u w:val="single"/>
          <w:rtl/>
        </w:rPr>
      </w:pPr>
    </w:p>
    <w:p w14:paraId="624B9F7E" w14:textId="77777777" w:rsidR="00C05A6E" w:rsidRDefault="00A45E7C">
      <w:pPr>
        <w:rPr>
          <w:rFonts w:cs="David"/>
          <w:sz w:val="24"/>
          <w:rtl/>
        </w:rPr>
      </w:pPr>
      <w:r>
        <w:rPr>
          <w:rFonts w:cs="David"/>
          <w:sz w:val="24"/>
          <w:rtl/>
        </w:rPr>
        <w:tab/>
        <w:t>אנחנו מתואמים היטב. הוא עבד בניסוח התקנות בפועל.</w:t>
      </w:r>
    </w:p>
    <w:p w14:paraId="0A32929F" w14:textId="77777777" w:rsidR="00C05A6E" w:rsidRDefault="00C05A6E">
      <w:pPr>
        <w:rPr>
          <w:rFonts w:cs="David"/>
          <w:sz w:val="24"/>
          <w:rtl/>
        </w:rPr>
      </w:pPr>
    </w:p>
    <w:p w14:paraId="512F9C2D" w14:textId="77777777" w:rsidR="00C05A6E" w:rsidRDefault="00A45E7C">
      <w:pPr>
        <w:pStyle w:val="8"/>
        <w:rPr>
          <w:rFonts w:cs="David"/>
          <w:sz w:val="24"/>
          <w:u w:val="single"/>
          <w:rtl/>
        </w:rPr>
      </w:pPr>
      <w:r>
        <w:rPr>
          <w:rFonts w:cs="David"/>
          <w:sz w:val="24"/>
          <w:u w:val="single"/>
          <w:rtl/>
        </w:rPr>
        <w:t>ששי קציר:</w:t>
      </w:r>
    </w:p>
    <w:p w14:paraId="2A874FF4" w14:textId="77777777" w:rsidR="00C05A6E" w:rsidRDefault="00C05A6E">
      <w:pPr>
        <w:pStyle w:val="8"/>
        <w:rPr>
          <w:rFonts w:cs="David"/>
          <w:sz w:val="24"/>
          <w:u w:val="single"/>
          <w:rtl/>
        </w:rPr>
      </w:pPr>
    </w:p>
    <w:p w14:paraId="241302CF" w14:textId="77777777" w:rsidR="00C05A6E" w:rsidRDefault="00A45E7C">
      <w:pPr>
        <w:rPr>
          <w:rFonts w:cs="David"/>
          <w:sz w:val="24"/>
          <w:rtl/>
        </w:rPr>
      </w:pPr>
      <w:r>
        <w:rPr>
          <w:rFonts w:cs="David"/>
          <w:sz w:val="24"/>
          <w:rtl/>
        </w:rPr>
        <w:tab/>
        <w:t>הייתה פה עבודת צוות, וכל אחד רוצה לבוא לידי ביטוי.</w:t>
      </w:r>
    </w:p>
    <w:p w14:paraId="085F7766" w14:textId="77777777" w:rsidR="00C05A6E" w:rsidRDefault="00C05A6E">
      <w:pPr>
        <w:rPr>
          <w:rFonts w:cs="David"/>
          <w:sz w:val="24"/>
          <w:rtl/>
        </w:rPr>
      </w:pPr>
    </w:p>
    <w:p w14:paraId="5174405F" w14:textId="77777777" w:rsidR="00C05A6E" w:rsidRDefault="00A45E7C">
      <w:pPr>
        <w:textAlignment w:val="auto"/>
        <w:rPr>
          <w:rFonts w:cs="David"/>
          <w:sz w:val="24"/>
          <w:rtl/>
        </w:rPr>
      </w:pPr>
      <w:r>
        <w:rPr>
          <w:rFonts w:cs="David"/>
          <w:sz w:val="24"/>
          <w:u w:val="single"/>
          <w:rtl/>
        </w:rPr>
        <w:t>היו"ר יורי שטרן:</w:t>
      </w:r>
    </w:p>
    <w:p w14:paraId="73D65ED1" w14:textId="77777777" w:rsidR="00C05A6E" w:rsidRDefault="00C05A6E">
      <w:pPr>
        <w:rPr>
          <w:rFonts w:cs="David"/>
          <w:sz w:val="24"/>
          <w:rtl/>
        </w:rPr>
      </w:pPr>
    </w:p>
    <w:p w14:paraId="02005DC2" w14:textId="77777777" w:rsidR="00C05A6E" w:rsidRDefault="00A45E7C">
      <w:pPr>
        <w:rPr>
          <w:rFonts w:cs="David"/>
          <w:sz w:val="24"/>
          <w:rtl/>
        </w:rPr>
      </w:pPr>
      <w:r>
        <w:rPr>
          <w:rFonts w:cs="David"/>
          <w:sz w:val="24"/>
          <w:rtl/>
        </w:rPr>
        <w:tab/>
        <w:t>זה עדיף מאשר כל אחד שותק.</w:t>
      </w:r>
    </w:p>
    <w:p w14:paraId="63198942" w14:textId="77777777" w:rsidR="00C05A6E" w:rsidRDefault="00C05A6E">
      <w:pPr>
        <w:rPr>
          <w:rFonts w:cs="David"/>
          <w:sz w:val="24"/>
          <w:rtl/>
        </w:rPr>
      </w:pPr>
    </w:p>
    <w:p w14:paraId="65B38224" w14:textId="77777777" w:rsidR="00C05A6E" w:rsidRDefault="00A45E7C">
      <w:pPr>
        <w:textAlignment w:val="auto"/>
        <w:rPr>
          <w:rFonts w:cs="David"/>
          <w:sz w:val="24"/>
          <w:u w:val="single"/>
          <w:rtl/>
        </w:rPr>
      </w:pPr>
      <w:r>
        <w:rPr>
          <w:rFonts w:cs="David"/>
          <w:sz w:val="24"/>
          <w:u w:val="single"/>
          <w:rtl/>
        </w:rPr>
        <w:t>יהודה מירון:</w:t>
      </w:r>
    </w:p>
    <w:p w14:paraId="329495C4" w14:textId="77777777" w:rsidR="00C05A6E" w:rsidRDefault="00C05A6E">
      <w:pPr>
        <w:rPr>
          <w:rFonts w:cs="David"/>
          <w:sz w:val="24"/>
          <w:u w:val="single"/>
          <w:rtl/>
        </w:rPr>
      </w:pPr>
    </w:p>
    <w:p w14:paraId="09424F42" w14:textId="77777777" w:rsidR="00C05A6E" w:rsidRDefault="00A45E7C">
      <w:pPr>
        <w:rPr>
          <w:rFonts w:cs="David"/>
          <w:sz w:val="24"/>
          <w:rtl/>
        </w:rPr>
      </w:pPr>
      <w:r>
        <w:rPr>
          <w:rFonts w:cs="David"/>
          <w:sz w:val="24"/>
          <w:rtl/>
        </w:rPr>
        <w:tab/>
        <w:t xml:space="preserve">בתוך בריכת </w:t>
      </w:r>
      <w:proofErr w:type="spellStart"/>
      <w:r>
        <w:rPr>
          <w:rFonts w:cs="David"/>
          <w:sz w:val="24"/>
          <w:rtl/>
        </w:rPr>
        <w:t>השחיה</w:t>
      </w:r>
      <w:proofErr w:type="spellEnd"/>
      <w:r>
        <w:rPr>
          <w:rFonts w:cs="David"/>
          <w:sz w:val="24"/>
          <w:rtl/>
        </w:rPr>
        <w:t xml:space="preserve"> יש מקום שממנו שבים המים למחזור המים בתוך בריכת </w:t>
      </w:r>
      <w:proofErr w:type="spellStart"/>
      <w:r>
        <w:rPr>
          <w:rFonts w:cs="David"/>
          <w:sz w:val="24"/>
          <w:rtl/>
        </w:rPr>
        <w:t>השחיה</w:t>
      </w:r>
      <w:proofErr w:type="spellEnd"/>
      <w:r>
        <w:rPr>
          <w:rFonts w:cs="David"/>
          <w:sz w:val="24"/>
          <w:rtl/>
        </w:rPr>
        <w:t xml:space="preserve">. היו לא מעט מקרים שאנשים נשאבו ונפגעו, ואפילו טבעו בעקבות זה. זה לא מכוסה באף צו. </w:t>
      </w:r>
    </w:p>
    <w:p w14:paraId="4FE73C4A" w14:textId="77777777" w:rsidR="00C05A6E" w:rsidRDefault="00C05A6E">
      <w:pPr>
        <w:rPr>
          <w:rFonts w:cs="David"/>
          <w:sz w:val="24"/>
          <w:rtl/>
        </w:rPr>
      </w:pPr>
    </w:p>
    <w:p w14:paraId="7500CE41" w14:textId="77777777" w:rsidR="00C05A6E" w:rsidRDefault="00A45E7C">
      <w:pPr>
        <w:textAlignment w:val="auto"/>
        <w:rPr>
          <w:rFonts w:cs="David"/>
          <w:sz w:val="24"/>
          <w:rtl/>
        </w:rPr>
      </w:pPr>
      <w:r>
        <w:rPr>
          <w:rFonts w:cs="David"/>
          <w:sz w:val="24"/>
          <w:u w:val="single"/>
          <w:rtl/>
        </w:rPr>
        <w:t>היו"ר יורי שטרן:</w:t>
      </w:r>
    </w:p>
    <w:p w14:paraId="3AF5789E" w14:textId="77777777" w:rsidR="00C05A6E" w:rsidRDefault="00C05A6E">
      <w:pPr>
        <w:rPr>
          <w:rFonts w:cs="David"/>
          <w:sz w:val="24"/>
          <w:rtl/>
        </w:rPr>
      </w:pPr>
    </w:p>
    <w:p w14:paraId="7621198A" w14:textId="77777777" w:rsidR="00C05A6E" w:rsidRDefault="00A45E7C">
      <w:pPr>
        <w:rPr>
          <w:rFonts w:cs="David"/>
          <w:sz w:val="24"/>
          <w:rtl/>
        </w:rPr>
      </w:pPr>
      <w:r>
        <w:rPr>
          <w:rFonts w:cs="David"/>
          <w:sz w:val="24"/>
          <w:rtl/>
        </w:rPr>
        <w:tab/>
        <w:t>אלה דרישות בטיחות שפשוט לא קוימו.</w:t>
      </w:r>
    </w:p>
    <w:p w14:paraId="6EDDC2A9" w14:textId="77777777" w:rsidR="00C05A6E" w:rsidRDefault="00C05A6E">
      <w:pPr>
        <w:rPr>
          <w:rFonts w:cs="David"/>
          <w:sz w:val="24"/>
          <w:rtl/>
        </w:rPr>
      </w:pPr>
    </w:p>
    <w:p w14:paraId="4C81AD3A" w14:textId="77777777" w:rsidR="00C05A6E" w:rsidRDefault="00A45E7C">
      <w:pPr>
        <w:textAlignment w:val="auto"/>
        <w:rPr>
          <w:rFonts w:cs="David"/>
          <w:sz w:val="24"/>
          <w:u w:val="single"/>
          <w:rtl/>
        </w:rPr>
      </w:pPr>
      <w:r>
        <w:rPr>
          <w:rFonts w:cs="David"/>
          <w:sz w:val="24"/>
          <w:u w:val="single"/>
          <w:rtl/>
        </w:rPr>
        <w:t>יהודה מירון:</w:t>
      </w:r>
    </w:p>
    <w:p w14:paraId="25DF7033" w14:textId="77777777" w:rsidR="00C05A6E" w:rsidRDefault="00C05A6E">
      <w:pPr>
        <w:rPr>
          <w:rFonts w:cs="David"/>
          <w:sz w:val="24"/>
          <w:u w:val="single"/>
          <w:rtl/>
        </w:rPr>
      </w:pPr>
    </w:p>
    <w:p w14:paraId="07E01E1C" w14:textId="77777777" w:rsidR="00C05A6E" w:rsidRDefault="00A45E7C">
      <w:pPr>
        <w:rPr>
          <w:rFonts w:cs="David"/>
          <w:sz w:val="24"/>
          <w:rtl/>
        </w:rPr>
      </w:pPr>
      <w:r>
        <w:rPr>
          <w:rFonts w:cs="David"/>
          <w:sz w:val="24"/>
          <w:rtl/>
        </w:rPr>
        <w:tab/>
        <w:t>למשל, זה אחד מהרבה.</w:t>
      </w:r>
    </w:p>
    <w:p w14:paraId="3BEFD9E2" w14:textId="77777777" w:rsidR="00C05A6E" w:rsidRDefault="00C05A6E">
      <w:pPr>
        <w:rPr>
          <w:rFonts w:cs="David"/>
          <w:sz w:val="24"/>
          <w:rtl/>
        </w:rPr>
      </w:pPr>
    </w:p>
    <w:p w14:paraId="7B869867" w14:textId="77777777" w:rsidR="00C05A6E" w:rsidRDefault="00A45E7C">
      <w:pPr>
        <w:rPr>
          <w:rFonts w:cs="David"/>
          <w:sz w:val="24"/>
          <w:u w:val="single"/>
          <w:rtl/>
        </w:rPr>
      </w:pPr>
      <w:r>
        <w:rPr>
          <w:rFonts w:cs="David"/>
          <w:sz w:val="24"/>
          <w:u w:val="single"/>
          <w:rtl/>
        </w:rPr>
        <w:t>יחזקאל  לביא:</w:t>
      </w:r>
    </w:p>
    <w:p w14:paraId="7591976F" w14:textId="77777777" w:rsidR="00C05A6E" w:rsidRDefault="00C05A6E">
      <w:pPr>
        <w:rPr>
          <w:rFonts w:cs="David"/>
          <w:sz w:val="24"/>
          <w:u w:val="single"/>
          <w:rtl/>
        </w:rPr>
      </w:pPr>
    </w:p>
    <w:p w14:paraId="6D6B6C71" w14:textId="77777777" w:rsidR="00C05A6E" w:rsidRDefault="00A45E7C">
      <w:pPr>
        <w:rPr>
          <w:rFonts w:cs="David"/>
          <w:sz w:val="24"/>
          <w:rtl/>
        </w:rPr>
      </w:pPr>
      <w:r>
        <w:rPr>
          <w:rFonts w:cs="David"/>
          <w:sz w:val="24"/>
          <w:rtl/>
        </w:rPr>
        <w:tab/>
        <w:t>לא שלא קוימו, לא הופיעו.</w:t>
      </w:r>
    </w:p>
    <w:p w14:paraId="4D2C1347" w14:textId="77777777" w:rsidR="00C05A6E" w:rsidRDefault="00C05A6E">
      <w:pPr>
        <w:rPr>
          <w:rFonts w:cs="David"/>
          <w:sz w:val="24"/>
          <w:rtl/>
        </w:rPr>
      </w:pPr>
    </w:p>
    <w:p w14:paraId="2EEC57BF" w14:textId="77777777" w:rsidR="00C05A6E" w:rsidRDefault="00A45E7C">
      <w:pPr>
        <w:textAlignment w:val="auto"/>
        <w:rPr>
          <w:rFonts w:cs="David"/>
          <w:sz w:val="24"/>
          <w:rtl/>
        </w:rPr>
      </w:pPr>
      <w:r>
        <w:rPr>
          <w:rFonts w:cs="David"/>
          <w:sz w:val="24"/>
          <w:u w:val="single"/>
          <w:rtl/>
        </w:rPr>
        <w:t>היו"ר יורי שטרן:</w:t>
      </w:r>
    </w:p>
    <w:p w14:paraId="3BEF02C5" w14:textId="77777777" w:rsidR="00C05A6E" w:rsidRDefault="00C05A6E">
      <w:pPr>
        <w:rPr>
          <w:rFonts w:cs="David"/>
          <w:sz w:val="24"/>
          <w:rtl/>
        </w:rPr>
      </w:pPr>
    </w:p>
    <w:p w14:paraId="5B4A04E0" w14:textId="77777777" w:rsidR="00C05A6E" w:rsidRDefault="00A45E7C">
      <w:pPr>
        <w:rPr>
          <w:rFonts w:cs="David"/>
          <w:sz w:val="24"/>
          <w:rtl/>
        </w:rPr>
      </w:pPr>
      <w:r>
        <w:rPr>
          <w:rFonts w:cs="David"/>
          <w:sz w:val="24"/>
          <w:rtl/>
        </w:rPr>
        <w:tab/>
        <w:t>יש עוד דברים שאתם רוצים להגיד לפני קריאת התקנות?</w:t>
      </w:r>
    </w:p>
    <w:p w14:paraId="41A9DFE3" w14:textId="77777777" w:rsidR="00C05A6E" w:rsidRDefault="00C05A6E">
      <w:pPr>
        <w:rPr>
          <w:rFonts w:cs="David"/>
          <w:sz w:val="24"/>
          <w:rtl/>
        </w:rPr>
      </w:pPr>
    </w:p>
    <w:p w14:paraId="2CFEF17D" w14:textId="77777777" w:rsidR="00C05A6E" w:rsidRDefault="00C05A6E">
      <w:pPr>
        <w:rPr>
          <w:rFonts w:cs="David"/>
          <w:sz w:val="24"/>
          <w:u w:val="single"/>
          <w:rtl/>
        </w:rPr>
      </w:pPr>
    </w:p>
    <w:p w14:paraId="4B832313" w14:textId="77777777" w:rsidR="00C05A6E" w:rsidRDefault="00C05A6E">
      <w:pPr>
        <w:rPr>
          <w:rFonts w:cs="David"/>
          <w:sz w:val="24"/>
          <w:u w:val="single"/>
          <w:rtl/>
        </w:rPr>
      </w:pPr>
    </w:p>
    <w:p w14:paraId="00E56181" w14:textId="77777777" w:rsidR="00C05A6E" w:rsidRDefault="00A45E7C">
      <w:pPr>
        <w:rPr>
          <w:rFonts w:cs="David"/>
          <w:sz w:val="24"/>
          <w:u w:val="single"/>
          <w:rtl/>
        </w:rPr>
      </w:pPr>
      <w:r>
        <w:rPr>
          <w:rFonts w:cs="David"/>
          <w:sz w:val="24"/>
          <w:u w:val="single"/>
          <w:rtl/>
        </w:rPr>
        <w:t>שמשון חן:</w:t>
      </w:r>
    </w:p>
    <w:p w14:paraId="7ADA3DEB" w14:textId="77777777" w:rsidR="00C05A6E" w:rsidRDefault="00C05A6E">
      <w:pPr>
        <w:rPr>
          <w:rFonts w:cs="David"/>
          <w:sz w:val="24"/>
          <w:u w:val="single"/>
          <w:rtl/>
        </w:rPr>
      </w:pPr>
    </w:p>
    <w:p w14:paraId="21865915" w14:textId="77777777" w:rsidR="00C05A6E" w:rsidRDefault="00A45E7C">
      <w:pPr>
        <w:rPr>
          <w:rFonts w:cs="David"/>
          <w:sz w:val="24"/>
          <w:rtl/>
        </w:rPr>
      </w:pPr>
      <w:r>
        <w:rPr>
          <w:rFonts w:cs="David"/>
          <w:sz w:val="24"/>
          <w:rtl/>
        </w:rPr>
        <w:tab/>
        <w:t xml:space="preserve">אני יושב-ראש ארגון מנהלי הבריכות ומנהל שלושה קאנטרי-קלאבים. הייתי שותף למה שנעשה פה. אני רוצה להסביר מה השינוי המהותי מבחינתנו. לפני 40 שנה חוקקו תקנות שלא היו </w:t>
      </w:r>
      <w:proofErr w:type="spellStart"/>
      <w:r>
        <w:rPr>
          <w:rFonts w:cs="David"/>
          <w:sz w:val="24"/>
          <w:rtl/>
        </w:rPr>
        <w:t>רלווטיות</w:t>
      </w:r>
      <w:proofErr w:type="spellEnd"/>
      <w:r>
        <w:rPr>
          <w:rFonts w:cs="David"/>
          <w:sz w:val="24"/>
          <w:rtl/>
        </w:rPr>
        <w:t xml:space="preserve"> למתקנים הנוכחיים המודרניים ולא לחובות המציל ולא לחובות המתרחץ.</w:t>
      </w:r>
    </w:p>
    <w:p w14:paraId="3A14519F" w14:textId="77777777" w:rsidR="00C05A6E" w:rsidRDefault="00C05A6E">
      <w:pPr>
        <w:rPr>
          <w:rFonts w:cs="David"/>
          <w:sz w:val="24"/>
          <w:rtl/>
        </w:rPr>
      </w:pPr>
    </w:p>
    <w:p w14:paraId="388C162E" w14:textId="77777777" w:rsidR="00C05A6E" w:rsidRDefault="00A45E7C">
      <w:pPr>
        <w:textAlignment w:val="auto"/>
        <w:rPr>
          <w:rFonts w:cs="David"/>
          <w:sz w:val="24"/>
          <w:rtl/>
        </w:rPr>
      </w:pPr>
      <w:r>
        <w:rPr>
          <w:rFonts w:cs="David"/>
          <w:sz w:val="24"/>
          <w:u w:val="single"/>
          <w:rtl/>
        </w:rPr>
        <w:t>היו"ר יורי שטרן:</w:t>
      </w:r>
    </w:p>
    <w:p w14:paraId="713BBF3F" w14:textId="77777777" w:rsidR="00C05A6E" w:rsidRDefault="00C05A6E">
      <w:pPr>
        <w:rPr>
          <w:rFonts w:cs="David"/>
          <w:sz w:val="24"/>
          <w:rtl/>
        </w:rPr>
      </w:pPr>
    </w:p>
    <w:p w14:paraId="1C24BA3E" w14:textId="77777777" w:rsidR="00C05A6E" w:rsidRDefault="00A45E7C">
      <w:pPr>
        <w:rPr>
          <w:rFonts w:cs="David"/>
          <w:sz w:val="24"/>
          <w:rtl/>
        </w:rPr>
      </w:pPr>
      <w:r>
        <w:rPr>
          <w:rFonts w:cs="David"/>
          <w:sz w:val="24"/>
          <w:rtl/>
        </w:rPr>
        <w:tab/>
        <w:t>גם למתרחץ יש חובות?</w:t>
      </w:r>
    </w:p>
    <w:p w14:paraId="480994CB" w14:textId="77777777" w:rsidR="00C05A6E" w:rsidRDefault="00C05A6E">
      <w:pPr>
        <w:rPr>
          <w:rFonts w:cs="David"/>
          <w:sz w:val="24"/>
          <w:rtl/>
        </w:rPr>
      </w:pPr>
    </w:p>
    <w:p w14:paraId="329E1965" w14:textId="77777777" w:rsidR="00C05A6E" w:rsidRDefault="00A45E7C">
      <w:pPr>
        <w:textAlignment w:val="auto"/>
        <w:rPr>
          <w:rFonts w:cs="David"/>
          <w:sz w:val="24"/>
          <w:u w:val="single"/>
          <w:rtl/>
        </w:rPr>
      </w:pPr>
      <w:r>
        <w:rPr>
          <w:rFonts w:cs="David"/>
          <w:sz w:val="24"/>
          <w:u w:val="single"/>
          <w:rtl/>
        </w:rPr>
        <w:t>שמשון חן:</w:t>
      </w:r>
    </w:p>
    <w:p w14:paraId="764115E0" w14:textId="77777777" w:rsidR="00C05A6E" w:rsidRDefault="00C05A6E">
      <w:pPr>
        <w:rPr>
          <w:rFonts w:cs="David"/>
          <w:sz w:val="24"/>
          <w:u w:val="single"/>
          <w:rtl/>
        </w:rPr>
      </w:pPr>
    </w:p>
    <w:p w14:paraId="39F11894" w14:textId="77777777" w:rsidR="00C05A6E" w:rsidRDefault="00A45E7C">
      <w:pPr>
        <w:rPr>
          <w:rFonts w:cs="David"/>
          <w:sz w:val="24"/>
          <w:rtl/>
        </w:rPr>
      </w:pPr>
      <w:r>
        <w:rPr>
          <w:rFonts w:cs="David"/>
          <w:sz w:val="24"/>
          <w:rtl/>
        </w:rPr>
        <w:lastRenderedPageBreak/>
        <w:tab/>
        <w:t>כן. עד היום אמא הייתה יכולה לשבת בקצה הקאנטרי-קלאב, לשלוח את הילד הקטן שלה בן השלוש בלי אחריותה. השטח הזה היה אפור וגדול בכל הנושאים ובכל התחומים, ולכן נכנסו לזה כל מיני יועצים ומומחים ומשרדי ממשלה שונים, ונוצר בלבול עצום מבחינתנו; אף פעם לא ידענו מי נגד מי, ואיפה אנחנו עומדים, והיינו מבקשים כל הזמן סעד משפטי ולא יכולנו לעשות את זה כי התקנות לא היו נכונות. היום הבריכות הן שונות, יש בהן כל מיני מתקנים, כמו מגלשות מים שלא היו בתקנות, בריכות ג'קוזי שלא היו בתקנות. כל מיני דברים כאלה שיצרו בלבול גדול מאוד, וכל אחד פעל לפי שיקול דעתו.</w:t>
      </w:r>
    </w:p>
    <w:p w14:paraId="7148B650" w14:textId="77777777" w:rsidR="00C05A6E" w:rsidRDefault="00C05A6E">
      <w:pPr>
        <w:rPr>
          <w:rFonts w:cs="David"/>
          <w:sz w:val="24"/>
          <w:rtl/>
        </w:rPr>
      </w:pPr>
    </w:p>
    <w:p w14:paraId="0D86FF05" w14:textId="77777777" w:rsidR="00C05A6E" w:rsidRDefault="00A45E7C">
      <w:pPr>
        <w:textAlignment w:val="auto"/>
        <w:rPr>
          <w:rFonts w:cs="David"/>
          <w:sz w:val="24"/>
          <w:rtl/>
        </w:rPr>
      </w:pPr>
      <w:r>
        <w:rPr>
          <w:rFonts w:cs="David"/>
          <w:sz w:val="24"/>
          <w:u w:val="single"/>
          <w:rtl/>
        </w:rPr>
        <w:t>היו"ר יורי שטרן:</w:t>
      </w:r>
    </w:p>
    <w:p w14:paraId="0EF22249" w14:textId="77777777" w:rsidR="00C05A6E" w:rsidRDefault="00C05A6E">
      <w:pPr>
        <w:rPr>
          <w:rFonts w:cs="David"/>
          <w:sz w:val="24"/>
          <w:rtl/>
        </w:rPr>
      </w:pPr>
    </w:p>
    <w:p w14:paraId="7A19F839" w14:textId="77777777" w:rsidR="00C05A6E" w:rsidRDefault="00A45E7C">
      <w:pPr>
        <w:rPr>
          <w:rFonts w:cs="David"/>
          <w:sz w:val="24"/>
          <w:rtl/>
        </w:rPr>
      </w:pPr>
      <w:r>
        <w:rPr>
          <w:rFonts w:cs="David"/>
          <w:sz w:val="24"/>
          <w:rtl/>
        </w:rPr>
        <w:tab/>
        <w:t>אתה אומר שזה עושה סדר ומקל על חייך שאין לך אלף איש שיכולים להטריד אותך.</w:t>
      </w:r>
    </w:p>
    <w:p w14:paraId="51549B44" w14:textId="77777777" w:rsidR="00C05A6E" w:rsidRDefault="00C05A6E">
      <w:pPr>
        <w:rPr>
          <w:rFonts w:cs="David"/>
          <w:sz w:val="24"/>
          <w:rtl/>
        </w:rPr>
      </w:pPr>
    </w:p>
    <w:p w14:paraId="35D56395" w14:textId="77777777" w:rsidR="00C05A6E" w:rsidRDefault="00A45E7C">
      <w:pPr>
        <w:textAlignment w:val="auto"/>
        <w:rPr>
          <w:rFonts w:cs="David"/>
          <w:sz w:val="24"/>
          <w:u w:val="single"/>
          <w:rtl/>
        </w:rPr>
      </w:pPr>
      <w:r>
        <w:rPr>
          <w:rFonts w:cs="David"/>
          <w:sz w:val="24"/>
          <w:u w:val="single"/>
          <w:rtl/>
        </w:rPr>
        <w:t>שמשון חן:</w:t>
      </w:r>
    </w:p>
    <w:p w14:paraId="565A29D6" w14:textId="77777777" w:rsidR="00C05A6E" w:rsidRDefault="00C05A6E">
      <w:pPr>
        <w:rPr>
          <w:rFonts w:cs="David"/>
          <w:sz w:val="24"/>
          <w:u w:val="single"/>
          <w:rtl/>
        </w:rPr>
      </w:pPr>
    </w:p>
    <w:p w14:paraId="5C03E75C" w14:textId="77777777" w:rsidR="00C05A6E" w:rsidRDefault="00A45E7C">
      <w:pPr>
        <w:rPr>
          <w:rFonts w:cs="David"/>
          <w:sz w:val="24"/>
          <w:rtl/>
        </w:rPr>
      </w:pPr>
      <w:r>
        <w:rPr>
          <w:rFonts w:cs="David"/>
          <w:sz w:val="24"/>
          <w:rtl/>
        </w:rPr>
        <w:tab/>
        <w:t>לא רק להטריד אותי. גם לי, גם למתרחץ, גם לרשויות, גם לרישוי. לכל אחד זה עושה סדר מוחלט.</w:t>
      </w:r>
    </w:p>
    <w:p w14:paraId="1CCF8E7D" w14:textId="77777777" w:rsidR="00C05A6E" w:rsidRDefault="00C05A6E">
      <w:pPr>
        <w:rPr>
          <w:rFonts w:cs="David"/>
          <w:sz w:val="24"/>
          <w:rtl/>
        </w:rPr>
      </w:pPr>
    </w:p>
    <w:p w14:paraId="619A119F" w14:textId="77777777" w:rsidR="00C05A6E" w:rsidRDefault="00A45E7C">
      <w:pPr>
        <w:textAlignment w:val="auto"/>
        <w:rPr>
          <w:rFonts w:cs="David"/>
          <w:sz w:val="24"/>
          <w:rtl/>
        </w:rPr>
      </w:pPr>
      <w:r>
        <w:rPr>
          <w:rFonts w:cs="David"/>
          <w:sz w:val="24"/>
          <w:u w:val="single"/>
          <w:rtl/>
        </w:rPr>
        <w:t>היו"ר יורי שטרן:</w:t>
      </w:r>
    </w:p>
    <w:p w14:paraId="6EA2F426" w14:textId="77777777" w:rsidR="00C05A6E" w:rsidRDefault="00C05A6E">
      <w:pPr>
        <w:rPr>
          <w:rFonts w:cs="David"/>
          <w:sz w:val="24"/>
          <w:rtl/>
        </w:rPr>
      </w:pPr>
    </w:p>
    <w:p w14:paraId="7C7D4B84" w14:textId="77777777" w:rsidR="00C05A6E" w:rsidRDefault="00A45E7C">
      <w:pPr>
        <w:rPr>
          <w:rFonts w:cs="David"/>
          <w:sz w:val="24"/>
          <w:rtl/>
        </w:rPr>
      </w:pPr>
      <w:r>
        <w:rPr>
          <w:rFonts w:cs="David"/>
          <w:sz w:val="24"/>
          <w:rtl/>
        </w:rPr>
        <w:tab/>
        <w:t>בקיצור, אתם תומכים.</w:t>
      </w:r>
    </w:p>
    <w:p w14:paraId="6DC6EE94" w14:textId="77777777" w:rsidR="00C05A6E" w:rsidRDefault="00C05A6E">
      <w:pPr>
        <w:rPr>
          <w:rFonts w:cs="David"/>
          <w:sz w:val="24"/>
          <w:rtl/>
        </w:rPr>
      </w:pPr>
    </w:p>
    <w:p w14:paraId="03BB85B3" w14:textId="77777777" w:rsidR="00C05A6E" w:rsidRDefault="00A45E7C">
      <w:pPr>
        <w:textAlignment w:val="auto"/>
        <w:rPr>
          <w:rFonts w:cs="David"/>
          <w:sz w:val="24"/>
          <w:u w:val="single"/>
          <w:rtl/>
        </w:rPr>
      </w:pPr>
      <w:r>
        <w:rPr>
          <w:rFonts w:cs="David"/>
          <w:sz w:val="24"/>
          <w:u w:val="single"/>
          <w:rtl/>
        </w:rPr>
        <w:t>שמשון חן:</w:t>
      </w:r>
    </w:p>
    <w:p w14:paraId="4C04E716" w14:textId="77777777" w:rsidR="00C05A6E" w:rsidRDefault="00C05A6E">
      <w:pPr>
        <w:rPr>
          <w:rFonts w:cs="David"/>
          <w:sz w:val="24"/>
          <w:u w:val="single"/>
          <w:rtl/>
        </w:rPr>
      </w:pPr>
    </w:p>
    <w:p w14:paraId="732226A2" w14:textId="77777777" w:rsidR="00C05A6E" w:rsidRDefault="00A45E7C">
      <w:pPr>
        <w:rPr>
          <w:rFonts w:cs="David"/>
          <w:sz w:val="24"/>
          <w:rtl/>
        </w:rPr>
      </w:pPr>
      <w:r>
        <w:rPr>
          <w:rFonts w:cs="David"/>
          <w:sz w:val="24"/>
          <w:rtl/>
        </w:rPr>
        <w:tab/>
        <w:t>אנחנו מאוד תומכים בזה.</w:t>
      </w:r>
    </w:p>
    <w:p w14:paraId="0031076C" w14:textId="77777777" w:rsidR="00C05A6E" w:rsidRDefault="00C05A6E">
      <w:pPr>
        <w:rPr>
          <w:rFonts w:cs="David"/>
          <w:sz w:val="24"/>
          <w:rtl/>
        </w:rPr>
      </w:pPr>
    </w:p>
    <w:p w14:paraId="73F6635E" w14:textId="77777777" w:rsidR="00C05A6E" w:rsidRDefault="00A45E7C">
      <w:pPr>
        <w:textAlignment w:val="auto"/>
        <w:rPr>
          <w:rFonts w:cs="David"/>
          <w:sz w:val="24"/>
          <w:rtl/>
        </w:rPr>
      </w:pPr>
      <w:r>
        <w:rPr>
          <w:rFonts w:cs="David"/>
          <w:sz w:val="24"/>
          <w:u w:val="single"/>
          <w:rtl/>
        </w:rPr>
        <w:t>היו"ר יורי שטרן:</w:t>
      </w:r>
    </w:p>
    <w:p w14:paraId="4E4F02A3" w14:textId="77777777" w:rsidR="00C05A6E" w:rsidRDefault="00C05A6E">
      <w:pPr>
        <w:rPr>
          <w:rFonts w:cs="David"/>
          <w:sz w:val="24"/>
          <w:rtl/>
        </w:rPr>
      </w:pPr>
    </w:p>
    <w:p w14:paraId="4825083F" w14:textId="77777777" w:rsidR="00C05A6E" w:rsidRDefault="00A45E7C">
      <w:pPr>
        <w:rPr>
          <w:rFonts w:cs="David"/>
          <w:sz w:val="24"/>
          <w:rtl/>
        </w:rPr>
      </w:pPr>
      <w:r>
        <w:rPr>
          <w:rFonts w:cs="David"/>
          <w:sz w:val="24"/>
          <w:rtl/>
        </w:rPr>
        <w:tab/>
        <w:t>תודה. נציב שוויון הזכויות.</w:t>
      </w:r>
    </w:p>
    <w:p w14:paraId="4FBA3B58" w14:textId="77777777" w:rsidR="00C05A6E" w:rsidRDefault="00C05A6E">
      <w:pPr>
        <w:rPr>
          <w:rFonts w:cs="David"/>
          <w:sz w:val="24"/>
          <w:rtl/>
        </w:rPr>
      </w:pPr>
    </w:p>
    <w:p w14:paraId="36836C5F" w14:textId="77777777" w:rsidR="00C05A6E" w:rsidRDefault="00A45E7C">
      <w:pPr>
        <w:rPr>
          <w:rFonts w:cs="David"/>
          <w:sz w:val="24"/>
          <w:u w:val="single"/>
          <w:rtl/>
        </w:rPr>
      </w:pPr>
      <w:r>
        <w:rPr>
          <w:rFonts w:cs="David"/>
          <w:sz w:val="24"/>
          <w:u w:val="single"/>
          <w:rtl/>
        </w:rPr>
        <w:t>שמואל חיימוביץ':</w:t>
      </w:r>
    </w:p>
    <w:p w14:paraId="6AE14456" w14:textId="77777777" w:rsidR="00C05A6E" w:rsidRDefault="00C05A6E">
      <w:pPr>
        <w:rPr>
          <w:rFonts w:cs="David"/>
          <w:sz w:val="24"/>
          <w:u w:val="single"/>
          <w:rtl/>
        </w:rPr>
      </w:pPr>
    </w:p>
    <w:p w14:paraId="5F07908D" w14:textId="77777777" w:rsidR="00C05A6E" w:rsidRDefault="00A45E7C">
      <w:pPr>
        <w:rPr>
          <w:rFonts w:cs="David"/>
          <w:sz w:val="24"/>
          <w:rtl/>
        </w:rPr>
      </w:pPr>
      <w:r>
        <w:rPr>
          <w:rFonts w:cs="David"/>
          <w:sz w:val="24"/>
          <w:rtl/>
        </w:rPr>
        <w:tab/>
        <w:t xml:space="preserve">נציבות זכויות האנשים עם מוגבלויות. אנחנו מקדמים בברכה את העדכון של תקנות </w:t>
      </w:r>
      <w:proofErr w:type="spellStart"/>
      <w:r>
        <w:rPr>
          <w:rFonts w:cs="David"/>
          <w:sz w:val="24"/>
          <w:rtl/>
        </w:rPr>
        <w:t>רשיון</w:t>
      </w:r>
      <w:proofErr w:type="spellEnd"/>
      <w:r>
        <w:rPr>
          <w:rFonts w:cs="David"/>
          <w:sz w:val="24"/>
          <w:rtl/>
        </w:rPr>
        <w:t xml:space="preserve"> העסק. אנחנו רואים ברישוי העסקים אמצעי נוסף להבטיח את נגישות האנשים עם מוגבלויות.</w:t>
      </w:r>
    </w:p>
    <w:p w14:paraId="40414E0F" w14:textId="77777777" w:rsidR="00C05A6E" w:rsidRDefault="00C05A6E">
      <w:pPr>
        <w:rPr>
          <w:rFonts w:cs="David"/>
          <w:sz w:val="24"/>
          <w:rtl/>
        </w:rPr>
      </w:pPr>
    </w:p>
    <w:p w14:paraId="245C7150" w14:textId="77777777" w:rsidR="00C05A6E" w:rsidRDefault="00A45E7C">
      <w:pPr>
        <w:textAlignment w:val="auto"/>
        <w:rPr>
          <w:rFonts w:cs="David"/>
          <w:sz w:val="24"/>
          <w:rtl/>
        </w:rPr>
      </w:pPr>
      <w:r>
        <w:rPr>
          <w:rFonts w:cs="David"/>
          <w:sz w:val="24"/>
          <w:u w:val="single"/>
          <w:rtl/>
        </w:rPr>
        <w:t>היו"ר יורי שטרן:</w:t>
      </w:r>
    </w:p>
    <w:p w14:paraId="0973D811" w14:textId="77777777" w:rsidR="00C05A6E" w:rsidRDefault="00C05A6E">
      <w:pPr>
        <w:rPr>
          <w:rFonts w:cs="David"/>
          <w:sz w:val="24"/>
          <w:rtl/>
        </w:rPr>
      </w:pPr>
    </w:p>
    <w:p w14:paraId="3C34BB06" w14:textId="77777777" w:rsidR="00C05A6E" w:rsidRDefault="00A45E7C">
      <w:pPr>
        <w:rPr>
          <w:rFonts w:cs="David"/>
          <w:sz w:val="24"/>
          <w:rtl/>
        </w:rPr>
      </w:pPr>
      <w:r>
        <w:rPr>
          <w:rFonts w:cs="David"/>
          <w:sz w:val="24"/>
          <w:rtl/>
        </w:rPr>
        <w:tab/>
        <w:t>וזה מופיע בתקנות בצורה סבירה?</w:t>
      </w:r>
    </w:p>
    <w:p w14:paraId="4DF7AD85" w14:textId="77777777" w:rsidR="00C05A6E" w:rsidRDefault="00C05A6E">
      <w:pPr>
        <w:rPr>
          <w:rFonts w:cs="David"/>
          <w:sz w:val="24"/>
          <w:rtl/>
        </w:rPr>
      </w:pPr>
    </w:p>
    <w:p w14:paraId="31C8A713" w14:textId="77777777" w:rsidR="00C05A6E" w:rsidRDefault="00A45E7C">
      <w:pPr>
        <w:textAlignment w:val="auto"/>
        <w:rPr>
          <w:rFonts w:cs="David"/>
          <w:sz w:val="24"/>
          <w:u w:val="single"/>
          <w:rtl/>
        </w:rPr>
      </w:pPr>
      <w:r>
        <w:rPr>
          <w:rFonts w:cs="David"/>
          <w:sz w:val="24"/>
          <w:u w:val="single"/>
          <w:rtl/>
        </w:rPr>
        <w:t>שמואל חיימוביץ':</w:t>
      </w:r>
    </w:p>
    <w:p w14:paraId="79BE62FC" w14:textId="77777777" w:rsidR="00C05A6E" w:rsidRDefault="00C05A6E">
      <w:pPr>
        <w:rPr>
          <w:rFonts w:cs="David"/>
          <w:sz w:val="24"/>
          <w:u w:val="single"/>
          <w:rtl/>
        </w:rPr>
      </w:pPr>
    </w:p>
    <w:p w14:paraId="17E84AA5" w14:textId="77777777" w:rsidR="00C05A6E" w:rsidRDefault="00A45E7C">
      <w:pPr>
        <w:rPr>
          <w:rFonts w:cs="David"/>
          <w:sz w:val="24"/>
          <w:rtl/>
        </w:rPr>
      </w:pPr>
      <w:r>
        <w:rPr>
          <w:rFonts w:cs="David"/>
          <w:sz w:val="24"/>
          <w:rtl/>
        </w:rPr>
        <w:tab/>
        <w:t>בצורה סבירה, יש לנו כמה הערות, ואנחנו נתייחס לזה במהלך הקראת התקנות.</w:t>
      </w:r>
    </w:p>
    <w:p w14:paraId="45846166" w14:textId="77777777" w:rsidR="00C05A6E" w:rsidRDefault="00C05A6E">
      <w:pPr>
        <w:rPr>
          <w:rFonts w:cs="David"/>
          <w:sz w:val="24"/>
          <w:rtl/>
        </w:rPr>
      </w:pPr>
    </w:p>
    <w:p w14:paraId="02996E82" w14:textId="77777777" w:rsidR="00C05A6E" w:rsidRDefault="00A45E7C">
      <w:pPr>
        <w:textAlignment w:val="auto"/>
        <w:rPr>
          <w:rFonts w:cs="David"/>
          <w:sz w:val="24"/>
          <w:rtl/>
        </w:rPr>
      </w:pPr>
      <w:r>
        <w:rPr>
          <w:rFonts w:cs="David"/>
          <w:sz w:val="24"/>
          <w:u w:val="single"/>
          <w:rtl/>
        </w:rPr>
        <w:t>היו"ר יורי שטרן:</w:t>
      </w:r>
    </w:p>
    <w:p w14:paraId="53312CA5" w14:textId="77777777" w:rsidR="00C05A6E" w:rsidRDefault="00C05A6E">
      <w:pPr>
        <w:rPr>
          <w:rFonts w:cs="David"/>
          <w:sz w:val="24"/>
          <w:rtl/>
        </w:rPr>
      </w:pPr>
    </w:p>
    <w:p w14:paraId="208A915C" w14:textId="77777777" w:rsidR="00C05A6E" w:rsidRDefault="00A45E7C">
      <w:pPr>
        <w:rPr>
          <w:rFonts w:cs="David"/>
          <w:sz w:val="24"/>
          <w:rtl/>
        </w:rPr>
      </w:pPr>
      <w:r>
        <w:rPr>
          <w:rFonts w:cs="David"/>
          <w:sz w:val="24"/>
          <w:rtl/>
        </w:rPr>
        <w:tab/>
        <w:t>בואו נתחיל בקריאה.</w:t>
      </w:r>
    </w:p>
    <w:p w14:paraId="7EF7319D" w14:textId="77777777" w:rsidR="00C05A6E" w:rsidRDefault="00C05A6E">
      <w:pPr>
        <w:rPr>
          <w:rFonts w:cs="David"/>
          <w:sz w:val="24"/>
          <w:rtl/>
        </w:rPr>
      </w:pPr>
    </w:p>
    <w:p w14:paraId="6C3740E7" w14:textId="77777777" w:rsidR="00C05A6E" w:rsidRDefault="00A45E7C">
      <w:pPr>
        <w:rPr>
          <w:rFonts w:cs="David"/>
          <w:sz w:val="24"/>
          <w:u w:val="single"/>
          <w:rtl/>
        </w:rPr>
      </w:pPr>
      <w:r>
        <w:rPr>
          <w:rFonts w:cs="David"/>
          <w:sz w:val="24"/>
          <w:u w:val="single"/>
          <w:rtl/>
        </w:rPr>
        <w:t xml:space="preserve">אשר </w:t>
      </w:r>
      <w:proofErr w:type="spellStart"/>
      <w:r>
        <w:rPr>
          <w:rFonts w:cs="David"/>
          <w:sz w:val="24"/>
          <w:u w:val="single"/>
          <w:rtl/>
        </w:rPr>
        <w:t>גרנר</w:t>
      </w:r>
      <w:proofErr w:type="spellEnd"/>
      <w:r>
        <w:rPr>
          <w:rFonts w:cs="David"/>
          <w:sz w:val="24"/>
          <w:u w:val="single"/>
          <w:rtl/>
        </w:rPr>
        <w:t>:</w:t>
      </w:r>
    </w:p>
    <w:p w14:paraId="1EC1DB46" w14:textId="77777777" w:rsidR="00C05A6E" w:rsidRDefault="00C05A6E">
      <w:pPr>
        <w:rPr>
          <w:rFonts w:cs="David"/>
          <w:sz w:val="24"/>
          <w:u w:val="single"/>
          <w:rtl/>
        </w:rPr>
      </w:pPr>
    </w:p>
    <w:p w14:paraId="0E05E1ED" w14:textId="77777777" w:rsidR="00C05A6E" w:rsidRDefault="00A45E7C">
      <w:pPr>
        <w:jc w:val="center"/>
        <w:rPr>
          <w:rFonts w:cs="David"/>
          <w:b/>
          <w:bCs/>
          <w:sz w:val="24"/>
          <w:rtl/>
        </w:rPr>
      </w:pPr>
      <w:r>
        <w:rPr>
          <w:rFonts w:cs="David"/>
          <w:b/>
          <w:bCs/>
          <w:sz w:val="24"/>
          <w:rtl/>
        </w:rPr>
        <w:t>תקנות הסדרת מקומות רחצה (בריכות שחיה), התשס"ד-2004</w:t>
      </w:r>
    </w:p>
    <w:p w14:paraId="12B8FE3E" w14:textId="77777777" w:rsidR="00C05A6E" w:rsidRDefault="00C05A6E">
      <w:pPr>
        <w:rPr>
          <w:rFonts w:cs="David"/>
          <w:sz w:val="24"/>
          <w:rtl/>
        </w:rPr>
      </w:pPr>
    </w:p>
    <w:p w14:paraId="5DFE4C64" w14:textId="77777777" w:rsidR="00C05A6E" w:rsidRDefault="00A45E7C">
      <w:pPr>
        <w:rPr>
          <w:rFonts w:cs="David"/>
          <w:sz w:val="24"/>
          <w:rtl/>
        </w:rPr>
      </w:pPr>
      <w:r>
        <w:rPr>
          <w:rFonts w:cs="David"/>
          <w:sz w:val="24"/>
          <w:rtl/>
        </w:rPr>
        <w:t>הקראה:</w:t>
      </w:r>
    </w:p>
    <w:p w14:paraId="7FC5772F" w14:textId="77777777" w:rsidR="00C05A6E" w:rsidRDefault="00A45E7C">
      <w:pPr>
        <w:pStyle w:val="ac"/>
        <w:jc w:val="both"/>
        <w:rPr>
          <w:rFonts w:cs="David"/>
          <w:rtl/>
        </w:rPr>
      </w:pPr>
      <w:r>
        <w:rPr>
          <w:rFonts w:cs="David"/>
          <w:rtl/>
        </w:rPr>
        <w:tab/>
      </w:r>
    </w:p>
    <w:p w14:paraId="557A44A1" w14:textId="77777777" w:rsidR="00C05A6E" w:rsidRDefault="00A45E7C">
      <w:pPr>
        <w:pStyle w:val="ac"/>
        <w:jc w:val="both"/>
        <w:rPr>
          <w:rFonts w:ascii="Times New Roman" w:eastAsia="MS Mincho" w:hAnsi="Times New Roman" w:cs="MS Mincho"/>
          <w:sz w:val="24"/>
          <w:szCs w:val="24"/>
          <w:rtl/>
          <w:lang w:eastAsia="en-US"/>
        </w:rPr>
      </w:pPr>
      <w:r>
        <w:rPr>
          <w:rFonts w:ascii="Times New Roman" w:eastAsia="MS Mincho" w:hAnsi="Times New Roman"/>
          <w:sz w:val="24"/>
          <w:szCs w:val="24"/>
          <w:rtl/>
          <w:lang w:eastAsia="en-US"/>
        </w:rPr>
        <w:t xml:space="preserve">בתוקף סמכותי לפי סעיף  </w:t>
      </w:r>
      <w:r>
        <w:rPr>
          <w:rFonts w:ascii="Times New Roman" w:eastAsia="MS Mincho" w:hAnsi="Times New Roman" w:cs="MS Mincho"/>
          <w:sz w:val="24"/>
          <w:szCs w:val="24"/>
          <w:rtl/>
          <w:lang w:eastAsia="en-US"/>
        </w:rPr>
        <w:t xml:space="preserve">4 </w:t>
      </w:r>
      <w:r>
        <w:rPr>
          <w:rFonts w:ascii="Times New Roman" w:eastAsia="MS Mincho" w:hAnsi="Times New Roman"/>
          <w:sz w:val="24"/>
          <w:szCs w:val="24"/>
          <w:rtl/>
          <w:lang w:eastAsia="en-US"/>
        </w:rPr>
        <w:t>לחוק הסדרת מקומות</w:t>
      </w:r>
      <w:r>
        <w:rPr>
          <w:rFonts w:ascii="Times New Roman" w:eastAsia="MS Mincho" w:hAnsi="Times New Roman" w:cs="MS Mincho"/>
          <w:sz w:val="24"/>
          <w:szCs w:val="24"/>
          <w:rtl/>
          <w:lang w:eastAsia="en-US"/>
        </w:rPr>
        <w:t>-</w:t>
      </w:r>
      <w:r>
        <w:rPr>
          <w:rFonts w:ascii="Times New Roman" w:eastAsia="MS Mincho" w:hAnsi="Times New Roman"/>
          <w:sz w:val="24"/>
          <w:szCs w:val="24"/>
          <w:rtl/>
          <w:lang w:eastAsia="en-US"/>
        </w:rPr>
        <w:t>רחצה</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התשכ</w:t>
      </w:r>
      <w:r>
        <w:rPr>
          <w:rFonts w:ascii="Times New Roman" w:eastAsia="MS Mincho" w:hAnsi="Times New Roman" w:cs="MS Mincho"/>
          <w:sz w:val="24"/>
          <w:szCs w:val="24"/>
          <w:rtl/>
          <w:lang w:eastAsia="en-US"/>
        </w:rPr>
        <w:t>"</w:t>
      </w:r>
      <w:r>
        <w:rPr>
          <w:rFonts w:ascii="Times New Roman" w:eastAsia="MS Mincho" w:hAnsi="Times New Roman"/>
          <w:sz w:val="24"/>
          <w:szCs w:val="24"/>
          <w:rtl/>
          <w:lang w:eastAsia="en-US"/>
        </w:rPr>
        <w:t>ד</w:t>
      </w:r>
      <w:r>
        <w:rPr>
          <w:rFonts w:ascii="Times New Roman" w:eastAsia="MS Mincho" w:hAnsi="Times New Roman" w:cs="MS Mincho"/>
          <w:sz w:val="24"/>
          <w:szCs w:val="24"/>
          <w:rtl/>
          <w:lang w:eastAsia="en-US"/>
        </w:rPr>
        <w:t>-1964</w:t>
      </w:r>
      <w:r>
        <w:rPr>
          <w:rStyle w:val="af3"/>
          <w:rFonts w:eastAsia="MS Mincho" w:cs="MS Mincho"/>
          <w:sz w:val="24"/>
          <w:szCs w:val="24"/>
          <w:rtl/>
          <w:lang w:eastAsia="en-US"/>
        </w:rPr>
        <w:endnoteReference w:id="1"/>
      </w:r>
      <w:r>
        <w:rPr>
          <w:rFonts w:ascii="Times New Roman" w:eastAsia="MS Mincho" w:hAnsi="Times New Roman"/>
          <w:sz w:val="24"/>
          <w:szCs w:val="24"/>
          <w:rtl/>
          <w:lang w:eastAsia="en-US"/>
        </w:rPr>
        <w:t xml:space="preserve"> וסעיף </w:t>
      </w:r>
      <w:r>
        <w:rPr>
          <w:rFonts w:ascii="Times New Roman" w:eastAsia="MS Mincho" w:hAnsi="Times New Roman" w:cs="MS Mincho"/>
          <w:sz w:val="24"/>
          <w:szCs w:val="24"/>
          <w:rtl/>
          <w:lang w:eastAsia="en-US"/>
        </w:rPr>
        <w:t xml:space="preserve">39  </w:t>
      </w:r>
      <w:r>
        <w:rPr>
          <w:rFonts w:ascii="Times New Roman" w:eastAsia="MS Mincho" w:hAnsi="Times New Roman"/>
          <w:sz w:val="24"/>
          <w:szCs w:val="24"/>
          <w:rtl/>
          <w:lang w:eastAsia="en-US"/>
        </w:rPr>
        <w:t>לחוק רישוי עסקים</w:t>
      </w:r>
      <w:r>
        <w:rPr>
          <w:rFonts w:ascii="Times New Roman" w:eastAsia="MS Mincho" w:hAnsi="Times New Roman" w:cs="MS Mincho"/>
          <w:sz w:val="24"/>
          <w:szCs w:val="24"/>
          <w:rtl/>
          <w:lang w:eastAsia="en-US"/>
        </w:rPr>
        <w:t xml:space="preserve">, </w:t>
      </w:r>
      <w:proofErr w:type="spellStart"/>
      <w:r>
        <w:rPr>
          <w:rFonts w:ascii="Times New Roman" w:eastAsia="MS Mincho" w:hAnsi="Times New Roman"/>
          <w:sz w:val="24"/>
          <w:szCs w:val="24"/>
          <w:rtl/>
          <w:lang w:eastAsia="en-US"/>
        </w:rPr>
        <w:t>התשכ</w:t>
      </w:r>
      <w:r>
        <w:rPr>
          <w:rFonts w:ascii="Times New Roman" w:eastAsia="MS Mincho" w:hAnsi="Times New Roman" w:cs="MS Mincho"/>
          <w:sz w:val="24"/>
          <w:szCs w:val="24"/>
          <w:rtl/>
          <w:lang w:eastAsia="en-US"/>
        </w:rPr>
        <w:t>"</w:t>
      </w:r>
      <w:r>
        <w:rPr>
          <w:rFonts w:ascii="Times New Roman" w:eastAsia="MS Mincho" w:hAnsi="Times New Roman"/>
          <w:sz w:val="24"/>
          <w:szCs w:val="24"/>
          <w:rtl/>
          <w:lang w:eastAsia="en-US"/>
        </w:rPr>
        <w:t>ח</w:t>
      </w:r>
      <w:proofErr w:type="spellEnd"/>
      <w:r>
        <w:rPr>
          <w:rFonts w:ascii="Times New Roman" w:eastAsia="MS Mincho" w:hAnsi="Times New Roman"/>
          <w:sz w:val="24"/>
          <w:szCs w:val="24"/>
          <w:rtl/>
          <w:lang w:eastAsia="en-US"/>
        </w:rPr>
        <w:t xml:space="preserve"> –</w:t>
      </w:r>
      <w:r>
        <w:rPr>
          <w:rFonts w:ascii="Times New Roman" w:eastAsia="MS Mincho" w:hAnsi="Times New Roman" w:cs="MS Mincho"/>
          <w:sz w:val="24"/>
          <w:szCs w:val="24"/>
          <w:rtl/>
          <w:lang w:eastAsia="en-US"/>
        </w:rPr>
        <w:t xml:space="preserve"> 1968</w:t>
      </w:r>
      <w:r>
        <w:rPr>
          <w:rStyle w:val="af3"/>
          <w:rFonts w:eastAsia="MS Mincho" w:cs="MS Mincho"/>
          <w:sz w:val="24"/>
          <w:szCs w:val="24"/>
          <w:rtl/>
          <w:lang w:eastAsia="en-US"/>
        </w:rPr>
        <w:endnoteReference w:id="2"/>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להלן – החוק</w:t>
      </w:r>
      <w:r>
        <w:rPr>
          <w:rFonts w:ascii="Times New Roman" w:eastAsia="MS Mincho" w:hAnsi="Times New Roman" w:cs="MS Mincho"/>
          <w:sz w:val="24"/>
          <w:szCs w:val="24"/>
          <w:rtl/>
          <w:lang w:eastAsia="en-US"/>
        </w:rPr>
        <w:t xml:space="preserve">), </w:t>
      </w:r>
      <w:r>
        <w:rPr>
          <w:rFonts w:ascii="Times New Roman" w:hAnsi="Times New Roman" w:cs="David"/>
          <w:sz w:val="24"/>
          <w:szCs w:val="24"/>
          <w:rtl/>
        </w:rPr>
        <w:t xml:space="preserve">ובאישור ועדת הפנים ואיכות הסביבה של הכנסת לפי סעיף </w:t>
      </w:r>
      <w:r>
        <w:rPr>
          <w:rFonts w:cs="David"/>
          <w:sz w:val="24"/>
          <w:szCs w:val="24"/>
          <w:rtl/>
        </w:rPr>
        <w:t>21א(א) לחוק יסוד: הכנסת</w:t>
      </w:r>
      <w:r>
        <w:rPr>
          <w:rStyle w:val="af3"/>
          <w:rFonts w:ascii="Courier New" w:hAnsi="Courier New" w:cs="David"/>
          <w:sz w:val="24"/>
          <w:szCs w:val="24"/>
          <w:rtl/>
        </w:rPr>
        <w:endnoteReference w:id="3"/>
      </w:r>
      <w:r>
        <w:rPr>
          <w:rFonts w:cs="David"/>
          <w:sz w:val="24"/>
          <w:szCs w:val="24"/>
          <w:rtl/>
        </w:rPr>
        <w:t xml:space="preserve"> </w:t>
      </w:r>
      <w:r>
        <w:rPr>
          <w:rFonts w:ascii="Times New Roman" w:hAnsi="Times New Roman" w:cs="David"/>
          <w:sz w:val="24"/>
          <w:szCs w:val="24"/>
          <w:rtl/>
        </w:rPr>
        <w:t>ולפי סעיף 2(ב) לחוק העונשין, התשל"ז-</w:t>
      </w:r>
      <w:r>
        <w:rPr>
          <w:rStyle w:val="af3"/>
          <w:rFonts w:cs="David"/>
          <w:sz w:val="24"/>
          <w:szCs w:val="24"/>
          <w:rtl/>
        </w:rPr>
        <w:endnoteReference w:customMarkFollows="1" w:id="4"/>
        <w:t>3</w:t>
      </w:r>
      <w:r>
        <w:rPr>
          <w:rFonts w:ascii="Times New Roman" w:hAnsi="Times New Roman" w:cs="David"/>
          <w:sz w:val="24"/>
          <w:szCs w:val="24"/>
          <w:rtl/>
        </w:rPr>
        <w:t xml:space="preserve">1977 </w:t>
      </w:r>
      <w:r>
        <w:rPr>
          <w:rFonts w:ascii="Times New Roman" w:eastAsia="MS Mincho" w:hAnsi="Times New Roman"/>
          <w:sz w:val="24"/>
          <w:szCs w:val="24"/>
          <w:rtl/>
          <w:lang w:eastAsia="en-US"/>
        </w:rPr>
        <w:t>אני מתקין תקנות אלה</w:t>
      </w:r>
      <w:r>
        <w:rPr>
          <w:rFonts w:ascii="Times New Roman" w:eastAsia="MS Mincho" w:hAnsi="Times New Roman" w:cs="MS Mincho"/>
          <w:sz w:val="24"/>
          <w:szCs w:val="24"/>
          <w:rtl/>
          <w:lang w:eastAsia="en-US"/>
        </w:rPr>
        <w:t>:</w:t>
      </w:r>
    </w:p>
    <w:p w14:paraId="4EA7A662" w14:textId="77777777" w:rsidR="00C05A6E" w:rsidRDefault="00C05A6E">
      <w:pPr>
        <w:pStyle w:val="ac"/>
        <w:jc w:val="center"/>
        <w:rPr>
          <w:rFonts w:ascii="Times New Roman" w:eastAsia="MS Mincho" w:hAnsi="Times New Roman" w:cs="MS Mincho"/>
          <w:b/>
          <w:bCs/>
          <w:sz w:val="24"/>
          <w:szCs w:val="24"/>
          <w:rtl/>
          <w:lang w:eastAsia="en-US"/>
        </w:rPr>
      </w:pPr>
    </w:p>
    <w:p w14:paraId="10A6EBE6" w14:textId="77777777" w:rsidR="00C05A6E" w:rsidRDefault="00A45E7C">
      <w:pPr>
        <w:pStyle w:val="ac"/>
        <w:jc w:val="center"/>
        <w:rPr>
          <w:rFonts w:ascii="Times New Roman" w:eastAsia="MS Mincho" w:hAnsi="Times New Roman" w:cs="MS Mincho"/>
          <w:b/>
          <w:bCs/>
          <w:sz w:val="24"/>
          <w:szCs w:val="24"/>
          <w:rtl/>
          <w:lang w:eastAsia="en-US"/>
        </w:rPr>
      </w:pPr>
      <w:r>
        <w:rPr>
          <w:rFonts w:ascii="Times New Roman" w:eastAsia="MS Mincho" w:hAnsi="Times New Roman"/>
          <w:b/>
          <w:bCs/>
          <w:sz w:val="24"/>
          <w:szCs w:val="24"/>
          <w:rtl/>
          <w:lang w:eastAsia="en-US"/>
        </w:rPr>
        <w:t>פרק א</w:t>
      </w:r>
      <w:r>
        <w:rPr>
          <w:rFonts w:ascii="Times New Roman" w:eastAsia="MS Mincho" w:hAnsi="Times New Roman" w:cs="MS Mincho"/>
          <w:b/>
          <w:bCs/>
          <w:sz w:val="24"/>
          <w:szCs w:val="24"/>
          <w:rtl/>
          <w:lang w:eastAsia="en-US"/>
        </w:rPr>
        <w:t xml:space="preserve">': </w:t>
      </w:r>
      <w:r>
        <w:rPr>
          <w:rFonts w:ascii="Times New Roman" w:eastAsia="MS Mincho" w:hAnsi="Times New Roman"/>
          <w:b/>
          <w:bCs/>
          <w:sz w:val="24"/>
          <w:szCs w:val="24"/>
          <w:rtl/>
          <w:lang w:eastAsia="en-US"/>
        </w:rPr>
        <w:t>כללי</w:t>
      </w:r>
    </w:p>
    <w:p w14:paraId="6EB4986A" w14:textId="77777777" w:rsidR="00C05A6E" w:rsidRDefault="00A45E7C">
      <w:pPr>
        <w:pStyle w:val="10"/>
        <w:numPr>
          <w:ilvl w:val="0"/>
          <w:numId w:val="11"/>
        </w:numPr>
        <w:tabs>
          <w:tab w:val="left" w:pos="0"/>
          <w:tab w:val="left" w:pos="284"/>
          <w:tab w:val="left" w:pos="567"/>
        </w:tabs>
        <w:ind w:right="360"/>
        <w:rPr>
          <w:rFonts w:eastAsia="MS Mincho" w:cs="MS Mincho"/>
          <w:sz w:val="24"/>
          <w:rtl/>
          <w:lang w:eastAsia="en-US"/>
        </w:rPr>
      </w:pPr>
      <w:r>
        <w:rPr>
          <w:rFonts w:eastAsia="MS Mincho"/>
          <w:sz w:val="24"/>
          <w:rtl/>
          <w:lang w:eastAsia="en-US"/>
        </w:rPr>
        <w:t xml:space="preserve"> הגדרות</w:t>
      </w:r>
    </w:p>
    <w:p w14:paraId="21480DC0" w14:textId="77777777" w:rsidR="00C05A6E" w:rsidRDefault="00C05A6E">
      <w:pPr>
        <w:pStyle w:val="ac"/>
        <w:jc w:val="both"/>
        <w:rPr>
          <w:rFonts w:ascii="Times New Roman" w:eastAsia="MS Mincho" w:hAnsi="Times New Roman" w:cs="MS Mincho"/>
          <w:sz w:val="24"/>
          <w:szCs w:val="24"/>
          <w:rtl/>
          <w:lang w:eastAsia="en-US"/>
        </w:rPr>
      </w:pPr>
    </w:p>
    <w:p w14:paraId="6444404F" w14:textId="77777777" w:rsidR="00C05A6E" w:rsidRDefault="00A45E7C">
      <w:pPr>
        <w:pStyle w:val="ac"/>
        <w:jc w:val="both"/>
        <w:rPr>
          <w:rFonts w:ascii="Times New Roman" w:eastAsia="MS Mincho" w:hAnsi="Times New Roman" w:cs="MS Mincho"/>
          <w:sz w:val="24"/>
          <w:szCs w:val="24"/>
          <w:rtl/>
          <w:lang w:eastAsia="en-US"/>
        </w:rPr>
      </w:pPr>
      <w:r>
        <w:rPr>
          <w:rFonts w:ascii="Times New Roman" w:eastAsia="MS Mincho" w:hAnsi="Times New Roman"/>
          <w:sz w:val="24"/>
          <w:szCs w:val="24"/>
          <w:rtl/>
          <w:lang w:eastAsia="en-US"/>
        </w:rPr>
        <w:t xml:space="preserve">בתקנות אלה </w:t>
      </w:r>
      <w:r>
        <w:rPr>
          <w:rFonts w:ascii="Times New Roman" w:eastAsia="MS Mincho" w:hAnsi="Times New Roman" w:cs="MS Mincho"/>
          <w:sz w:val="24"/>
          <w:szCs w:val="24"/>
          <w:rtl/>
          <w:lang w:eastAsia="en-US"/>
        </w:rPr>
        <w:t xml:space="preserve">- </w:t>
      </w:r>
    </w:p>
    <w:p w14:paraId="2964146E" w14:textId="77777777" w:rsidR="00C05A6E" w:rsidRDefault="00A45E7C">
      <w:pPr>
        <w:pStyle w:val="ac"/>
        <w:jc w:val="both"/>
        <w:rPr>
          <w:rFonts w:ascii="Times New Roman" w:eastAsia="MS Mincho" w:hAnsi="Times New Roman" w:cs="MS Mincho"/>
          <w:sz w:val="24"/>
          <w:szCs w:val="24"/>
          <w:rtl/>
          <w:lang w:eastAsia="en-US"/>
        </w:rPr>
      </w:pPr>
      <w:r>
        <w:rPr>
          <w:rFonts w:ascii="Times New Roman" w:eastAsia="MS Mincho" w:hAnsi="Times New Roman" w:cs="MS Mincho"/>
          <w:sz w:val="24"/>
          <w:szCs w:val="24"/>
          <w:rtl/>
          <w:lang w:eastAsia="en-US"/>
        </w:rPr>
        <w:t>"</w:t>
      </w:r>
      <w:r>
        <w:rPr>
          <w:rFonts w:ascii="Times New Roman" w:eastAsia="MS Mincho" w:hAnsi="Times New Roman"/>
          <w:sz w:val="24"/>
          <w:szCs w:val="24"/>
          <w:rtl/>
          <w:lang w:eastAsia="en-US"/>
        </w:rPr>
        <w:t>אדם עם מוגבלות</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 xml:space="preserve">– כהגדרתו בסעיף </w:t>
      </w:r>
      <w:r>
        <w:rPr>
          <w:rFonts w:ascii="Times New Roman" w:eastAsia="MS Mincho" w:hAnsi="Times New Roman" w:cs="MS Mincho"/>
          <w:sz w:val="24"/>
          <w:szCs w:val="24"/>
          <w:rtl/>
          <w:lang w:eastAsia="en-US"/>
        </w:rPr>
        <w:t xml:space="preserve">5 </w:t>
      </w:r>
      <w:r>
        <w:rPr>
          <w:rFonts w:ascii="Times New Roman" w:eastAsia="MS Mincho" w:hAnsi="Times New Roman"/>
          <w:sz w:val="24"/>
          <w:szCs w:val="24"/>
          <w:rtl/>
          <w:lang w:eastAsia="en-US"/>
        </w:rPr>
        <w:t>לחוק שוויון זכויות לאנשים עם מוגבלות</w:t>
      </w:r>
      <w:r>
        <w:rPr>
          <w:rFonts w:ascii="Times New Roman" w:eastAsia="MS Mincho" w:hAnsi="Times New Roman" w:cs="MS Mincho"/>
          <w:sz w:val="24"/>
          <w:szCs w:val="24"/>
          <w:rtl/>
          <w:lang w:eastAsia="en-US"/>
        </w:rPr>
        <w:t xml:space="preserve">, </w:t>
      </w:r>
      <w:proofErr w:type="spellStart"/>
      <w:r>
        <w:rPr>
          <w:rFonts w:ascii="Times New Roman" w:eastAsia="MS Mincho" w:hAnsi="Times New Roman"/>
          <w:sz w:val="24"/>
          <w:szCs w:val="24"/>
          <w:rtl/>
          <w:lang w:eastAsia="en-US"/>
        </w:rPr>
        <w:t>התשנ</w:t>
      </w:r>
      <w:r>
        <w:rPr>
          <w:rFonts w:ascii="Times New Roman" w:eastAsia="MS Mincho" w:hAnsi="Times New Roman" w:cs="MS Mincho"/>
          <w:sz w:val="24"/>
          <w:szCs w:val="24"/>
          <w:rtl/>
          <w:lang w:eastAsia="en-US"/>
        </w:rPr>
        <w:t>"</w:t>
      </w:r>
      <w:r>
        <w:rPr>
          <w:rFonts w:ascii="Times New Roman" w:eastAsia="MS Mincho" w:hAnsi="Times New Roman"/>
          <w:sz w:val="24"/>
          <w:szCs w:val="24"/>
          <w:rtl/>
          <w:lang w:eastAsia="en-US"/>
        </w:rPr>
        <w:t>ח</w:t>
      </w:r>
      <w:proofErr w:type="spellEnd"/>
      <w:r>
        <w:rPr>
          <w:rFonts w:ascii="Times New Roman" w:eastAsia="MS Mincho" w:hAnsi="Times New Roman"/>
          <w:sz w:val="24"/>
          <w:szCs w:val="24"/>
          <w:rtl/>
          <w:lang w:eastAsia="en-US"/>
        </w:rPr>
        <w:t xml:space="preserve"> </w:t>
      </w:r>
      <w:r>
        <w:rPr>
          <w:rFonts w:ascii="Times New Roman" w:eastAsia="MS Mincho" w:hAnsi="Times New Roman" w:cs="MS Mincho"/>
          <w:sz w:val="24"/>
          <w:szCs w:val="24"/>
          <w:rtl/>
          <w:lang w:eastAsia="en-US"/>
        </w:rPr>
        <w:t>- 1998</w:t>
      </w:r>
      <w:r>
        <w:rPr>
          <w:rStyle w:val="af3"/>
          <w:rFonts w:eastAsia="MS Mincho" w:cs="MS Mincho"/>
          <w:sz w:val="24"/>
          <w:szCs w:val="24"/>
          <w:lang w:eastAsia="en-US"/>
        </w:rPr>
        <w:endnoteReference w:id="5"/>
      </w:r>
      <w:r>
        <w:rPr>
          <w:rFonts w:ascii="Times New Roman" w:eastAsia="MS Mincho" w:hAnsi="Times New Roman" w:cs="MS Mincho"/>
          <w:sz w:val="24"/>
          <w:szCs w:val="24"/>
          <w:rtl/>
          <w:lang w:eastAsia="en-US"/>
        </w:rPr>
        <w:t xml:space="preserve">;   </w:t>
      </w:r>
    </w:p>
    <w:p w14:paraId="7F7091DB" w14:textId="77777777" w:rsidR="00C05A6E" w:rsidRDefault="00A45E7C">
      <w:pPr>
        <w:pStyle w:val="ac"/>
        <w:jc w:val="both"/>
        <w:rPr>
          <w:rFonts w:ascii="Times New Roman" w:eastAsia="MS Mincho" w:hAnsi="Times New Roman" w:cs="MS Mincho"/>
          <w:sz w:val="24"/>
          <w:szCs w:val="24"/>
          <w:rtl/>
          <w:lang w:eastAsia="en-US"/>
        </w:rPr>
      </w:pPr>
      <w:r>
        <w:rPr>
          <w:rFonts w:ascii="Times New Roman" w:eastAsia="MS Mincho" w:hAnsi="Times New Roman" w:cs="MS Mincho"/>
          <w:sz w:val="24"/>
          <w:szCs w:val="24"/>
          <w:rtl/>
          <w:lang w:eastAsia="en-US"/>
        </w:rPr>
        <w:t>"</w:t>
      </w:r>
      <w:r>
        <w:rPr>
          <w:rFonts w:ascii="Times New Roman" w:eastAsia="MS Mincho" w:hAnsi="Times New Roman"/>
          <w:sz w:val="24"/>
          <w:szCs w:val="24"/>
          <w:rtl/>
          <w:lang w:eastAsia="en-US"/>
        </w:rPr>
        <w:t>אירוע</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  לרבות מקרה טביעה</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פציעה</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הפרת הסדר או אירוע פגיעה המוני</w:t>
      </w:r>
      <w:r>
        <w:rPr>
          <w:rFonts w:ascii="Times New Roman" w:eastAsia="MS Mincho" w:hAnsi="Times New Roman" w:cs="MS Mincho"/>
          <w:sz w:val="24"/>
          <w:szCs w:val="24"/>
          <w:rtl/>
          <w:lang w:eastAsia="en-US"/>
        </w:rPr>
        <w:t>;</w:t>
      </w:r>
    </w:p>
    <w:p w14:paraId="1C986CDB" w14:textId="77777777" w:rsidR="00C05A6E" w:rsidRDefault="00A45E7C">
      <w:pPr>
        <w:pStyle w:val="ac"/>
        <w:jc w:val="both"/>
        <w:rPr>
          <w:rFonts w:ascii="Times New Roman" w:eastAsia="MS Mincho" w:hAnsi="Times New Roman" w:cs="MS Mincho"/>
          <w:sz w:val="24"/>
          <w:szCs w:val="24"/>
          <w:rtl/>
          <w:lang w:eastAsia="en-US"/>
        </w:rPr>
      </w:pPr>
      <w:r>
        <w:rPr>
          <w:rFonts w:ascii="Times New Roman" w:eastAsia="MS Mincho" w:hAnsi="Times New Roman" w:cs="MS Mincho"/>
          <w:sz w:val="24"/>
          <w:szCs w:val="24"/>
          <w:rtl/>
          <w:lang w:eastAsia="en-US"/>
        </w:rPr>
        <w:t>"</w:t>
      </w:r>
      <w:r>
        <w:rPr>
          <w:rFonts w:ascii="Times New Roman" w:eastAsia="MS Mincho" w:hAnsi="Times New Roman"/>
          <w:sz w:val="24"/>
          <w:szCs w:val="24"/>
          <w:rtl/>
          <w:lang w:eastAsia="en-US"/>
        </w:rPr>
        <w:t>אתר בריכת שחיה</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 בריכת שחיה לרבות החצרים והמבנים המשרתים אותה כגון מלתחות ושירותים</w:t>
      </w:r>
      <w:r>
        <w:rPr>
          <w:rFonts w:ascii="Times New Roman" w:eastAsia="MS Mincho" w:hAnsi="Times New Roman" w:cs="MS Mincho"/>
          <w:sz w:val="24"/>
          <w:szCs w:val="24"/>
          <w:rtl/>
          <w:lang w:eastAsia="en-US"/>
        </w:rPr>
        <w:t>;</w:t>
      </w:r>
    </w:p>
    <w:p w14:paraId="1E94CF6C" w14:textId="77777777" w:rsidR="00C05A6E" w:rsidRDefault="00A45E7C">
      <w:pPr>
        <w:pStyle w:val="ac"/>
        <w:jc w:val="both"/>
        <w:rPr>
          <w:rFonts w:ascii="Times New Roman" w:eastAsia="MS Mincho" w:hAnsi="Times New Roman" w:cs="MS Mincho"/>
          <w:sz w:val="24"/>
          <w:szCs w:val="24"/>
          <w:rtl/>
          <w:lang w:eastAsia="en-US"/>
        </w:rPr>
      </w:pPr>
      <w:r>
        <w:rPr>
          <w:rFonts w:ascii="Times New Roman" w:eastAsia="MS Mincho" w:hAnsi="Times New Roman"/>
          <w:sz w:val="24"/>
          <w:szCs w:val="24"/>
          <w:rtl/>
          <w:lang w:eastAsia="en-US"/>
        </w:rPr>
        <w:t>בריכת גלים – בריכת שחיה שניתן לחולל בה גלים</w:t>
      </w:r>
      <w:r>
        <w:rPr>
          <w:rFonts w:ascii="Times New Roman" w:eastAsia="MS Mincho" w:hAnsi="Times New Roman" w:cs="MS Mincho"/>
          <w:sz w:val="24"/>
          <w:szCs w:val="24"/>
          <w:rtl/>
          <w:lang w:eastAsia="en-US"/>
        </w:rPr>
        <w:t>;</w:t>
      </w:r>
    </w:p>
    <w:p w14:paraId="4DE62F1C" w14:textId="77777777" w:rsidR="00C05A6E" w:rsidRDefault="00A45E7C">
      <w:pPr>
        <w:pStyle w:val="ac"/>
        <w:jc w:val="both"/>
        <w:rPr>
          <w:rFonts w:ascii="Times New Roman" w:eastAsia="MS Mincho" w:hAnsi="Times New Roman" w:cs="MS Mincho"/>
          <w:sz w:val="24"/>
          <w:szCs w:val="24"/>
          <w:rtl/>
          <w:lang w:eastAsia="en-US"/>
        </w:rPr>
      </w:pPr>
      <w:r>
        <w:rPr>
          <w:rFonts w:ascii="Times New Roman" w:eastAsia="MS Mincho" w:hAnsi="Times New Roman"/>
          <w:sz w:val="24"/>
          <w:szCs w:val="24"/>
          <w:rtl/>
          <w:lang w:eastAsia="en-US"/>
        </w:rPr>
        <w:t xml:space="preserve">בריכת זרמים </w:t>
      </w:r>
      <w:r>
        <w:rPr>
          <w:rFonts w:ascii="Times New Roman" w:eastAsia="MS Mincho" w:hAnsi="Times New Roman" w:cs="MS Mincho"/>
          <w:sz w:val="24"/>
          <w:szCs w:val="24"/>
          <w:rtl/>
          <w:lang w:eastAsia="en-US"/>
        </w:rPr>
        <w:t>(</w:t>
      </w:r>
      <w:r>
        <w:rPr>
          <w:rFonts w:ascii="Times New Roman" w:eastAsia="MS Mincho" w:hAnsi="Times New Roman"/>
          <w:sz w:val="24"/>
          <w:szCs w:val="24"/>
          <w:rtl/>
          <w:lang w:eastAsia="en-US"/>
        </w:rPr>
        <w:t>סחף</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 בריכת שחיה או חלק ממנה שבה  המתרחץ נסחף עם זרם המים</w:t>
      </w:r>
      <w:r>
        <w:rPr>
          <w:rFonts w:ascii="Times New Roman" w:eastAsia="MS Mincho" w:hAnsi="Times New Roman" w:cs="MS Mincho"/>
          <w:sz w:val="24"/>
          <w:szCs w:val="24"/>
          <w:rtl/>
          <w:lang w:eastAsia="en-US"/>
        </w:rPr>
        <w:t xml:space="preserve">; </w:t>
      </w:r>
    </w:p>
    <w:p w14:paraId="12AA2CF3" w14:textId="77777777" w:rsidR="00C05A6E" w:rsidRDefault="00A45E7C">
      <w:pPr>
        <w:pStyle w:val="30"/>
        <w:rPr>
          <w:rFonts w:cs="David"/>
          <w:sz w:val="24"/>
          <w:u w:val="none"/>
          <w:rtl/>
        </w:rPr>
      </w:pPr>
      <w:r>
        <w:rPr>
          <w:rFonts w:eastAsia="MS Mincho"/>
          <w:sz w:val="24"/>
          <w:u w:val="none"/>
          <w:rtl/>
          <w:lang w:eastAsia="en-US"/>
        </w:rPr>
        <w:t xml:space="preserve">בריכה טיפולית </w:t>
      </w:r>
      <w:r>
        <w:rPr>
          <w:rFonts w:eastAsia="MS Mincho" w:cs="MS Mincho"/>
          <w:sz w:val="24"/>
          <w:u w:val="none"/>
          <w:rtl/>
          <w:lang w:eastAsia="en-US"/>
        </w:rPr>
        <w:t>(</w:t>
      </w:r>
      <w:r>
        <w:rPr>
          <w:rFonts w:cs="David"/>
          <w:u w:val="none"/>
        </w:rPr>
        <w:t>Hydrotherapy</w:t>
      </w:r>
      <w:r>
        <w:rPr>
          <w:rFonts w:eastAsia="MS Mincho" w:cs="MS Mincho"/>
          <w:sz w:val="24"/>
          <w:u w:val="none"/>
          <w:rtl/>
          <w:lang w:eastAsia="en-US"/>
        </w:rPr>
        <w:t xml:space="preserve">) </w:t>
      </w:r>
      <w:r>
        <w:rPr>
          <w:rFonts w:eastAsia="MS Mincho"/>
          <w:sz w:val="24"/>
          <w:u w:val="none"/>
          <w:rtl/>
          <w:lang w:eastAsia="en-US"/>
        </w:rPr>
        <w:t xml:space="preserve">– בריכת שחיה שבה נערכת </w:t>
      </w:r>
      <w:r>
        <w:rPr>
          <w:rFonts w:cs="David"/>
          <w:sz w:val="24"/>
          <w:u w:val="none"/>
          <w:rtl/>
        </w:rPr>
        <w:t>הפעלה גופנית במים לשם השגת מטרות טיפוליות משמרות (</w:t>
      </w:r>
      <w:r>
        <w:rPr>
          <w:rFonts w:cs="David"/>
          <w:u w:val="none"/>
        </w:rPr>
        <w:t>Fitness</w:t>
      </w:r>
      <w:r>
        <w:rPr>
          <w:rFonts w:cs="David"/>
          <w:sz w:val="24"/>
          <w:u w:val="none"/>
          <w:rtl/>
        </w:rPr>
        <w:t>) או מקדמות (</w:t>
      </w:r>
      <w:r>
        <w:rPr>
          <w:rFonts w:cs="David"/>
          <w:u w:val="none"/>
        </w:rPr>
        <w:t>Therapy</w:t>
      </w:r>
      <w:r>
        <w:rPr>
          <w:rFonts w:cs="David"/>
          <w:sz w:val="24"/>
          <w:u w:val="none"/>
          <w:rtl/>
        </w:rPr>
        <w:t>); בהגדרה זו, "מטרה טיפולית משמרת או מקדמת" – שימור או שיפור, בהתאמה, של תפקוד מוטורי, פסיכומוטורי ופסיכו-חברתי לאנשים עם מגבלה או עם נכות</w:t>
      </w:r>
      <w:r>
        <w:rPr>
          <w:rFonts w:cs="David"/>
          <w:color w:val="FF0000"/>
          <w:sz w:val="24"/>
          <w:u w:val="none"/>
          <w:rtl/>
        </w:rPr>
        <w:t xml:space="preserve"> </w:t>
      </w:r>
      <w:r>
        <w:rPr>
          <w:rFonts w:cs="David"/>
          <w:sz w:val="24"/>
          <w:u w:val="none"/>
          <w:rtl/>
        </w:rPr>
        <w:t>זמנית או צמיתה;</w:t>
      </w:r>
    </w:p>
    <w:p w14:paraId="258B2FB6" w14:textId="77777777" w:rsidR="00C05A6E" w:rsidRDefault="00A45E7C">
      <w:pPr>
        <w:pStyle w:val="ac"/>
        <w:jc w:val="both"/>
        <w:rPr>
          <w:rFonts w:ascii="Times New Roman" w:eastAsia="MS Mincho" w:hAnsi="Times New Roman" w:cs="MS Mincho"/>
          <w:sz w:val="24"/>
          <w:szCs w:val="24"/>
          <w:rtl/>
          <w:lang w:eastAsia="en-US"/>
        </w:rPr>
      </w:pPr>
      <w:r>
        <w:rPr>
          <w:rFonts w:ascii="Times New Roman" w:eastAsia="MS Mincho" w:hAnsi="Times New Roman" w:cs="MS Mincho"/>
          <w:sz w:val="24"/>
          <w:szCs w:val="24"/>
          <w:rtl/>
          <w:lang w:eastAsia="en-US"/>
        </w:rPr>
        <w:t>"</w:t>
      </w:r>
      <w:r>
        <w:rPr>
          <w:rFonts w:ascii="Times New Roman" w:eastAsia="MS Mincho" w:hAnsi="Times New Roman"/>
          <w:sz w:val="24"/>
          <w:szCs w:val="24"/>
          <w:rtl/>
          <w:lang w:eastAsia="en-US"/>
        </w:rPr>
        <w:t>בריכת פעוטות</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 xml:space="preserve">– בריכת שחיה שעומקה לא עולה על </w:t>
      </w:r>
      <w:r>
        <w:rPr>
          <w:rFonts w:ascii="Times New Roman" w:eastAsia="MS Mincho" w:hAnsi="Times New Roman" w:cs="MS Mincho"/>
          <w:sz w:val="24"/>
          <w:szCs w:val="24"/>
          <w:rtl/>
          <w:lang w:eastAsia="en-US"/>
        </w:rPr>
        <w:t xml:space="preserve">0.65 </w:t>
      </w:r>
      <w:r>
        <w:rPr>
          <w:rFonts w:ascii="Times New Roman" w:eastAsia="MS Mincho" w:hAnsi="Times New Roman"/>
          <w:sz w:val="24"/>
          <w:szCs w:val="24"/>
          <w:rtl/>
          <w:lang w:eastAsia="en-US"/>
        </w:rPr>
        <w:t>מטר</w:t>
      </w:r>
      <w:r>
        <w:rPr>
          <w:rFonts w:ascii="Times New Roman" w:eastAsia="MS Mincho" w:hAnsi="Times New Roman" w:cs="MS Mincho"/>
          <w:sz w:val="24"/>
          <w:szCs w:val="24"/>
          <w:rtl/>
          <w:lang w:eastAsia="en-US"/>
        </w:rPr>
        <w:t xml:space="preserve">; </w:t>
      </w:r>
    </w:p>
    <w:p w14:paraId="67B20CE4" w14:textId="77777777" w:rsidR="00C05A6E" w:rsidRDefault="00A45E7C">
      <w:pPr>
        <w:rPr>
          <w:rFonts w:cs="David"/>
          <w:sz w:val="24"/>
          <w:rtl/>
        </w:rPr>
      </w:pPr>
      <w:r>
        <w:rPr>
          <w:rFonts w:cs="David"/>
          <w:sz w:val="24"/>
          <w:rtl/>
        </w:rPr>
        <w:t xml:space="preserve">"בריכת שחיה" – מקום המכיל מים למטרת שחיה, שעשועי מים, ספורט, לימוד וטיפול במים </w:t>
      </w:r>
      <w:r>
        <w:rPr>
          <w:rFonts w:cs="David"/>
        </w:rPr>
        <w:t>(Hydrotherapy)</w:t>
      </w:r>
      <w:r>
        <w:rPr>
          <w:rFonts w:cs="David"/>
          <w:sz w:val="24"/>
          <w:rtl/>
        </w:rPr>
        <w:t>.</w:t>
      </w:r>
    </w:p>
    <w:p w14:paraId="34A57460" w14:textId="77777777" w:rsidR="00C05A6E" w:rsidRDefault="00C05A6E">
      <w:pPr>
        <w:rPr>
          <w:rFonts w:cs="David"/>
          <w:sz w:val="24"/>
          <w:rtl/>
        </w:rPr>
      </w:pPr>
    </w:p>
    <w:p w14:paraId="4A6E4FC8" w14:textId="77777777" w:rsidR="00C05A6E" w:rsidRDefault="00A45E7C">
      <w:pPr>
        <w:rPr>
          <w:rFonts w:cs="David"/>
          <w:sz w:val="24"/>
          <w:rtl/>
        </w:rPr>
      </w:pPr>
      <w:r>
        <w:rPr>
          <w:rFonts w:cs="David"/>
          <w:sz w:val="24"/>
          <w:rtl/>
        </w:rPr>
        <w:tab/>
        <w:t>יש לי הערה של יהודה מרון. אנחנו עושים פה תיקון קטן.</w:t>
      </w:r>
    </w:p>
    <w:p w14:paraId="04F77B62" w14:textId="77777777" w:rsidR="00C05A6E" w:rsidRDefault="00C05A6E">
      <w:pPr>
        <w:rPr>
          <w:rFonts w:cs="David"/>
          <w:sz w:val="24"/>
          <w:rtl/>
        </w:rPr>
      </w:pPr>
    </w:p>
    <w:p w14:paraId="25451C45" w14:textId="77777777" w:rsidR="00C05A6E" w:rsidRDefault="00A45E7C">
      <w:pPr>
        <w:textAlignment w:val="auto"/>
        <w:rPr>
          <w:rFonts w:cs="David"/>
          <w:sz w:val="24"/>
          <w:u w:val="single"/>
          <w:rtl/>
        </w:rPr>
      </w:pPr>
      <w:r>
        <w:rPr>
          <w:rFonts w:cs="David"/>
          <w:sz w:val="24"/>
          <w:u w:val="single"/>
          <w:rtl/>
        </w:rPr>
        <w:t>יהודה מירון:</w:t>
      </w:r>
    </w:p>
    <w:p w14:paraId="675A4959" w14:textId="77777777" w:rsidR="00C05A6E" w:rsidRDefault="00C05A6E">
      <w:pPr>
        <w:rPr>
          <w:rFonts w:cs="David"/>
          <w:sz w:val="24"/>
          <w:u w:val="single"/>
          <w:rtl/>
        </w:rPr>
      </w:pPr>
    </w:p>
    <w:p w14:paraId="0DBCC3B6" w14:textId="77777777" w:rsidR="00C05A6E" w:rsidRDefault="00A45E7C">
      <w:pPr>
        <w:rPr>
          <w:rFonts w:cs="David"/>
          <w:sz w:val="24"/>
          <w:rtl/>
        </w:rPr>
      </w:pPr>
      <w:r>
        <w:rPr>
          <w:rFonts w:cs="David"/>
          <w:sz w:val="24"/>
          <w:rtl/>
        </w:rPr>
        <w:tab/>
        <w:t xml:space="preserve">אני רוצה להבהיר שבבריכת שחיה הכוונה היא לעסק שהוא טעון רישוי, אנחנו עוסקים בעסקים טעוני רישוי ולא בבריכות הפרטיות. </w:t>
      </w:r>
    </w:p>
    <w:p w14:paraId="1DACD192" w14:textId="77777777" w:rsidR="00C05A6E" w:rsidRDefault="00C05A6E">
      <w:pPr>
        <w:rPr>
          <w:rFonts w:cs="David"/>
          <w:sz w:val="24"/>
          <w:rtl/>
        </w:rPr>
      </w:pPr>
    </w:p>
    <w:p w14:paraId="09F08737" w14:textId="77777777" w:rsidR="00C05A6E" w:rsidRDefault="00A45E7C">
      <w:pPr>
        <w:textAlignment w:val="auto"/>
        <w:rPr>
          <w:rFonts w:cs="David"/>
          <w:sz w:val="24"/>
          <w:u w:val="single"/>
          <w:rtl/>
        </w:rPr>
      </w:pPr>
      <w:r>
        <w:rPr>
          <w:rFonts w:cs="David"/>
          <w:sz w:val="24"/>
          <w:u w:val="single"/>
          <w:rtl/>
        </w:rPr>
        <w:t xml:space="preserve">אשר </w:t>
      </w:r>
      <w:proofErr w:type="spellStart"/>
      <w:r>
        <w:rPr>
          <w:rFonts w:cs="David"/>
          <w:sz w:val="24"/>
          <w:u w:val="single"/>
          <w:rtl/>
        </w:rPr>
        <w:t>גרנר</w:t>
      </w:r>
      <w:proofErr w:type="spellEnd"/>
      <w:r>
        <w:rPr>
          <w:rFonts w:cs="David"/>
          <w:sz w:val="24"/>
          <w:u w:val="single"/>
          <w:rtl/>
        </w:rPr>
        <w:t>:</w:t>
      </w:r>
    </w:p>
    <w:p w14:paraId="6B7FECCB" w14:textId="77777777" w:rsidR="00C05A6E" w:rsidRDefault="00C05A6E">
      <w:pPr>
        <w:rPr>
          <w:rFonts w:cs="David"/>
          <w:sz w:val="24"/>
          <w:u w:val="single"/>
          <w:rtl/>
        </w:rPr>
      </w:pPr>
    </w:p>
    <w:p w14:paraId="25AC2135" w14:textId="77777777" w:rsidR="00C05A6E" w:rsidRDefault="00A45E7C">
      <w:pPr>
        <w:rPr>
          <w:rFonts w:cs="David"/>
          <w:sz w:val="24"/>
          <w:rtl/>
        </w:rPr>
      </w:pPr>
      <w:r>
        <w:rPr>
          <w:rFonts w:cs="David"/>
          <w:sz w:val="24"/>
          <w:rtl/>
        </w:rPr>
        <w:tab/>
        <w:t>הוא מציע תיקון קל כדי להבהיר שמדובר בבריכות טעונות רישוי.</w:t>
      </w:r>
    </w:p>
    <w:p w14:paraId="5782B2AA" w14:textId="77777777" w:rsidR="00C05A6E" w:rsidRDefault="00C05A6E">
      <w:pPr>
        <w:rPr>
          <w:rFonts w:cs="David"/>
          <w:sz w:val="24"/>
          <w:rtl/>
        </w:rPr>
      </w:pPr>
    </w:p>
    <w:p w14:paraId="4C0CF761" w14:textId="77777777" w:rsidR="00C05A6E" w:rsidRDefault="00A45E7C">
      <w:pPr>
        <w:textAlignment w:val="auto"/>
        <w:rPr>
          <w:rFonts w:cs="David"/>
          <w:sz w:val="24"/>
          <w:rtl/>
        </w:rPr>
      </w:pPr>
      <w:r>
        <w:rPr>
          <w:rFonts w:cs="David"/>
          <w:sz w:val="24"/>
          <w:u w:val="single"/>
          <w:rtl/>
        </w:rPr>
        <w:t>היו"ר יורי שטרן:</w:t>
      </w:r>
    </w:p>
    <w:p w14:paraId="287B12FD" w14:textId="77777777" w:rsidR="00C05A6E" w:rsidRDefault="00C05A6E">
      <w:pPr>
        <w:rPr>
          <w:rFonts w:cs="David"/>
          <w:sz w:val="24"/>
          <w:rtl/>
        </w:rPr>
      </w:pPr>
    </w:p>
    <w:p w14:paraId="14944A15" w14:textId="77777777" w:rsidR="00C05A6E" w:rsidRDefault="00A45E7C">
      <w:pPr>
        <w:rPr>
          <w:rFonts w:cs="David"/>
          <w:sz w:val="24"/>
          <w:rtl/>
        </w:rPr>
      </w:pPr>
      <w:r>
        <w:rPr>
          <w:rFonts w:cs="David"/>
          <w:sz w:val="24"/>
          <w:rtl/>
        </w:rPr>
        <w:tab/>
        <w:t>אם זו בריכה סביב הבית זה גם שעשועי מים, איפה בהגדרה הזו אתם מפרידים בין מתקן פרטי לחלוטין לבין מתקן שמיועד לציבור רחב יותר?</w:t>
      </w:r>
    </w:p>
    <w:p w14:paraId="17EAB6C3" w14:textId="77777777" w:rsidR="00C05A6E" w:rsidRDefault="00C05A6E">
      <w:pPr>
        <w:rPr>
          <w:rFonts w:cs="David"/>
          <w:sz w:val="24"/>
          <w:rtl/>
        </w:rPr>
      </w:pPr>
    </w:p>
    <w:p w14:paraId="227213FC" w14:textId="77777777" w:rsidR="00C05A6E" w:rsidRDefault="00A45E7C">
      <w:pPr>
        <w:textAlignment w:val="auto"/>
        <w:rPr>
          <w:rFonts w:cs="David"/>
          <w:sz w:val="24"/>
          <w:u w:val="single"/>
          <w:rtl/>
        </w:rPr>
      </w:pPr>
      <w:r>
        <w:rPr>
          <w:rFonts w:cs="David"/>
          <w:sz w:val="24"/>
          <w:u w:val="single"/>
          <w:rtl/>
        </w:rPr>
        <w:t>יהודה מירון:</w:t>
      </w:r>
    </w:p>
    <w:p w14:paraId="0D75666B" w14:textId="77777777" w:rsidR="00C05A6E" w:rsidRDefault="00C05A6E">
      <w:pPr>
        <w:rPr>
          <w:rFonts w:cs="David"/>
          <w:sz w:val="24"/>
          <w:u w:val="single"/>
          <w:rtl/>
        </w:rPr>
      </w:pPr>
    </w:p>
    <w:p w14:paraId="6BE6CF5D" w14:textId="77777777" w:rsidR="00C05A6E" w:rsidRDefault="00A45E7C">
      <w:pPr>
        <w:rPr>
          <w:rFonts w:cs="David"/>
          <w:sz w:val="24"/>
          <w:rtl/>
        </w:rPr>
      </w:pPr>
      <w:r>
        <w:rPr>
          <w:rFonts w:cs="David"/>
          <w:sz w:val="24"/>
          <w:rtl/>
        </w:rPr>
        <w:tab/>
        <w:t>ברגע שנגדיר שהעסק טעון רישוי, זה בהגדרה יהפוך את זה למה שהוא רק עסק, פרטי לא נחשב. נתקן את זה כאן בעזרת המשפטנים ואחר-כך ננסח את הניסוח הנכון.</w:t>
      </w:r>
    </w:p>
    <w:p w14:paraId="10AE2158" w14:textId="77777777" w:rsidR="00C05A6E" w:rsidRDefault="00C05A6E">
      <w:pPr>
        <w:rPr>
          <w:rFonts w:cs="David"/>
          <w:sz w:val="24"/>
          <w:rtl/>
        </w:rPr>
      </w:pPr>
    </w:p>
    <w:p w14:paraId="0341D882" w14:textId="77777777" w:rsidR="00C05A6E" w:rsidRDefault="00A45E7C">
      <w:pPr>
        <w:textAlignment w:val="auto"/>
        <w:rPr>
          <w:rFonts w:cs="David"/>
          <w:sz w:val="24"/>
          <w:rtl/>
        </w:rPr>
      </w:pPr>
      <w:r>
        <w:rPr>
          <w:rFonts w:cs="David"/>
          <w:sz w:val="24"/>
          <w:u w:val="single"/>
          <w:rtl/>
        </w:rPr>
        <w:br w:type="page"/>
      </w:r>
      <w:r>
        <w:rPr>
          <w:rFonts w:cs="David"/>
          <w:sz w:val="24"/>
          <w:u w:val="single"/>
          <w:rtl/>
        </w:rPr>
        <w:lastRenderedPageBreak/>
        <w:t>היו"ר יורי שטרן:</w:t>
      </w:r>
    </w:p>
    <w:p w14:paraId="101B94CC" w14:textId="77777777" w:rsidR="00C05A6E" w:rsidRDefault="00C05A6E">
      <w:pPr>
        <w:rPr>
          <w:rFonts w:cs="David"/>
          <w:sz w:val="24"/>
          <w:rtl/>
        </w:rPr>
      </w:pPr>
    </w:p>
    <w:p w14:paraId="0D2817FA" w14:textId="77777777" w:rsidR="00C05A6E" w:rsidRDefault="00A45E7C">
      <w:pPr>
        <w:rPr>
          <w:rFonts w:cs="David"/>
          <w:sz w:val="24"/>
          <w:rtl/>
        </w:rPr>
      </w:pPr>
      <w:r>
        <w:rPr>
          <w:rFonts w:cs="David"/>
          <w:sz w:val="24"/>
          <w:rtl/>
        </w:rPr>
        <w:tab/>
        <w:t>לפי מה אתם מפרידים? מה הקריטריון שמבדיל בין בריכה פרטית ולא נדרש עבורה רישוי.</w:t>
      </w:r>
    </w:p>
    <w:p w14:paraId="562C8F56" w14:textId="77777777" w:rsidR="00C05A6E" w:rsidRDefault="00C05A6E">
      <w:pPr>
        <w:rPr>
          <w:rFonts w:cs="David"/>
          <w:sz w:val="24"/>
          <w:rtl/>
        </w:rPr>
      </w:pPr>
    </w:p>
    <w:p w14:paraId="0683B4F5" w14:textId="77777777" w:rsidR="00C05A6E" w:rsidRDefault="00A45E7C">
      <w:pPr>
        <w:textAlignment w:val="auto"/>
        <w:rPr>
          <w:rFonts w:cs="David"/>
          <w:sz w:val="24"/>
          <w:u w:val="single"/>
          <w:rtl/>
        </w:rPr>
      </w:pPr>
      <w:r>
        <w:rPr>
          <w:rFonts w:cs="David"/>
          <w:sz w:val="24"/>
          <w:u w:val="single"/>
          <w:rtl/>
        </w:rPr>
        <w:t>יהודה מירון:</w:t>
      </w:r>
    </w:p>
    <w:p w14:paraId="05C1BEE6" w14:textId="77777777" w:rsidR="00C05A6E" w:rsidRDefault="00C05A6E">
      <w:pPr>
        <w:rPr>
          <w:rFonts w:cs="David"/>
          <w:sz w:val="24"/>
          <w:u w:val="single"/>
          <w:rtl/>
        </w:rPr>
      </w:pPr>
    </w:p>
    <w:p w14:paraId="74C53141" w14:textId="77777777" w:rsidR="00C05A6E" w:rsidRDefault="00A45E7C">
      <w:pPr>
        <w:rPr>
          <w:rFonts w:cs="David"/>
          <w:sz w:val="24"/>
          <w:rtl/>
        </w:rPr>
      </w:pPr>
      <w:r>
        <w:rPr>
          <w:rFonts w:cs="David"/>
          <w:sz w:val="24"/>
          <w:rtl/>
        </w:rPr>
        <w:tab/>
        <w:t xml:space="preserve">מי שעבורו בריכת </w:t>
      </w:r>
      <w:proofErr w:type="spellStart"/>
      <w:r>
        <w:rPr>
          <w:rFonts w:cs="David"/>
          <w:sz w:val="24"/>
          <w:rtl/>
        </w:rPr>
        <w:t>השחיה</w:t>
      </w:r>
      <w:proofErr w:type="spellEnd"/>
      <w:r>
        <w:rPr>
          <w:rFonts w:cs="David"/>
          <w:sz w:val="24"/>
          <w:rtl/>
        </w:rPr>
        <w:t xml:space="preserve"> היא עסק, מקור לרווחים. זאת שאלה כללית בכל קריטריון.</w:t>
      </w:r>
    </w:p>
    <w:p w14:paraId="4BFF7131" w14:textId="77777777" w:rsidR="00C05A6E" w:rsidRDefault="00C05A6E">
      <w:pPr>
        <w:rPr>
          <w:rFonts w:cs="David"/>
          <w:sz w:val="24"/>
          <w:rtl/>
        </w:rPr>
      </w:pPr>
    </w:p>
    <w:p w14:paraId="21A631E7" w14:textId="77777777" w:rsidR="00C05A6E" w:rsidRDefault="00A45E7C">
      <w:pPr>
        <w:textAlignment w:val="auto"/>
        <w:rPr>
          <w:rFonts w:cs="David"/>
          <w:sz w:val="24"/>
          <w:rtl/>
        </w:rPr>
      </w:pPr>
      <w:r>
        <w:rPr>
          <w:rFonts w:cs="David"/>
          <w:sz w:val="24"/>
          <w:u w:val="single"/>
          <w:rtl/>
        </w:rPr>
        <w:t>היו"ר יורי שטרן:</w:t>
      </w:r>
    </w:p>
    <w:p w14:paraId="7FD5413B" w14:textId="77777777" w:rsidR="00C05A6E" w:rsidRDefault="00C05A6E">
      <w:pPr>
        <w:rPr>
          <w:rFonts w:cs="David"/>
          <w:sz w:val="24"/>
          <w:rtl/>
        </w:rPr>
      </w:pPr>
    </w:p>
    <w:p w14:paraId="33347E3A" w14:textId="77777777" w:rsidR="00C05A6E" w:rsidRDefault="00A45E7C">
      <w:pPr>
        <w:rPr>
          <w:rFonts w:cs="David"/>
          <w:sz w:val="24"/>
          <w:rtl/>
        </w:rPr>
      </w:pPr>
      <w:r>
        <w:rPr>
          <w:rFonts w:cs="David"/>
          <w:sz w:val="24"/>
          <w:rtl/>
        </w:rPr>
        <w:tab/>
        <w:t>לא ברור. פנימייה שיש בה בריכה לא מכניסה שום כסף, היא לשימוש פנימי לחלוטין, לא מסחרי, אבל אני מניח שרוב התקנות האלה חלות עליה.</w:t>
      </w:r>
    </w:p>
    <w:p w14:paraId="7FDB5268" w14:textId="77777777" w:rsidR="00C05A6E" w:rsidRDefault="00C05A6E">
      <w:pPr>
        <w:rPr>
          <w:rFonts w:cs="David"/>
          <w:sz w:val="24"/>
          <w:rtl/>
        </w:rPr>
      </w:pPr>
    </w:p>
    <w:p w14:paraId="1BF549BB" w14:textId="77777777" w:rsidR="00C05A6E" w:rsidRDefault="00A45E7C">
      <w:pPr>
        <w:textAlignment w:val="auto"/>
        <w:rPr>
          <w:rFonts w:cs="David"/>
          <w:sz w:val="24"/>
          <w:u w:val="single"/>
          <w:rtl/>
        </w:rPr>
      </w:pPr>
      <w:r>
        <w:rPr>
          <w:rFonts w:cs="David"/>
          <w:sz w:val="24"/>
          <w:u w:val="single"/>
          <w:rtl/>
        </w:rPr>
        <w:t>יהודה מירון:</w:t>
      </w:r>
    </w:p>
    <w:p w14:paraId="2C1A5EC8" w14:textId="77777777" w:rsidR="00C05A6E" w:rsidRDefault="00C05A6E">
      <w:pPr>
        <w:rPr>
          <w:rFonts w:cs="David"/>
          <w:sz w:val="24"/>
          <w:u w:val="single"/>
          <w:rtl/>
        </w:rPr>
      </w:pPr>
    </w:p>
    <w:p w14:paraId="0AB2DBF4" w14:textId="77777777" w:rsidR="00C05A6E" w:rsidRDefault="00A45E7C">
      <w:pPr>
        <w:rPr>
          <w:rFonts w:cs="David"/>
          <w:sz w:val="24"/>
          <w:rtl/>
        </w:rPr>
      </w:pPr>
      <w:r>
        <w:rPr>
          <w:rFonts w:cs="David"/>
          <w:sz w:val="24"/>
          <w:rtl/>
        </w:rPr>
        <w:tab/>
        <w:t>הכוונה היא להתחיל קודם כל עם העסקים שיש גם בעיה אינהרנטית של אינטרסים; בעל הרווחים לא תמיד חושב עד הסוף על טובת הציבור.</w:t>
      </w:r>
    </w:p>
    <w:p w14:paraId="0AACC316" w14:textId="77777777" w:rsidR="00C05A6E" w:rsidRDefault="00C05A6E">
      <w:pPr>
        <w:rPr>
          <w:rFonts w:cs="David"/>
          <w:sz w:val="24"/>
          <w:rtl/>
        </w:rPr>
      </w:pPr>
    </w:p>
    <w:p w14:paraId="20C4D340" w14:textId="77777777" w:rsidR="00C05A6E" w:rsidRDefault="00A45E7C">
      <w:pPr>
        <w:textAlignment w:val="auto"/>
        <w:rPr>
          <w:rFonts w:cs="David"/>
          <w:sz w:val="24"/>
          <w:rtl/>
        </w:rPr>
      </w:pPr>
      <w:r>
        <w:rPr>
          <w:rFonts w:cs="David"/>
          <w:sz w:val="24"/>
          <w:u w:val="single"/>
          <w:rtl/>
        </w:rPr>
        <w:t>היו"ר יורי שטרן:</w:t>
      </w:r>
    </w:p>
    <w:p w14:paraId="39E8F0D4" w14:textId="77777777" w:rsidR="00C05A6E" w:rsidRDefault="00C05A6E">
      <w:pPr>
        <w:rPr>
          <w:rFonts w:cs="David"/>
          <w:sz w:val="24"/>
          <w:rtl/>
        </w:rPr>
      </w:pPr>
    </w:p>
    <w:p w14:paraId="386BBFCB" w14:textId="77777777" w:rsidR="00C05A6E" w:rsidRDefault="00A45E7C">
      <w:pPr>
        <w:rPr>
          <w:rFonts w:cs="David"/>
          <w:sz w:val="24"/>
          <w:rtl/>
        </w:rPr>
      </w:pPr>
      <w:r>
        <w:rPr>
          <w:rFonts w:cs="David"/>
          <w:sz w:val="24"/>
          <w:rtl/>
        </w:rPr>
        <w:tab/>
        <w:t xml:space="preserve">לדעתי, זה לא מספיק ולא נכון, כי גם כל מוסד ציבורי מעוניין לחסוך כסף, יש לו צרכים רבים, והוא יחסוך על מציל או על מתקני בטיחות מסוימים. </w:t>
      </w:r>
    </w:p>
    <w:p w14:paraId="18A9B33A" w14:textId="77777777" w:rsidR="00C05A6E" w:rsidRDefault="00C05A6E">
      <w:pPr>
        <w:rPr>
          <w:rFonts w:cs="David"/>
          <w:sz w:val="24"/>
          <w:rtl/>
        </w:rPr>
      </w:pPr>
    </w:p>
    <w:p w14:paraId="414D81CD" w14:textId="77777777" w:rsidR="00C05A6E" w:rsidRDefault="00A45E7C">
      <w:pPr>
        <w:rPr>
          <w:rFonts w:cs="David"/>
          <w:sz w:val="24"/>
          <w:u w:val="single"/>
          <w:rtl/>
        </w:rPr>
      </w:pPr>
      <w:r>
        <w:rPr>
          <w:rFonts w:cs="David"/>
          <w:sz w:val="24"/>
          <w:u w:val="single"/>
          <w:rtl/>
        </w:rPr>
        <w:t xml:space="preserve">אפרים </w:t>
      </w:r>
      <w:proofErr w:type="spellStart"/>
      <w:r>
        <w:rPr>
          <w:rFonts w:cs="David"/>
          <w:sz w:val="24"/>
          <w:u w:val="single"/>
          <w:rtl/>
        </w:rPr>
        <w:t>יפהר</w:t>
      </w:r>
      <w:proofErr w:type="spellEnd"/>
      <w:r>
        <w:rPr>
          <w:rFonts w:cs="David"/>
          <w:sz w:val="24"/>
          <w:u w:val="single"/>
          <w:rtl/>
        </w:rPr>
        <w:t>:</w:t>
      </w:r>
    </w:p>
    <w:p w14:paraId="5579651F" w14:textId="77777777" w:rsidR="00C05A6E" w:rsidRDefault="00C05A6E">
      <w:pPr>
        <w:rPr>
          <w:rFonts w:cs="David"/>
          <w:sz w:val="24"/>
          <w:u w:val="single"/>
          <w:rtl/>
        </w:rPr>
      </w:pPr>
    </w:p>
    <w:p w14:paraId="2D293353" w14:textId="77777777" w:rsidR="00C05A6E" w:rsidRDefault="00A45E7C">
      <w:pPr>
        <w:pStyle w:val="aa"/>
        <w:rPr>
          <w:rFonts w:cs="David"/>
          <w:sz w:val="24"/>
          <w:rtl/>
        </w:rPr>
      </w:pPr>
      <w:r>
        <w:rPr>
          <w:rFonts w:cs="David"/>
          <w:sz w:val="24"/>
          <w:rtl/>
        </w:rPr>
        <w:tab/>
        <w:t>אני ממשרד החינוך. לגבי מוסדות חינוך ופנימיות שהן חלק ממוסדות חלק, קיימות הוראות והנחיות בחוזר המנכ"ל של משרד החינוך שבהן יש הפניה להוראות המהותיות של התקנות הקשורות להסדרת מקומות רחצה.</w:t>
      </w:r>
    </w:p>
    <w:p w14:paraId="20A2C18F" w14:textId="77777777" w:rsidR="00C05A6E" w:rsidRDefault="00C05A6E">
      <w:pPr>
        <w:rPr>
          <w:rFonts w:cs="David"/>
          <w:sz w:val="24"/>
          <w:rtl/>
        </w:rPr>
      </w:pPr>
    </w:p>
    <w:p w14:paraId="1EE84C97" w14:textId="77777777" w:rsidR="00C05A6E" w:rsidRDefault="00A45E7C">
      <w:pPr>
        <w:textAlignment w:val="auto"/>
        <w:rPr>
          <w:rFonts w:cs="David"/>
          <w:sz w:val="24"/>
          <w:rtl/>
        </w:rPr>
      </w:pPr>
      <w:r>
        <w:rPr>
          <w:rFonts w:cs="David"/>
          <w:sz w:val="24"/>
          <w:u w:val="single"/>
          <w:rtl/>
        </w:rPr>
        <w:t>היו"ר יורי שטרן:</w:t>
      </w:r>
    </w:p>
    <w:p w14:paraId="50CEF4D4" w14:textId="77777777" w:rsidR="00C05A6E" w:rsidRDefault="00C05A6E">
      <w:pPr>
        <w:rPr>
          <w:rFonts w:cs="David"/>
          <w:sz w:val="24"/>
          <w:rtl/>
        </w:rPr>
      </w:pPr>
    </w:p>
    <w:p w14:paraId="2E9336CB" w14:textId="77777777" w:rsidR="00C05A6E" w:rsidRDefault="00A45E7C">
      <w:pPr>
        <w:rPr>
          <w:rFonts w:cs="David"/>
          <w:sz w:val="24"/>
          <w:rtl/>
        </w:rPr>
      </w:pPr>
      <w:r>
        <w:rPr>
          <w:rFonts w:cs="David"/>
          <w:sz w:val="24"/>
          <w:rtl/>
        </w:rPr>
        <w:tab/>
        <w:t xml:space="preserve">טוב, מתקן לנכי צה"ל. </w:t>
      </w:r>
    </w:p>
    <w:p w14:paraId="60A9D20D" w14:textId="77777777" w:rsidR="00C05A6E" w:rsidRDefault="00C05A6E">
      <w:pPr>
        <w:rPr>
          <w:rFonts w:cs="David"/>
          <w:sz w:val="24"/>
          <w:rtl/>
        </w:rPr>
      </w:pPr>
    </w:p>
    <w:p w14:paraId="6DEC216C" w14:textId="77777777" w:rsidR="00C05A6E" w:rsidRDefault="00A45E7C">
      <w:pPr>
        <w:rPr>
          <w:rFonts w:cs="David"/>
          <w:sz w:val="24"/>
          <w:u w:val="single"/>
          <w:rtl/>
        </w:rPr>
      </w:pPr>
      <w:r>
        <w:rPr>
          <w:rFonts w:cs="David"/>
          <w:sz w:val="24"/>
          <w:u w:val="single"/>
          <w:rtl/>
        </w:rPr>
        <w:t>קריאה:</w:t>
      </w:r>
    </w:p>
    <w:p w14:paraId="16CB313C" w14:textId="77777777" w:rsidR="00C05A6E" w:rsidRDefault="00C05A6E">
      <w:pPr>
        <w:rPr>
          <w:rFonts w:cs="David"/>
          <w:sz w:val="24"/>
          <w:u w:val="single"/>
          <w:rtl/>
        </w:rPr>
      </w:pPr>
    </w:p>
    <w:p w14:paraId="0C2C8E29" w14:textId="77777777" w:rsidR="00C05A6E" w:rsidRDefault="00A45E7C">
      <w:pPr>
        <w:rPr>
          <w:rFonts w:cs="David"/>
          <w:sz w:val="24"/>
          <w:rtl/>
        </w:rPr>
      </w:pPr>
      <w:r>
        <w:rPr>
          <w:rFonts w:cs="David"/>
          <w:sz w:val="24"/>
          <w:rtl/>
        </w:rPr>
        <w:tab/>
        <w:t>או בריכות טיפוליות בבתי-חולים.</w:t>
      </w:r>
    </w:p>
    <w:p w14:paraId="245679B0" w14:textId="77777777" w:rsidR="00C05A6E" w:rsidRDefault="00C05A6E">
      <w:pPr>
        <w:rPr>
          <w:rFonts w:cs="David"/>
          <w:sz w:val="24"/>
          <w:rtl/>
        </w:rPr>
      </w:pPr>
    </w:p>
    <w:p w14:paraId="248710A8" w14:textId="77777777" w:rsidR="00C05A6E" w:rsidRDefault="00A45E7C">
      <w:pPr>
        <w:textAlignment w:val="auto"/>
        <w:rPr>
          <w:rFonts w:cs="David"/>
          <w:sz w:val="24"/>
          <w:rtl/>
        </w:rPr>
      </w:pPr>
      <w:r>
        <w:rPr>
          <w:rFonts w:cs="David"/>
          <w:sz w:val="24"/>
          <w:u w:val="single"/>
          <w:rtl/>
        </w:rPr>
        <w:t>היו"ר יורי שטרן:</w:t>
      </w:r>
    </w:p>
    <w:p w14:paraId="6C96CDF4" w14:textId="77777777" w:rsidR="00C05A6E" w:rsidRDefault="00C05A6E">
      <w:pPr>
        <w:rPr>
          <w:rFonts w:cs="David"/>
          <w:sz w:val="24"/>
          <w:rtl/>
        </w:rPr>
      </w:pPr>
    </w:p>
    <w:p w14:paraId="7067EA12" w14:textId="77777777" w:rsidR="00C05A6E" w:rsidRDefault="00A45E7C">
      <w:pPr>
        <w:rPr>
          <w:rFonts w:cs="David"/>
          <w:sz w:val="24"/>
          <w:rtl/>
        </w:rPr>
      </w:pPr>
      <w:r>
        <w:rPr>
          <w:rFonts w:cs="David"/>
          <w:sz w:val="24"/>
          <w:rtl/>
        </w:rPr>
        <w:tab/>
        <w:t>אני יכול למצוא עוד ועוד דוגמות.</w:t>
      </w:r>
    </w:p>
    <w:p w14:paraId="5D8BAC0C" w14:textId="77777777" w:rsidR="00C05A6E" w:rsidRDefault="00C05A6E">
      <w:pPr>
        <w:rPr>
          <w:rFonts w:cs="David"/>
          <w:sz w:val="24"/>
          <w:rtl/>
        </w:rPr>
      </w:pPr>
    </w:p>
    <w:p w14:paraId="52543DC5" w14:textId="77777777" w:rsidR="00C05A6E" w:rsidRDefault="00A45E7C">
      <w:pPr>
        <w:textAlignment w:val="auto"/>
        <w:rPr>
          <w:rFonts w:cs="David"/>
          <w:sz w:val="24"/>
          <w:u w:val="single"/>
          <w:rtl/>
        </w:rPr>
      </w:pPr>
      <w:r>
        <w:rPr>
          <w:rFonts w:cs="David"/>
          <w:sz w:val="24"/>
          <w:u w:val="single"/>
          <w:rtl/>
        </w:rPr>
        <w:t xml:space="preserve">דורית </w:t>
      </w:r>
      <w:proofErr w:type="spellStart"/>
      <w:r>
        <w:rPr>
          <w:rFonts w:cs="David"/>
          <w:sz w:val="24"/>
          <w:u w:val="single"/>
          <w:rtl/>
        </w:rPr>
        <w:t>טפר</w:t>
      </w:r>
      <w:proofErr w:type="spellEnd"/>
      <w:r>
        <w:rPr>
          <w:rFonts w:cs="David"/>
          <w:sz w:val="24"/>
          <w:u w:val="single"/>
          <w:rtl/>
        </w:rPr>
        <w:t>:</w:t>
      </w:r>
    </w:p>
    <w:p w14:paraId="04D2A09C" w14:textId="77777777" w:rsidR="00C05A6E" w:rsidRDefault="00C05A6E">
      <w:pPr>
        <w:rPr>
          <w:rFonts w:cs="David"/>
          <w:sz w:val="24"/>
          <w:u w:val="single"/>
          <w:rtl/>
        </w:rPr>
      </w:pPr>
    </w:p>
    <w:p w14:paraId="1F6845AF" w14:textId="77777777" w:rsidR="00C05A6E" w:rsidRDefault="00A45E7C">
      <w:pPr>
        <w:rPr>
          <w:rFonts w:cs="David"/>
          <w:sz w:val="24"/>
          <w:rtl/>
        </w:rPr>
      </w:pPr>
      <w:r>
        <w:rPr>
          <w:rFonts w:cs="David"/>
          <w:sz w:val="24"/>
          <w:rtl/>
        </w:rPr>
        <w:tab/>
        <w:t>היה פסק-דין – שלצערנו, אנחנו לא מסכימים לו – של בית-משפט השלום בנצרת שקבע שבריכה בקיבוץ הוא בריכה פרטית לכל דבר ועניין.</w:t>
      </w:r>
    </w:p>
    <w:p w14:paraId="7E460936" w14:textId="77777777" w:rsidR="00C05A6E" w:rsidRDefault="00C05A6E">
      <w:pPr>
        <w:rPr>
          <w:rFonts w:cs="David"/>
          <w:sz w:val="24"/>
          <w:rtl/>
        </w:rPr>
      </w:pPr>
    </w:p>
    <w:p w14:paraId="5FDC5720" w14:textId="77777777" w:rsidR="00C05A6E" w:rsidRDefault="00A45E7C">
      <w:pPr>
        <w:textAlignment w:val="auto"/>
        <w:rPr>
          <w:rFonts w:cs="David"/>
          <w:sz w:val="24"/>
          <w:rtl/>
        </w:rPr>
      </w:pPr>
      <w:r>
        <w:rPr>
          <w:rFonts w:cs="David"/>
          <w:sz w:val="24"/>
          <w:u w:val="single"/>
          <w:rtl/>
        </w:rPr>
        <w:t>היו"ר יורי שטרן:</w:t>
      </w:r>
    </w:p>
    <w:p w14:paraId="23073FDE" w14:textId="77777777" w:rsidR="00C05A6E" w:rsidRDefault="00C05A6E">
      <w:pPr>
        <w:rPr>
          <w:rFonts w:cs="David"/>
          <w:sz w:val="24"/>
          <w:rtl/>
        </w:rPr>
      </w:pPr>
    </w:p>
    <w:p w14:paraId="6829E7EF" w14:textId="77777777" w:rsidR="00C05A6E" w:rsidRDefault="00A45E7C">
      <w:pPr>
        <w:rPr>
          <w:rFonts w:cs="David"/>
          <w:sz w:val="24"/>
          <w:rtl/>
        </w:rPr>
      </w:pPr>
      <w:r>
        <w:rPr>
          <w:rFonts w:cs="David"/>
          <w:sz w:val="24"/>
          <w:rtl/>
        </w:rPr>
        <w:tab/>
        <w:t>לכן אני חושב שההפרדה צריכה להיות לפי גודל המתקן ומספר המשתמשים בו, למשל.</w:t>
      </w:r>
    </w:p>
    <w:p w14:paraId="2AB3B62F" w14:textId="77777777" w:rsidR="00C05A6E" w:rsidRDefault="00C05A6E">
      <w:pPr>
        <w:rPr>
          <w:rFonts w:cs="David"/>
          <w:sz w:val="24"/>
          <w:rtl/>
        </w:rPr>
      </w:pPr>
    </w:p>
    <w:p w14:paraId="4B60F44D" w14:textId="77777777" w:rsidR="00C05A6E" w:rsidRDefault="00A45E7C">
      <w:pPr>
        <w:textAlignment w:val="auto"/>
        <w:rPr>
          <w:rFonts w:cs="David"/>
          <w:sz w:val="24"/>
          <w:u w:val="single"/>
          <w:rtl/>
        </w:rPr>
      </w:pPr>
      <w:r>
        <w:rPr>
          <w:rFonts w:cs="David"/>
          <w:sz w:val="24"/>
          <w:u w:val="single"/>
          <w:rtl/>
        </w:rPr>
        <w:br w:type="page"/>
      </w:r>
      <w:r>
        <w:rPr>
          <w:rFonts w:cs="David"/>
          <w:sz w:val="24"/>
          <w:u w:val="single"/>
          <w:rtl/>
        </w:rPr>
        <w:lastRenderedPageBreak/>
        <w:t xml:space="preserve">אשר </w:t>
      </w:r>
      <w:proofErr w:type="spellStart"/>
      <w:r>
        <w:rPr>
          <w:rFonts w:cs="David"/>
          <w:sz w:val="24"/>
          <w:u w:val="single"/>
          <w:rtl/>
        </w:rPr>
        <w:t>גרנר</w:t>
      </w:r>
      <w:proofErr w:type="spellEnd"/>
      <w:r>
        <w:rPr>
          <w:rFonts w:cs="David"/>
          <w:sz w:val="24"/>
          <w:u w:val="single"/>
          <w:rtl/>
        </w:rPr>
        <w:t>:</w:t>
      </w:r>
    </w:p>
    <w:p w14:paraId="618915E5" w14:textId="77777777" w:rsidR="00C05A6E" w:rsidRDefault="00C05A6E">
      <w:pPr>
        <w:rPr>
          <w:rFonts w:cs="David"/>
          <w:sz w:val="24"/>
          <w:u w:val="single"/>
          <w:rtl/>
        </w:rPr>
      </w:pPr>
    </w:p>
    <w:p w14:paraId="6319EFEB" w14:textId="77777777" w:rsidR="00C05A6E" w:rsidRDefault="00A45E7C">
      <w:pPr>
        <w:rPr>
          <w:rFonts w:cs="David"/>
          <w:sz w:val="24"/>
          <w:rtl/>
        </w:rPr>
      </w:pPr>
      <w:r>
        <w:rPr>
          <w:rFonts w:cs="David"/>
          <w:sz w:val="24"/>
          <w:rtl/>
        </w:rPr>
        <w:tab/>
        <w:t>סעיף 32 בחוק רישוי העסקים נותן מענה גם לעסקים שאינם טעוני רישוי שאם מצאו לנכון להחיל עליהם מין צו הרחבה. לכן מהבחינה הזאת זה מופנה לחוק רישוי עסקים, ויש מקרים מיוחדים.</w:t>
      </w:r>
    </w:p>
    <w:p w14:paraId="751602A1" w14:textId="77777777" w:rsidR="00C05A6E" w:rsidRDefault="00C05A6E">
      <w:pPr>
        <w:rPr>
          <w:rFonts w:cs="David"/>
          <w:sz w:val="24"/>
          <w:rtl/>
        </w:rPr>
      </w:pPr>
    </w:p>
    <w:p w14:paraId="686FC8C8" w14:textId="77777777" w:rsidR="00C05A6E" w:rsidRDefault="00A45E7C">
      <w:pPr>
        <w:textAlignment w:val="auto"/>
        <w:rPr>
          <w:rFonts w:cs="David"/>
          <w:sz w:val="24"/>
          <w:rtl/>
        </w:rPr>
      </w:pPr>
      <w:r>
        <w:rPr>
          <w:rFonts w:cs="David"/>
          <w:sz w:val="24"/>
          <w:u w:val="single"/>
          <w:rtl/>
        </w:rPr>
        <w:t>היו"ר יורי שטרן:</w:t>
      </w:r>
    </w:p>
    <w:p w14:paraId="237688E2" w14:textId="77777777" w:rsidR="00C05A6E" w:rsidRDefault="00C05A6E">
      <w:pPr>
        <w:rPr>
          <w:rFonts w:cs="David"/>
          <w:sz w:val="24"/>
          <w:rtl/>
        </w:rPr>
      </w:pPr>
    </w:p>
    <w:p w14:paraId="156E12FB" w14:textId="77777777" w:rsidR="00C05A6E" w:rsidRDefault="00A45E7C">
      <w:pPr>
        <w:rPr>
          <w:rFonts w:cs="David"/>
          <w:sz w:val="24"/>
          <w:rtl/>
        </w:rPr>
      </w:pPr>
      <w:r>
        <w:rPr>
          <w:rFonts w:cs="David"/>
          <w:sz w:val="24"/>
          <w:rtl/>
        </w:rPr>
        <w:tab/>
        <w:t>אם כך אתם צריכים למנות את שורת המקרים האלה. זה לא מקרים, אלא ענפים שלמים.</w:t>
      </w:r>
    </w:p>
    <w:p w14:paraId="3ADAE899" w14:textId="77777777" w:rsidR="00C05A6E" w:rsidRDefault="00C05A6E">
      <w:pPr>
        <w:rPr>
          <w:rFonts w:cs="David"/>
          <w:sz w:val="24"/>
          <w:rtl/>
        </w:rPr>
      </w:pPr>
    </w:p>
    <w:p w14:paraId="7B19FF02" w14:textId="77777777" w:rsidR="00C05A6E" w:rsidRDefault="00A45E7C">
      <w:pPr>
        <w:textAlignment w:val="auto"/>
        <w:rPr>
          <w:rFonts w:cs="David"/>
          <w:sz w:val="24"/>
          <w:u w:val="single"/>
          <w:rtl/>
        </w:rPr>
      </w:pPr>
      <w:r>
        <w:rPr>
          <w:rFonts w:cs="David"/>
          <w:sz w:val="24"/>
          <w:u w:val="single"/>
          <w:rtl/>
        </w:rPr>
        <w:t xml:space="preserve">אשר </w:t>
      </w:r>
      <w:proofErr w:type="spellStart"/>
      <w:r>
        <w:rPr>
          <w:rFonts w:cs="David"/>
          <w:sz w:val="24"/>
          <w:u w:val="single"/>
          <w:rtl/>
        </w:rPr>
        <w:t>גרנר</w:t>
      </w:r>
      <w:proofErr w:type="spellEnd"/>
      <w:r>
        <w:rPr>
          <w:rFonts w:cs="David"/>
          <w:sz w:val="24"/>
          <w:u w:val="single"/>
          <w:rtl/>
        </w:rPr>
        <w:t>:</w:t>
      </w:r>
    </w:p>
    <w:p w14:paraId="2F58F03B" w14:textId="77777777" w:rsidR="00C05A6E" w:rsidRDefault="00C05A6E">
      <w:pPr>
        <w:rPr>
          <w:rFonts w:cs="David"/>
          <w:sz w:val="24"/>
          <w:u w:val="single"/>
          <w:rtl/>
        </w:rPr>
      </w:pPr>
    </w:p>
    <w:p w14:paraId="0204CEB2" w14:textId="77777777" w:rsidR="00C05A6E" w:rsidRDefault="00A45E7C">
      <w:pPr>
        <w:rPr>
          <w:rFonts w:cs="David"/>
          <w:sz w:val="24"/>
          <w:rtl/>
        </w:rPr>
      </w:pPr>
      <w:r>
        <w:rPr>
          <w:rFonts w:cs="David"/>
          <w:sz w:val="24"/>
          <w:rtl/>
        </w:rPr>
        <w:tab/>
        <w:t>לכן זה נתון לשיקול דעתה של הרשות המקומית כשרשות רישוי. היא יכולה לקבוע שבמקרה הזה היא כן רוצה ובמקרה הזה היא לא רוצה. כך החוק קבע. זה אותו סעיף 32 שאני מצטט.</w:t>
      </w:r>
    </w:p>
    <w:p w14:paraId="0D7A2C2E" w14:textId="77777777" w:rsidR="00C05A6E" w:rsidRDefault="00C05A6E">
      <w:pPr>
        <w:rPr>
          <w:rFonts w:cs="David"/>
          <w:sz w:val="24"/>
          <w:rtl/>
        </w:rPr>
      </w:pPr>
    </w:p>
    <w:p w14:paraId="22FD85F4" w14:textId="77777777" w:rsidR="00C05A6E" w:rsidRDefault="00A45E7C">
      <w:pPr>
        <w:textAlignment w:val="auto"/>
        <w:rPr>
          <w:rFonts w:cs="David"/>
          <w:sz w:val="24"/>
          <w:rtl/>
        </w:rPr>
      </w:pPr>
      <w:r>
        <w:rPr>
          <w:rFonts w:cs="David"/>
          <w:sz w:val="24"/>
          <w:u w:val="single"/>
          <w:rtl/>
        </w:rPr>
        <w:t>היו"ר יורי שטרן:</w:t>
      </w:r>
    </w:p>
    <w:p w14:paraId="7308B6AE" w14:textId="77777777" w:rsidR="00C05A6E" w:rsidRDefault="00C05A6E">
      <w:pPr>
        <w:rPr>
          <w:rFonts w:cs="David"/>
          <w:sz w:val="24"/>
          <w:rtl/>
        </w:rPr>
      </w:pPr>
    </w:p>
    <w:p w14:paraId="305537A2" w14:textId="77777777" w:rsidR="00C05A6E" w:rsidRDefault="00A45E7C">
      <w:pPr>
        <w:rPr>
          <w:rFonts w:cs="David"/>
          <w:sz w:val="24"/>
          <w:rtl/>
        </w:rPr>
      </w:pPr>
      <w:r>
        <w:rPr>
          <w:rFonts w:cs="David"/>
          <w:sz w:val="24"/>
          <w:rtl/>
        </w:rPr>
        <w:tab/>
        <w:t>אנחנו מדברים על מתקנים שמספר המשתמשים בהם הוא רב. איך זה יכול להיות לשיקול דעתה של הרשות המקומית? למשל, אותו קיבוץ יחליט לבדו אם הוא רוצה להחיל את התקנות האלה או לא?</w:t>
      </w:r>
    </w:p>
    <w:p w14:paraId="50441698" w14:textId="77777777" w:rsidR="00C05A6E" w:rsidRDefault="00C05A6E">
      <w:pPr>
        <w:rPr>
          <w:rFonts w:cs="David"/>
          <w:sz w:val="24"/>
          <w:rtl/>
        </w:rPr>
      </w:pPr>
    </w:p>
    <w:p w14:paraId="5F23AFC4" w14:textId="77777777" w:rsidR="00C05A6E" w:rsidRDefault="00A45E7C">
      <w:pPr>
        <w:textAlignment w:val="auto"/>
        <w:rPr>
          <w:rFonts w:cs="David"/>
          <w:sz w:val="24"/>
          <w:u w:val="single"/>
          <w:rtl/>
        </w:rPr>
      </w:pPr>
      <w:r>
        <w:rPr>
          <w:rFonts w:cs="David"/>
          <w:sz w:val="24"/>
          <w:u w:val="single"/>
          <w:rtl/>
        </w:rPr>
        <w:t xml:space="preserve">אשר </w:t>
      </w:r>
      <w:proofErr w:type="spellStart"/>
      <w:r>
        <w:rPr>
          <w:rFonts w:cs="David"/>
          <w:sz w:val="24"/>
          <w:u w:val="single"/>
          <w:rtl/>
        </w:rPr>
        <w:t>גרנר</w:t>
      </w:r>
      <w:proofErr w:type="spellEnd"/>
      <w:r>
        <w:rPr>
          <w:rFonts w:cs="David"/>
          <w:sz w:val="24"/>
          <w:u w:val="single"/>
          <w:rtl/>
        </w:rPr>
        <w:t>:</w:t>
      </w:r>
    </w:p>
    <w:p w14:paraId="771AD747" w14:textId="77777777" w:rsidR="00C05A6E" w:rsidRDefault="00C05A6E">
      <w:pPr>
        <w:rPr>
          <w:rFonts w:cs="David"/>
          <w:sz w:val="24"/>
          <w:u w:val="single"/>
          <w:rtl/>
        </w:rPr>
      </w:pPr>
    </w:p>
    <w:p w14:paraId="5BC1C045" w14:textId="77777777" w:rsidR="00C05A6E" w:rsidRDefault="00A45E7C">
      <w:pPr>
        <w:rPr>
          <w:rFonts w:cs="David"/>
          <w:sz w:val="24"/>
          <w:rtl/>
        </w:rPr>
      </w:pPr>
      <w:r>
        <w:rPr>
          <w:rFonts w:cs="David"/>
          <w:sz w:val="24"/>
          <w:rtl/>
        </w:rPr>
        <w:tab/>
        <w:t>לא הקיבוץ, רשות הרישוי שהיא הרשות המקומית.</w:t>
      </w:r>
    </w:p>
    <w:p w14:paraId="32F9EC1C" w14:textId="77777777" w:rsidR="00C05A6E" w:rsidRDefault="00C05A6E">
      <w:pPr>
        <w:rPr>
          <w:rFonts w:cs="David"/>
          <w:sz w:val="24"/>
          <w:rtl/>
        </w:rPr>
      </w:pPr>
    </w:p>
    <w:p w14:paraId="38E3CE3B" w14:textId="77777777" w:rsidR="00C05A6E" w:rsidRDefault="00A45E7C">
      <w:pPr>
        <w:textAlignment w:val="auto"/>
        <w:rPr>
          <w:rFonts w:cs="David"/>
          <w:sz w:val="24"/>
          <w:rtl/>
        </w:rPr>
      </w:pPr>
      <w:r>
        <w:rPr>
          <w:rFonts w:cs="David"/>
          <w:sz w:val="24"/>
          <w:u w:val="single"/>
          <w:rtl/>
        </w:rPr>
        <w:t>היו"ר יורי שטרן:</w:t>
      </w:r>
    </w:p>
    <w:p w14:paraId="166B8208" w14:textId="77777777" w:rsidR="00C05A6E" w:rsidRDefault="00C05A6E">
      <w:pPr>
        <w:rPr>
          <w:rFonts w:cs="David"/>
          <w:sz w:val="24"/>
          <w:rtl/>
        </w:rPr>
      </w:pPr>
    </w:p>
    <w:p w14:paraId="35682328" w14:textId="77777777" w:rsidR="00C05A6E" w:rsidRDefault="00A45E7C">
      <w:pPr>
        <w:rPr>
          <w:rFonts w:cs="David"/>
          <w:sz w:val="24"/>
          <w:rtl/>
        </w:rPr>
      </w:pPr>
      <w:r>
        <w:rPr>
          <w:rFonts w:cs="David"/>
          <w:sz w:val="24"/>
          <w:rtl/>
        </w:rPr>
        <w:tab/>
        <w:t>הקיבוץ הוא בעצמו רשות.</w:t>
      </w:r>
    </w:p>
    <w:p w14:paraId="77197C7C" w14:textId="77777777" w:rsidR="00C05A6E" w:rsidRDefault="00C05A6E">
      <w:pPr>
        <w:rPr>
          <w:rFonts w:cs="David"/>
          <w:sz w:val="24"/>
          <w:rtl/>
        </w:rPr>
      </w:pPr>
    </w:p>
    <w:p w14:paraId="27C9A1C7" w14:textId="77777777" w:rsidR="00C05A6E" w:rsidRDefault="00A45E7C">
      <w:pPr>
        <w:textAlignment w:val="auto"/>
        <w:rPr>
          <w:rFonts w:cs="David"/>
          <w:sz w:val="24"/>
          <w:u w:val="single"/>
          <w:rtl/>
        </w:rPr>
      </w:pPr>
      <w:r>
        <w:rPr>
          <w:rFonts w:cs="David"/>
          <w:sz w:val="24"/>
          <w:u w:val="single"/>
          <w:rtl/>
        </w:rPr>
        <w:t xml:space="preserve">אשר </w:t>
      </w:r>
      <w:proofErr w:type="spellStart"/>
      <w:r>
        <w:rPr>
          <w:rFonts w:cs="David"/>
          <w:sz w:val="24"/>
          <w:u w:val="single"/>
          <w:rtl/>
        </w:rPr>
        <w:t>גרנר</w:t>
      </w:r>
      <w:proofErr w:type="spellEnd"/>
      <w:r>
        <w:rPr>
          <w:rFonts w:cs="David"/>
          <w:sz w:val="24"/>
          <w:u w:val="single"/>
          <w:rtl/>
        </w:rPr>
        <w:t>:</w:t>
      </w:r>
    </w:p>
    <w:p w14:paraId="7D50052A" w14:textId="77777777" w:rsidR="00C05A6E" w:rsidRDefault="00C05A6E">
      <w:pPr>
        <w:rPr>
          <w:rFonts w:cs="David"/>
          <w:sz w:val="24"/>
          <w:u w:val="single"/>
          <w:rtl/>
        </w:rPr>
      </w:pPr>
    </w:p>
    <w:p w14:paraId="01E30D1B" w14:textId="77777777" w:rsidR="00C05A6E" w:rsidRDefault="00A45E7C">
      <w:pPr>
        <w:rPr>
          <w:rFonts w:cs="David"/>
          <w:sz w:val="24"/>
          <w:rtl/>
        </w:rPr>
      </w:pPr>
      <w:r>
        <w:rPr>
          <w:rFonts w:cs="David"/>
          <w:sz w:val="24"/>
          <w:rtl/>
        </w:rPr>
        <w:tab/>
        <w:t xml:space="preserve">לא, זו המועצה האזורית. </w:t>
      </w:r>
    </w:p>
    <w:p w14:paraId="7E7A6732" w14:textId="77777777" w:rsidR="00C05A6E" w:rsidRDefault="00C05A6E">
      <w:pPr>
        <w:rPr>
          <w:rFonts w:cs="David"/>
          <w:sz w:val="24"/>
          <w:rtl/>
        </w:rPr>
      </w:pPr>
    </w:p>
    <w:p w14:paraId="38D5F7AE" w14:textId="77777777" w:rsidR="00C05A6E" w:rsidRDefault="00A45E7C">
      <w:pPr>
        <w:rPr>
          <w:rFonts w:cs="David"/>
          <w:sz w:val="24"/>
          <w:rtl/>
        </w:rPr>
      </w:pPr>
      <w:r>
        <w:rPr>
          <w:rFonts w:cs="David"/>
          <w:sz w:val="24"/>
          <w:rtl/>
        </w:rPr>
        <w:tab/>
        <w:t xml:space="preserve">עורכת-דין </w:t>
      </w:r>
      <w:proofErr w:type="spellStart"/>
      <w:r>
        <w:rPr>
          <w:rFonts w:cs="David"/>
          <w:sz w:val="24"/>
          <w:rtl/>
        </w:rPr>
        <w:t>טפר</w:t>
      </w:r>
      <w:proofErr w:type="spellEnd"/>
      <w:r>
        <w:rPr>
          <w:rFonts w:cs="David"/>
          <w:sz w:val="24"/>
          <w:rtl/>
        </w:rPr>
        <w:t xml:space="preserve"> אמרה שיש פסיקה של בית-המשפט המחוזי שקבע כללים מי כן טעון רישוי לגבי בריכת שחיה. הוא אמר שבקיבוץ שהתושבים רוחצים בו אינם טעוני רישוי, אלא אם הקיבוץ עצמו מוכר כרטיסים או מינויים חיצוניים, זה הופך אותו לעסק טעון רישוי. לכן בעניין הזה יש כבר הלכה.</w:t>
      </w:r>
    </w:p>
    <w:p w14:paraId="038BAB33" w14:textId="77777777" w:rsidR="00C05A6E" w:rsidRDefault="00C05A6E">
      <w:pPr>
        <w:rPr>
          <w:rFonts w:cs="David"/>
          <w:sz w:val="24"/>
          <w:rtl/>
        </w:rPr>
      </w:pPr>
    </w:p>
    <w:p w14:paraId="203386F7" w14:textId="77777777" w:rsidR="00C05A6E" w:rsidRDefault="00A45E7C">
      <w:pPr>
        <w:textAlignment w:val="auto"/>
        <w:rPr>
          <w:rFonts w:cs="David"/>
          <w:sz w:val="24"/>
          <w:rtl/>
        </w:rPr>
      </w:pPr>
      <w:r>
        <w:rPr>
          <w:rFonts w:cs="David"/>
          <w:sz w:val="24"/>
          <w:u w:val="single"/>
          <w:rtl/>
        </w:rPr>
        <w:t>היו"ר יורי שטרן:</w:t>
      </w:r>
    </w:p>
    <w:p w14:paraId="73CD777C" w14:textId="77777777" w:rsidR="00C05A6E" w:rsidRDefault="00C05A6E">
      <w:pPr>
        <w:rPr>
          <w:rFonts w:cs="David"/>
          <w:sz w:val="24"/>
          <w:rtl/>
        </w:rPr>
      </w:pPr>
    </w:p>
    <w:p w14:paraId="2C6DD45F" w14:textId="77777777" w:rsidR="00C05A6E" w:rsidRDefault="00A45E7C">
      <w:pPr>
        <w:rPr>
          <w:rFonts w:cs="David"/>
          <w:sz w:val="24"/>
          <w:rtl/>
        </w:rPr>
      </w:pPr>
      <w:r>
        <w:rPr>
          <w:rFonts w:cs="David"/>
          <w:sz w:val="24"/>
          <w:rtl/>
        </w:rPr>
        <w:tab/>
        <w:t>בסוף אני אחזור לזה. קיבוץ, גם אם הוא לא מוכר כרטיסים יש לו בכל שישי-שבת עשרות ומאות מבקרים שמשתמשים בבריכה.</w:t>
      </w:r>
    </w:p>
    <w:p w14:paraId="0C7911F6" w14:textId="77777777" w:rsidR="00C05A6E" w:rsidRDefault="00C05A6E">
      <w:pPr>
        <w:rPr>
          <w:rFonts w:cs="David"/>
          <w:sz w:val="24"/>
          <w:rtl/>
        </w:rPr>
      </w:pPr>
    </w:p>
    <w:p w14:paraId="1BB2CEDB" w14:textId="77777777" w:rsidR="00C05A6E" w:rsidRDefault="00A45E7C">
      <w:pPr>
        <w:textAlignment w:val="auto"/>
        <w:rPr>
          <w:rFonts w:cs="David"/>
          <w:sz w:val="24"/>
          <w:u w:val="single"/>
          <w:rtl/>
        </w:rPr>
      </w:pPr>
      <w:r>
        <w:rPr>
          <w:rFonts w:cs="David"/>
          <w:sz w:val="24"/>
          <w:u w:val="single"/>
          <w:rtl/>
        </w:rPr>
        <w:t xml:space="preserve">אשר </w:t>
      </w:r>
      <w:proofErr w:type="spellStart"/>
      <w:r>
        <w:rPr>
          <w:rFonts w:cs="David"/>
          <w:sz w:val="24"/>
          <w:u w:val="single"/>
          <w:rtl/>
        </w:rPr>
        <w:t>גרנר</w:t>
      </w:r>
      <w:proofErr w:type="spellEnd"/>
      <w:r>
        <w:rPr>
          <w:rFonts w:cs="David"/>
          <w:sz w:val="24"/>
          <w:u w:val="single"/>
          <w:rtl/>
        </w:rPr>
        <w:t>:</w:t>
      </w:r>
    </w:p>
    <w:p w14:paraId="35B65BC9" w14:textId="77777777" w:rsidR="00C05A6E" w:rsidRDefault="00C05A6E">
      <w:pPr>
        <w:rPr>
          <w:rFonts w:cs="David"/>
          <w:sz w:val="24"/>
          <w:u w:val="single"/>
          <w:rtl/>
        </w:rPr>
      </w:pPr>
    </w:p>
    <w:p w14:paraId="2FEBF8A6" w14:textId="77777777" w:rsidR="00C05A6E" w:rsidRDefault="00A45E7C">
      <w:pPr>
        <w:rPr>
          <w:rFonts w:cs="David"/>
          <w:sz w:val="24"/>
          <w:rtl/>
        </w:rPr>
      </w:pPr>
      <w:r>
        <w:rPr>
          <w:rFonts w:cs="David"/>
          <w:sz w:val="24"/>
          <w:rtl/>
        </w:rPr>
        <w:tab/>
        <w:t>זה אורחים.</w:t>
      </w:r>
    </w:p>
    <w:p w14:paraId="0AAECEDA" w14:textId="77777777" w:rsidR="00C05A6E" w:rsidRDefault="00C05A6E">
      <w:pPr>
        <w:rPr>
          <w:rFonts w:cs="David"/>
          <w:sz w:val="24"/>
          <w:rtl/>
        </w:rPr>
      </w:pPr>
    </w:p>
    <w:p w14:paraId="6F422CCD" w14:textId="77777777" w:rsidR="00C05A6E" w:rsidRDefault="00A45E7C">
      <w:pPr>
        <w:rPr>
          <w:rFonts w:cs="David"/>
          <w:sz w:val="24"/>
          <w:u w:val="single"/>
          <w:rtl/>
        </w:rPr>
      </w:pPr>
      <w:r>
        <w:rPr>
          <w:rFonts w:cs="David"/>
          <w:sz w:val="24"/>
          <w:u w:val="single"/>
          <w:rtl/>
        </w:rPr>
        <w:t>קריאה:</w:t>
      </w:r>
    </w:p>
    <w:p w14:paraId="58BDA9BC" w14:textId="77777777" w:rsidR="00C05A6E" w:rsidRDefault="00C05A6E">
      <w:pPr>
        <w:rPr>
          <w:rFonts w:cs="David"/>
          <w:sz w:val="24"/>
          <w:u w:val="single"/>
          <w:rtl/>
        </w:rPr>
      </w:pPr>
    </w:p>
    <w:p w14:paraId="7F257579" w14:textId="77777777" w:rsidR="00C05A6E" w:rsidRDefault="00A45E7C">
      <w:pPr>
        <w:rPr>
          <w:rFonts w:cs="David"/>
          <w:sz w:val="24"/>
          <w:rtl/>
        </w:rPr>
      </w:pPr>
      <w:r>
        <w:rPr>
          <w:rFonts w:cs="David"/>
          <w:sz w:val="24"/>
          <w:rtl/>
        </w:rPr>
        <w:tab/>
        <w:t>זה לא אורחים, זה קהל לצורך עסקים.</w:t>
      </w:r>
    </w:p>
    <w:p w14:paraId="5B189D8A" w14:textId="77777777" w:rsidR="00C05A6E" w:rsidRDefault="00C05A6E">
      <w:pPr>
        <w:rPr>
          <w:rFonts w:cs="David"/>
          <w:sz w:val="24"/>
          <w:rtl/>
        </w:rPr>
      </w:pPr>
    </w:p>
    <w:p w14:paraId="5A609744" w14:textId="77777777" w:rsidR="00C05A6E" w:rsidRDefault="00A45E7C">
      <w:pPr>
        <w:textAlignment w:val="auto"/>
        <w:rPr>
          <w:rFonts w:cs="David"/>
          <w:sz w:val="24"/>
          <w:rtl/>
        </w:rPr>
      </w:pPr>
      <w:r>
        <w:rPr>
          <w:rFonts w:cs="David"/>
          <w:sz w:val="24"/>
          <w:u w:val="single"/>
          <w:rtl/>
        </w:rPr>
        <w:br w:type="page"/>
      </w:r>
      <w:r>
        <w:rPr>
          <w:rFonts w:cs="David"/>
          <w:sz w:val="24"/>
          <w:u w:val="single"/>
          <w:rtl/>
        </w:rPr>
        <w:lastRenderedPageBreak/>
        <w:t>היו"ר יורי שטרן:</w:t>
      </w:r>
    </w:p>
    <w:p w14:paraId="4697E744" w14:textId="77777777" w:rsidR="00C05A6E" w:rsidRDefault="00C05A6E">
      <w:pPr>
        <w:rPr>
          <w:rFonts w:cs="David"/>
          <w:sz w:val="24"/>
          <w:rtl/>
        </w:rPr>
      </w:pPr>
    </w:p>
    <w:p w14:paraId="4C8FF431" w14:textId="77777777" w:rsidR="00C05A6E" w:rsidRDefault="00A45E7C">
      <w:pPr>
        <w:rPr>
          <w:rFonts w:cs="David"/>
          <w:sz w:val="24"/>
          <w:rtl/>
        </w:rPr>
      </w:pPr>
      <w:r>
        <w:rPr>
          <w:rFonts w:cs="David"/>
          <w:sz w:val="24"/>
          <w:rtl/>
        </w:rPr>
        <w:tab/>
        <w:t>לא, אני לוקח דוגמה של קיבוץ נדיב שיש לו הרבה כסף, והוא לא גובה כסף – יש אולי עדיין כאלה, עוד לא פשטו רגל כולם – אין שום אחריות מצדכם, משרד הפנים, על מה שמתרחש שם?</w:t>
      </w:r>
    </w:p>
    <w:p w14:paraId="4997E97F" w14:textId="77777777" w:rsidR="00C05A6E" w:rsidRDefault="00C05A6E">
      <w:pPr>
        <w:rPr>
          <w:rFonts w:cs="David"/>
          <w:sz w:val="24"/>
          <w:rtl/>
        </w:rPr>
      </w:pPr>
    </w:p>
    <w:p w14:paraId="63E583FA" w14:textId="77777777" w:rsidR="00C05A6E" w:rsidRDefault="00A45E7C">
      <w:pPr>
        <w:rPr>
          <w:rFonts w:cs="David"/>
          <w:sz w:val="24"/>
          <w:u w:val="single"/>
          <w:rtl/>
        </w:rPr>
      </w:pPr>
      <w:r>
        <w:rPr>
          <w:rFonts w:cs="David"/>
          <w:sz w:val="24"/>
          <w:u w:val="single"/>
          <w:rtl/>
        </w:rPr>
        <w:t xml:space="preserve">אפרים </w:t>
      </w:r>
      <w:proofErr w:type="spellStart"/>
      <w:r>
        <w:rPr>
          <w:rFonts w:cs="David"/>
          <w:sz w:val="24"/>
          <w:u w:val="single"/>
          <w:rtl/>
        </w:rPr>
        <w:t>יפהר</w:t>
      </w:r>
      <w:proofErr w:type="spellEnd"/>
      <w:r>
        <w:rPr>
          <w:rFonts w:cs="David"/>
          <w:sz w:val="24"/>
          <w:u w:val="single"/>
          <w:rtl/>
        </w:rPr>
        <w:t>:</w:t>
      </w:r>
    </w:p>
    <w:p w14:paraId="7704FBAA" w14:textId="77777777" w:rsidR="00C05A6E" w:rsidRDefault="00C05A6E">
      <w:pPr>
        <w:rPr>
          <w:rFonts w:cs="David"/>
          <w:sz w:val="24"/>
          <w:u w:val="single"/>
          <w:rtl/>
        </w:rPr>
      </w:pPr>
    </w:p>
    <w:p w14:paraId="15378D8A" w14:textId="77777777" w:rsidR="00C05A6E" w:rsidRDefault="00A45E7C">
      <w:pPr>
        <w:pStyle w:val="22"/>
        <w:ind w:left="0" w:firstLine="0"/>
        <w:rPr>
          <w:rFonts w:eastAsia="Times New Roman" w:cs="David"/>
          <w:rtl/>
          <w:lang w:eastAsia="he-IL"/>
        </w:rPr>
      </w:pPr>
      <w:r>
        <w:rPr>
          <w:rFonts w:eastAsia="Times New Roman" w:cs="David"/>
          <w:rtl/>
          <w:lang w:eastAsia="he-IL"/>
        </w:rPr>
        <w:tab/>
        <w:t xml:space="preserve">מאחר שהתקנות האלה מבוססות על שני חוקים: חוק רישוי העסקים מצד אחד וחוק הסדרת מקומות רחצה מצד שני, הרי שחוק רישוי העסקים עוסק בעסקים, אבל חוק להסדרת מקומות רחצה מדבר, לכאורה, על מקומות רחצה באופן יותר כללי. </w:t>
      </w:r>
    </w:p>
    <w:p w14:paraId="0F3DA673" w14:textId="77777777" w:rsidR="00C05A6E" w:rsidRDefault="00C05A6E">
      <w:pPr>
        <w:rPr>
          <w:rFonts w:cs="David"/>
          <w:sz w:val="24"/>
          <w:rtl/>
        </w:rPr>
      </w:pPr>
    </w:p>
    <w:p w14:paraId="4B274FE9" w14:textId="77777777" w:rsidR="00C05A6E" w:rsidRDefault="00A45E7C">
      <w:pPr>
        <w:textAlignment w:val="auto"/>
        <w:rPr>
          <w:rFonts w:cs="David"/>
          <w:sz w:val="24"/>
          <w:rtl/>
        </w:rPr>
      </w:pPr>
      <w:r>
        <w:rPr>
          <w:rFonts w:cs="David"/>
          <w:sz w:val="24"/>
          <w:u w:val="single"/>
          <w:rtl/>
        </w:rPr>
        <w:t>היו"ר יורי שטרן:</w:t>
      </w:r>
    </w:p>
    <w:p w14:paraId="3E317815" w14:textId="77777777" w:rsidR="00C05A6E" w:rsidRDefault="00C05A6E">
      <w:pPr>
        <w:rPr>
          <w:rFonts w:cs="David"/>
          <w:sz w:val="24"/>
          <w:rtl/>
        </w:rPr>
      </w:pPr>
    </w:p>
    <w:p w14:paraId="0AD8A0B0" w14:textId="77777777" w:rsidR="00C05A6E" w:rsidRDefault="00A45E7C">
      <w:pPr>
        <w:rPr>
          <w:rFonts w:cs="David"/>
          <w:sz w:val="24"/>
          <w:rtl/>
        </w:rPr>
      </w:pPr>
      <w:r>
        <w:rPr>
          <w:rFonts w:cs="David"/>
          <w:sz w:val="24"/>
          <w:rtl/>
        </w:rPr>
        <w:tab/>
        <w:t>אם כן, אנחנו צריכים לציין באיזשהו מקום שלפי זה אנחנו צריכים להפעיל את הסעיפים הרלוונטיים בחוק הסדרת מקומות הרחצה או לשנות את הסעיפים האלה וליצור אחידות בין התקנות האלה לבין החוק הראשי.</w:t>
      </w:r>
    </w:p>
    <w:p w14:paraId="3399385C" w14:textId="77777777" w:rsidR="00C05A6E" w:rsidRDefault="00C05A6E">
      <w:pPr>
        <w:rPr>
          <w:rFonts w:cs="David"/>
          <w:sz w:val="24"/>
          <w:rtl/>
        </w:rPr>
      </w:pPr>
    </w:p>
    <w:p w14:paraId="1813F2A6" w14:textId="77777777" w:rsidR="00C05A6E" w:rsidRDefault="00A45E7C">
      <w:pPr>
        <w:rPr>
          <w:rFonts w:cs="David"/>
          <w:sz w:val="24"/>
          <w:u w:val="single"/>
          <w:rtl/>
        </w:rPr>
      </w:pPr>
      <w:r>
        <w:rPr>
          <w:rFonts w:cs="David"/>
          <w:sz w:val="24"/>
          <w:u w:val="single"/>
          <w:rtl/>
        </w:rPr>
        <w:t xml:space="preserve">יואב </w:t>
      </w:r>
      <w:proofErr w:type="spellStart"/>
      <w:r>
        <w:rPr>
          <w:rFonts w:cs="David"/>
          <w:sz w:val="24"/>
          <w:u w:val="single"/>
          <w:rtl/>
        </w:rPr>
        <w:t>קריים</w:t>
      </w:r>
      <w:proofErr w:type="spellEnd"/>
      <w:r>
        <w:rPr>
          <w:rFonts w:cs="David"/>
          <w:sz w:val="24"/>
          <w:u w:val="single"/>
          <w:rtl/>
        </w:rPr>
        <w:t>:</w:t>
      </w:r>
    </w:p>
    <w:p w14:paraId="505079E2" w14:textId="77777777" w:rsidR="00C05A6E" w:rsidRDefault="00C05A6E">
      <w:pPr>
        <w:rPr>
          <w:rFonts w:cs="David"/>
          <w:sz w:val="24"/>
          <w:u w:val="single"/>
          <w:rtl/>
        </w:rPr>
      </w:pPr>
    </w:p>
    <w:p w14:paraId="3A60BA0E" w14:textId="77777777" w:rsidR="00C05A6E" w:rsidRDefault="00A45E7C">
      <w:pPr>
        <w:pStyle w:val="32"/>
        <w:rPr>
          <w:rFonts w:cs="David"/>
          <w:sz w:val="24"/>
          <w:rtl/>
        </w:rPr>
      </w:pPr>
      <w:r>
        <w:rPr>
          <w:rFonts w:cs="David"/>
          <w:sz w:val="24"/>
          <w:rtl/>
        </w:rPr>
        <w:tab/>
        <w:t>יש מקומות שחשוב להקל עליהם בתקנות שלא נמצאות תחת חוק רישוי עסקים, כמו בריכות טיפוליות שמפעילות כל מיני עמותות. כבר אז הכמות של המבקרים ושל המטופלים עולה. זה לא עסק כי זה מרכז ולצורך טיפול, ואף אחד לא בודק.</w:t>
      </w:r>
    </w:p>
    <w:p w14:paraId="2BCE7498" w14:textId="77777777" w:rsidR="00C05A6E" w:rsidRDefault="00C05A6E">
      <w:pPr>
        <w:rPr>
          <w:rFonts w:cs="David"/>
          <w:sz w:val="24"/>
          <w:rtl/>
        </w:rPr>
      </w:pPr>
    </w:p>
    <w:p w14:paraId="2A5BA5F7" w14:textId="77777777" w:rsidR="00C05A6E" w:rsidRDefault="00A45E7C">
      <w:pPr>
        <w:textAlignment w:val="auto"/>
        <w:rPr>
          <w:rFonts w:cs="David"/>
          <w:sz w:val="24"/>
          <w:rtl/>
        </w:rPr>
      </w:pPr>
      <w:r>
        <w:rPr>
          <w:rFonts w:cs="David"/>
          <w:sz w:val="24"/>
          <w:u w:val="single"/>
          <w:rtl/>
        </w:rPr>
        <w:t>היו"ר יורי שטרן:</w:t>
      </w:r>
    </w:p>
    <w:p w14:paraId="18FAB7CB" w14:textId="77777777" w:rsidR="00C05A6E" w:rsidRDefault="00C05A6E">
      <w:pPr>
        <w:rPr>
          <w:rFonts w:cs="David"/>
          <w:sz w:val="24"/>
          <w:rtl/>
        </w:rPr>
      </w:pPr>
    </w:p>
    <w:p w14:paraId="6569B006" w14:textId="77777777" w:rsidR="00C05A6E" w:rsidRDefault="00A45E7C">
      <w:pPr>
        <w:rPr>
          <w:rFonts w:cs="David"/>
          <w:sz w:val="24"/>
          <w:rtl/>
        </w:rPr>
      </w:pPr>
      <w:r>
        <w:rPr>
          <w:rFonts w:cs="David"/>
          <w:sz w:val="24"/>
          <w:rtl/>
        </w:rPr>
        <w:tab/>
        <w:t>המסקנה היא שחייבים למצוא דרך להרחיב את התקנות האלה ולהחיל אותן על כל המתקנים לשימוש ציבור גדול, גם אם זה ציבור מוגדר של באי מועדון, עמותה או קיבוץ. האחריות הציבורית נשארת, והאחריות המיניסטריאלית איתה. נמשיך בהקראה, אבל זה חייב פתרון.</w:t>
      </w:r>
    </w:p>
    <w:p w14:paraId="2292C8BF" w14:textId="77777777" w:rsidR="00C05A6E" w:rsidRDefault="00C05A6E">
      <w:pPr>
        <w:rPr>
          <w:rFonts w:cs="David"/>
          <w:sz w:val="24"/>
          <w:rtl/>
        </w:rPr>
      </w:pPr>
    </w:p>
    <w:p w14:paraId="742C16CF" w14:textId="77777777" w:rsidR="00C05A6E" w:rsidRDefault="00A45E7C">
      <w:pPr>
        <w:textAlignment w:val="auto"/>
        <w:rPr>
          <w:rFonts w:cs="David"/>
          <w:sz w:val="24"/>
          <w:u w:val="single"/>
          <w:rtl/>
        </w:rPr>
      </w:pPr>
      <w:r>
        <w:rPr>
          <w:rFonts w:cs="David"/>
          <w:sz w:val="24"/>
          <w:u w:val="single"/>
          <w:rtl/>
        </w:rPr>
        <w:t xml:space="preserve">אשר </w:t>
      </w:r>
      <w:proofErr w:type="spellStart"/>
      <w:r>
        <w:rPr>
          <w:rFonts w:cs="David"/>
          <w:sz w:val="24"/>
          <w:u w:val="single"/>
          <w:rtl/>
        </w:rPr>
        <w:t>גרנר</w:t>
      </w:r>
      <w:proofErr w:type="spellEnd"/>
      <w:r>
        <w:rPr>
          <w:rFonts w:cs="David"/>
          <w:sz w:val="24"/>
          <w:u w:val="single"/>
          <w:rtl/>
        </w:rPr>
        <w:t>:</w:t>
      </w:r>
    </w:p>
    <w:p w14:paraId="5A73F1B8" w14:textId="77777777" w:rsidR="00C05A6E" w:rsidRDefault="00C05A6E">
      <w:pPr>
        <w:rPr>
          <w:rFonts w:cs="David"/>
          <w:sz w:val="24"/>
          <w:u w:val="single"/>
          <w:rtl/>
        </w:rPr>
      </w:pPr>
    </w:p>
    <w:p w14:paraId="2D0CF6B0" w14:textId="77777777" w:rsidR="00C05A6E" w:rsidRDefault="00A45E7C">
      <w:pPr>
        <w:rPr>
          <w:rFonts w:cs="David"/>
          <w:b/>
          <w:bCs/>
          <w:sz w:val="24"/>
          <w:rtl/>
        </w:rPr>
      </w:pPr>
      <w:r>
        <w:rPr>
          <w:rFonts w:cs="David"/>
          <w:b/>
          <w:bCs/>
          <w:sz w:val="24"/>
          <w:rtl/>
        </w:rPr>
        <w:t>הקראה:</w:t>
      </w:r>
    </w:p>
    <w:p w14:paraId="6560856B" w14:textId="77777777" w:rsidR="00C05A6E" w:rsidRDefault="00A45E7C">
      <w:pPr>
        <w:rPr>
          <w:rFonts w:cs="David"/>
          <w:sz w:val="24"/>
          <w:rtl/>
        </w:rPr>
      </w:pPr>
      <w:r>
        <w:rPr>
          <w:rFonts w:cs="David"/>
          <w:sz w:val="24"/>
          <w:rtl/>
        </w:rPr>
        <w:tab/>
      </w:r>
    </w:p>
    <w:p w14:paraId="42EB3EA6" w14:textId="77777777" w:rsidR="00C05A6E" w:rsidRDefault="00A45E7C">
      <w:pPr>
        <w:pStyle w:val="ac"/>
        <w:jc w:val="both"/>
        <w:rPr>
          <w:rFonts w:ascii="Times New Roman" w:eastAsia="MS Mincho" w:hAnsi="Times New Roman" w:cs="MS Mincho"/>
          <w:sz w:val="24"/>
          <w:szCs w:val="24"/>
          <w:rtl/>
          <w:lang w:eastAsia="en-US"/>
        </w:rPr>
      </w:pPr>
      <w:r>
        <w:rPr>
          <w:rFonts w:ascii="Times New Roman" w:eastAsia="MS Mincho" w:hAnsi="Times New Roman" w:cs="MS Mincho"/>
          <w:sz w:val="24"/>
          <w:szCs w:val="24"/>
          <w:rtl/>
          <w:lang w:eastAsia="en-US"/>
        </w:rPr>
        <w:t>"</w:t>
      </w:r>
      <w:r>
        <w:rPr>
          <w:rFonts w:ascii="Times New Roman" w:eastAsia="MS Mincho" w:hAnsi="Times New Roman"/>
          <w:sz w:val="24"/>
          <w:szCs w:val="24"/>
          <w:rtl/>
          <w:lang w:eastAsia="en-US"/>
        </w:rPr>
        <w:t>מחזיק הבריכה</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 xml:space="preserve">– לרבות בעל </w:t>
      </w:r>
      <w:proofErr w:type="spellStart"/>
      <w:r>
        <w:rPr>
          <w:rFonts w:ascii="Times New Roman" w:eastAsia="MS Mincho" w:hAnsi="Times New Roman"/>
          <w:sz w:val="24"/>
          <w:szCs w:val="24"/>
          <w:rtl/>
          <w:lang w:eastAsia="en-US"/>
        </w:rPr>
        <w:t>רשיון</w:t>
      </w:r>
      <w:proofErr w:type="spellEnd"/>
      <w:r>
        <w:rPr>
          <w:rFonts w:ascii="Times New Roman" w:eastAsia="MS Mincho" w:hAnsi="Times New Roman"/>
          <w:sz w:val="24"/>
          <w:szCs w:val="24"/>
          <w:rtl/>
          <w:lang w:eastAsia="en-US"/>
        </w:rPr>
        <w:t xml:space="preserve"> עסק לאתר בריכת שחיה</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מחזיק</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מפעיל ובעלים של אתר בריכת שחיה</w:t>
      </w:r>
      <w:r>
        <w:rPr>
          <w:rFonts w:ascii="Times New Roman" w:eastAsia="MS Mincho" w:hAnsi="Times New Roman" w:cs="MS Mincho"/>
          <w:sz w:val="24"/>
          <w:szCs w:val="24"/>
          <w:rtl/>
          <w:lang w:eastAsia="en-US"/>
        </w:rPr>
        <w:t xml:space="preserve">; </w:t>
      </w:r>
    </w:p>
    <w:p w14:paraId="55CF4BE8" w14:textId="77777777" w:rsidR="00C05A6E" w:rsidRDefault="00A45E7C">
      <w:pPr>
        <w:pStyle w:val="ac"/>
        <w:tabs>
          <w:tab w:val="num" w:pos="2160"/>
        </w:tabs>
        <w:jc w:val="both"/>
        <w:rPr>
          <w:rFonts w:ascii="Times New Roman" w:eastAsia="MS Mincho" w:hAnsi="Times New Roman" w:cs="MS Mincho"/>
          <w:sz w:val="24"/>
          <w:szCs w:val="24"/>
          <w:rtl/>
          <w:lang w:eastAsia="en-US"/>
        </w:rPr>
      </w:pPr>
      <w:r>
        <w:rPr>
          <w:rFonts w:ascii="Times New Roman" w:eastAsia="MS Mincho" w:hAnsi="Times New Roman" w:cs="MS Mincho"/>
          <w:sz w:val="24"/>
          <w:szCs w:val="24"/>
          <w:rtl/>
          <w:lang w:eastAsia="en-US"/>
        </w:rPr>
        <w:t>"</w:t>
      </w:r>
      <w:r>
        <w:rPr>
          <w:rFonts w:ascii="Times New Roman" w:eastAsia="MS Mincho" w:hAnsi="Times New Roman"/>
          <w:sz w:val="24"/>
          <w:szCs w:val="24"/>
          <w:rtl/>
          <w:lang w:eastAsia="en-US"/>
        </w:rPr>
        <w:t>מתחם בריכות שחיה</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 אתר בריכת שחיה המכיל יותר מבריכת שחיה אחת</w:t>
      </w:r>
      <w:r>
        <w:rPr>
          <w:rFonts w:ascii="Times New Roman" w:eastAsia="MS Mincho" w:hAnsi="Times New Roman" w:cs="MS Mincho"/>
          <w:sz w:val="24"/>
          <w:szCs w:val="24"/>
          <w:rtl/>
          <w:lang w:eastAsia="en-US"/>
        </w:rPr>
        <w:t xml:space="preserve">; </w:t>
      </w:r>
    </w:p>
    <w:p w14:paraId="0C9FE8D0" w14:textId="77777777" w:rsidR="00C05A6E" w:rsidRDefault="00A45E7C">
      <w:pPr>
        <w:pStyle w:val="ac"/>
        <w:jc w:val="both"/>
        <w:rPr>
          <w:rFonts w:ascii="Times New Roman" w:eastAsia="MS Mincho" w:hAnsi="Times New Roman" w:cs="MS Mincho"/>
          <w:sz w:val="24"/>
          <w:szCs w:val="24"/>
          <w:rtl/>
          <w:lang w:eastAsia="en-US"/>
        </w:rPr>
      </w:pPr>
      <w:r>
        <w:rPr>
          <w:rFonts w:ascii="Times New Roman" w:eastAsia="MS Mincho" w:hAnsi="Times New Roman" w:cs="MS Mincho"/>
          <w:sz w:val="24"/>
          <w:szCs w:val="24"/>
          <w:rtl/>
          <w:lang w:eastAsia="en-US"/>
        </w:rPr>
        <w:t>"</w:t>
      </w:r>
      <w:r>
        <w:rPr>
          <w:rFonts w:ascii="Times New Roman" w:eastAsia="MS Mincho" w:hAnsi="Times New Roman"/>
          <w:sz w:val="24"/>
          <w:szCs w:val="24"/>
          <w:rtl/>
          <w:lang w:eastAsia="en-US"/>
        </w:rPr>
        <w:t>עומק</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 xml:space="preserve">– כפי שנמדד בנקודה העמוקה ביותר בבריכת </w:t>
      </w:r>
      <w:proofErr w:type="spellStart"/>
      <w:r>
        <w:rPr>
          <w:rFonts w:ascii="Times New Roman" w:eastAsia="MS Mincho" w:hAnsi="Times New Roman"/>
          <w:sz w:val="24"/>
          <w:szCs w:val="24"/>
          <w:rtl/>
          <w:lang w:eastAsia="en-US"/>
        </w:rPr>
        <w:t>השחיה</w:t>
      </w:r>
      <w:proofErr w:type="spellEnd"/>
      <w:r>
        <w:rPr>
          <w:rFonts w:ascii="Times New Roman" w:eastAsia="MS Mincho" w:hAnsi="Times New Roman" w:cs="MS Mincho"/>
          <w:sz w:val="24"/>
          <w:szCs w:val="24"/>
          <w:rtl/>
          <w:lang w:eastAsia="en-US"/>
        </w:rPr>
        <w:t>;</w:t>
      </w:r>
    </w:p>
    <w:p w14:paraId="6DB32BC2" w14:textId="77777777" w:rsidR="00C05A6E" w:rsidRDefault="00A45E7C">
      <w:pPr>
        <w:pStyle w:val="ac"/>
        <w:jc w:val="both"/>
        <w:rPr>
          <w:rFonts w:ascii="Times New Roman" w:eastAsia="MS Mincho" w:hAnsi="Times New Roman" w:cs="MS Mincho"/>
          <w:sz w:val="24"/>
          <w:szCs w:val="24"/>
          <w:rtl/>
          <w:lang w:eastAsia="en-US"/>
        </w:rPr>
      </w:pPr>
      <w:r>
        <w:rPr>
          <w:rFonts w:ascii="Times New Roman" w:eastAsia="MS Mincho" w:hAnsi="Times New Roman" w:cs="MS Mincho"/>
          <w:sz w:val="24"/>
          <w:szCs w:val="24"/>
          <w:rtl/>
          <w:lang w:eastAsia="en-US"/>
        </w:rPr>
        <w:t>"</w:t>
      </w:r>
      <w:r>
        <w:rPr>
          <w:rFonts w:ascii="Times New Roman" w:eastAsia="MS Mincho" w:hAnsi="Times New Roman"/>
          <w:sz w:val="24"/>
          <w:szCs w:val="24"/>
          <w:rtl/>
          <w:lang w:eastAsia="en-US"/>
        </w:rPr>
        <w:t>עמדת הצלה</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 מקום המשמש את המציל לצפייה ופיקוח על בריכת שחיה ומצוי בה ציוד הצלה</w:t>
      </w:r>
      <w:r>
        <w:rPr>
          <w:rFonts w:ascii="Times New Roman" w:eastAsia="MS Mincho" w:hAnsi="Times New Roman" w:cs="MS Mincho"/>
          <w:sz w:val="24"/>
          <w:szCs w:val="24"/>
          <w:rtl/>
          <w:lang w:eastAsia="en-US"/>
        </w:rPr>
        <w:t>.</w:t>
      </w:r>
    </w:p>
    <w:p w14:paraId="0DA29429" w14:textId="77777777" w:rsidR="00C05A6E" w:rsidRDefault="00A45E7C">
      <w:pPr>
        <w:pStyle w:val="ac"/>
        <w:jc w:val="both"/>
        <w:rPr>
          <w:rFonts w:ascii="Times New Roman" w:eastAsia="MS Mincho" w:hAnsi="Times New Roman" w:cs="MS Mincho"/>
          <w:sz w:val="24"/>
          <w:szCs w:val="24"/>
          <w:rtl/>
          <w:lang w:eastAsia="en-US"/>
        </w:rPr>
      </w:pPr>
      <w:r>
        <w:rPr>
          <w:rFonts w:ascii="Times New Roman" w:eastAsia="MS Mincho" w:hAnsi="Times New Roman" w:cs="MS Mincho"/>
          <w:sz w:val="24"/>
          <w:szCs w:val="24"/>
          <w:rtl/>
          <w:lang w:eastAsia="en-US"/>
        </w:rPr>
        <w:t>"</w:t>
      </w:r>
      <w:r>
        <w:rPr>
          <w:rFonts w:ascii="Times New Roman" w:eastAsia="MS Mincho" w:hAnsi="Times New Roman"/>
          <w:sz w:val="24"/>
          <w:szCs w:val="24"/>
          <w:rtl/>
          <w:lang w:eastAsia="en-US"/>
        </w:rPr>
        <w:t>עמדת עזרה ראשונה</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ו</w:t>
      </w:r>
      <w:r>
        <w:rPr>
          <w:rFonts w:ascii="Times New Roman" w:eastAsia="MS Mincho" w:hAnsi="Times New Roman" w:cs="MS Mincho"/>
          <w:sz w:val="24"/>
          <w:szCs w:val="24"/>
          <w:rtl/>
          <w:lang w:eastAsia="en-US"/>
        </w:rPr>
        <w:t>-"</w:t>
      </w:r>
      <w:r>
        <w:rPr>
          <w:rFonts w:ascii="Times New Roman" w:eastAsia="MS Mincho" w:hAnsi="Times New Roman"/>
          <w:sz w:val="24"/>
          <w:szCs w:val="24"/>
          <w:rtl/>
          <w:lang w:eastAsia="en-US"/>
        </w:rPr>
        <w:t>מרפאה</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מקום המשמש</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בהתאמה</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מגיש עזרה ראשונה וחובש לטיפול בציבור בעזרת ציוד מתאים המצוי בה</w:t>
      </w:r>
      <w:r>
        <w:rPr>
          <w:rFonts w:ascii="Times New Roman" w:eastAsia="MS Mincho" w:hAnsi="Times New Roman" w:cs="MS Mincho"/>
          <w:sz w:val="24"/>
          <w:szCs w:val="24"/>
          <w:rtl/>
          <w:lang w:eastAsia="en-US"/>
        </w:rPr>
        <w:t>;</w:t>
      </w:r>
    </w:p>
    <w:p w14:paraId="311AA4EA" w14:textId="77777777" w:rsidR="00C05A6E" w:rsidRDefault="00C05A6E">
      <w:pPr>
        <w:rPr>
          <w:rFonts w:cs="David"/>
          <w:sz w:val="24"/>
          <w:u w:val="single"/>
          <w:rtl/>
        </w:rPr>
      </w:pPr>
    </w:p>
    <w:p w14:paraId="66356B70" w14:textId="77777777" w:rsidR="00C05A6E" w:rsidRDefault="00A45E7C">
      <w:pPr>
        <w:rPr>
          <w:rFonts w:cs="David"/>
          <w:sz w:val="24"/>
          <w:u w:val="single"/>
          <w:rtl/>
        </w:rPr>
      </w:pPr>
      <w:r>
        <w:rPr>
          <w:rFonts w:cs="David"/>
          <w:sz w:val="24"/>
          <w:u w:val="single"/>
          <w:rtl/>
        </w:rPr>
        <w:t xml:space="preserve">אפרים </w:t>
      </w:r>
      <w:proofErr w:type="spellStart"/>
      <w:r>
        <w:rPr>
          <w:rFonts w:cs="David"/>
          <w:sz w:val="24"/>
          <w:u w:val="single"/>
          <w:rtl/>
        </w:rPr>
        <w:t>יפהר</w:t>
      </w:r>
      <w:proofErr w:type="spellEnd"/>
      <w:r>
        <w:rPr>
          <w:rFonts w:cs="David"/>
          <w:sz w:val="24"/>
          <w:u w:val="single"/>
          <w:rtl/>
        </w:rPr>
        <w:t>:</w:t>
      </w:r>
    </w:p>
    <w:p w14:paraId="2A679E00" w14:textId="77777777" w:rsidR="00C05A6E" w:rsidRDefault="00C05A6E">
      <w:pPr>
        <w:rPr>
          <w:rFonts w:cs="David"/>
          <w:sz w:val="24"/>
          <w:u w:val="single"/>
          <w:rtl/>
        </w:rPr>
      </w:pPr>
    </w:p>
    <w:p w14:paraId="64253892" w14:textId="77777777" w:rsidR="00C05A6E" w:rsidRDefault="00A45E7C">
      <w:pPr>
        <w:rPr>
          <w:rFonts w:cs="David"/>
          <w:sz w:val="24"/>
          <w:rtl/>
        </w:rPr>
      </w:pPr>
      <w:r>
        <w:rPr>
          <w:rFonts w:cs="David"/>
          <w:sz w:val="24"/>
          <w:rtl/>
        </w:rPr>
        <w:tab/>
        <w:t xml:space="preserve">בהגדרה של עמדת הצלה, במקום "בה", צריך להיות "בו". </w:t>
      </w:r>
    </w:p>
    <w:p w14:paraId="02F81953" w14:textId="77777777" w:rsidR="00C05A6E" w:rsidRDefault="00C05A6E">
      <w:pPr>
        <w:rPr>
          <w:rFonts w:cs="David"/>
          <w:sz w:val="24"/>
          <w:rtl/>
        </w:rPr>
      </w:pPr>
    </w:p>
    <w:p w14:paraId="02F0484B" w14:textId="77777777" w:rsidR="00C05A6E" w:rsidRDefault="00A45E7C">
      <w:pPr>
        <w:textAlignment w:val="auto"/>
        <w:rPr>
          <w:rFonts w:cs="David"/>
          <w:sz w:val="24"/>
          <w:rtl/>
        </w:rPr>
      </w:pPr>
      <w:r>
        <w:rPr>
          <w:rFonts w:cs="David"/>
          <w:sz w:val="24"/>
          <w:u w:val="single"/>
          <w:rtl/>
        </w:rPr>
        <w:t>היו"ר יורי שטרן:</w:t>
      </w:r>
    </w:p>
    <w:p w14:paraId="57120F22" w14:textId="77777777" w:rsidR="00C05A6E" w:rsidRDefault="00C05A6E">
      <w:pPr>
        <w:rPr>
          <w:rFonts w:cs="David"/>
          <w:sz w:val="24"/>
          <w:rtl/>
        </w:rPr>
      </w:pPr>
    </w:p>
    <w:p w14:paraId="6ADB6A6E" w14:textId="77777777" w:rsidR="00C05A6E" w:rsidRDefault="00A45E7C">
      <w:pPr>
        <w:rPr>
          <w:rFonts w:cs="David"/>
          <w:sz w:val="24"/>
          <w:rtl/>
        </w:rPr>
      </w:pPr>
      <w:r>
        <w:rPr>
          <w:rFonts w:cs="David"/>
          <w:sz w:val="24"/>
          <w:rtl/>
        </w:rPr>
        <w:tab/>
        <w:t>נכון, אתה צודק.</w:t>
      </w:r>
    </w:p>
    <w:p w14:paraId="7E8EE369" w14:textId="77777777" w:rsidR="00C05A6E" w:rsidRDefault="00C05A6E">
      <w:pPr>
        <w:rPr>
          <w:rFonts w:cs="David"/>
          <w:sz w:val="24"/>
          <w:rtl/>
        </w:rPr>
      </w:pPr>
    </w:p>
    <w:p w14:paraId="4AB73140" w14:textId="77777777" w:rsidR="00C05A6E" w:rsidRDefault="00A45E7C">
      <w:pPr>
        <w:textAlignment w:val="auto"/>
        <w:rPr>
          <w:rFonts w:cs="David"/>
          <w:sz w:val="24"/>
          <w:u w:val="single"/>
          <w:rtl/>
        </w:rPr>
      </w:pPr>
      <w:r>
        <w:rPr>
          <w:rFonts w:cs="David"/>
          <w:sz w:val="24"/>
          <w:u w:val="single"/>
          <w:rtl/>
        </w:rPr>
        <w:t xml:space="preserve">אשר </w:t>
      </w:r>
      <w:proofErr w:type="spellStart"/>
      <w:r>
        <w:rPr>
          <w:rFonts w:cs="David"/>
          <w:sz w:val="24"/>
          <w:u w:val="single"/>
          <w:rtl/>
        </w:rPr>
        <w:t>גרנר</w:t>
      </w:r>
      <w:proofErr w:type="spellEnd"/>
      <w:r>
        <w:rPr>
          <w:rFonts w:cs="David"/>
          <w:sz w:val="24"/>
          <w:u w:val="single"/>
          <w:rtl/>
        </w:rPr>
        <w:t>:</w:t>
      </w:r>
    </w:p>
    <w:p w14:paraId="70E932B2" w14:textId="77777777" w:rsidR="00C05A6E" w:rsidRDefault="00C05A6E">
      <w:pPr>
        <w:rPr>
          <w:rFonts w:cs="David"/>
          <w:sz w:val="24"/>
          <w:u w:val="single"/>
          <w:rtl/>
        </w:rPr>
      </w:pPr>
    </w:p>
    <w:p w14:paraId="3D4ADDAF" w14:textId="77777777" w:rsidR="00C05A6E" w:rsidRDefault="00A45E7C">
      <w:pPr>
        <w:rPr>
          <w:rFonts w:cs="David"/>
          <w:sz w:val="24"/>
          <w:rtl/>
        </w:rPr>
      </w:pPr>
      <w:r>
        <w:rPr>
          <w:rFonts w:cs="David"/>
          <w:sz w:val="24"/>
          <w:rtl/>
        </w:rPr>
        <w:tab/>
        <w:t>תודה, נתקן. יעבירו את זה למי שצריך לעשות את התיקון.</w:t>
      </w:r>
    </w:p>
    <w:p w14:paraId="7C2768B3" w14:textId="77777777" w:rsidR="00C05A6E" w:rsidRDefault="00C05A6E">
      <w:pPr>
        <w:rPr>
          <w:rFonts w:cs="David"/>
          <w:sz w:val="24"/>
          <w:rtl/>
        </w:rPr>
      </w:pPr>
    </w:p>
    <w:p w14:paraId="0EE88AF9" w14:textId="77777777" w:rsidR="00C05A6E" w:rsidRDefault="00A45E7C">
      <w:pPr>
        <w:rPr>
          <w:rFonts w:cs="David"/>
          <w:sz w:val="24"/>
          <w:u w:val="single"/>
          <w:rtl/>
        </w:rPr>
      </w:pPr>
      <w:r>
        <w:rPr>
          <w:rFonts w:cs="David"/>
          <w:sz w:val="24"/>
          <w:u w:val="single"/>
          <w:rtl/>
        </w:rPr>
        <w:br w:type="page"/>
      </w:r>
      <w:r>
        <w:rPr>
          <w:rFonts w:cs="David"/>
          <w:sz w:val="24"/>
          <w:u w:val="single"/>
          <w:rtl/>
        </w:rPr>
        <w:lastRenderedPageBreak/>
        <w:t>עודד הכט:</w:t>
      </w:r>
    </w:p>
    <w:p w14:paraId="0A283453" w14:textId="77777777" w:rsidR="00C05A6E" w:rsidRDefault="00C05A6E">
      <w:pPr>
        <w:rPr>
          <w:rFonts w:cs="David"/>
          <w:sz w:val="24"/>
          <w:u w:val="single"/>
          <w:rtl/>
        </w:rPr>
      </w:pPr>
    </w:p>
    <w:p w14:paraId="436BFAAA" w14:textId="77777777" w:rsidR="00C05A6E" w:rsidRDefault="00A45E7C">
      <w:pPr>
        <w:rPr>
          <w:rFonts w:cs="David"/>
          <w:sz w:val="24"/>
          <w:rtl/>
        </w:rPr>
      </w:pPr>
      <w:r>
        <w:rPr>
          <w:rFonts w:cs="David"/>
          <w:sz w:val="24"/>
          <w:rtl/>
        </w:rPr>
        <w:tab/>
        <w:t xml:space="preserve">אני מרשות הספורט. בבריכת שחיה אני מציע שיהיה כתוב "לימוד שחיה", ולא "לימוד", כי יש הרבה ענפי למידה. </w:t>
      </w:r>
    </w:p>
    <w:p w14:paraId="207C3389" w14:textId="77777777" w:rsidR="00C05A6E" w:rsidRDefault="00C05A6E">
      <w:pPr>
        <w:rPr>
          <w:rFonts w:cs="David"/>
          <w:sz w:val="24"/>
          <w:rtl/>
        </w:rPr>
      </w:pPr>
    </w:p>
    <w:p w14:paraId="57D1D833" w14:textId="77777777" w:rsidR="00C05A6E" w:rsidRDefault="00A45E7C">
      <w:pPr>
        <w:textAlignment w:val="auto"/>
        <w:rPr>
          <w:rFonts w:cs="David"/>
          <w:sz w:val="24"/>
          <w:rtl/>
        </w:rPr>
      </w:pPr>
      <w:r>
        <w:rPr>
          <w:rFonts w:cs="David"/>
          <w:sz w:val="24"/>
          <w:u w:val="single"/>
          <w:rtl/>
        </w:rPr>
        <w:t>היו"ר יורי שטרן:</w:t>
      </w:r>
    </w:p>
    <w:p w14:paraId="285FF6AB" w14:textId="77777777" w:rsidR="00C05A6E" w:rsidRDefault="00C05A6E">
      <w:pPr>
        <w:rPr>
          <w:rFonts w:cs="David"/>
          <w:sz w:val="24"/>
          <w:rtl/>
        </w:rPr>
      </w:pPr>
    </w:p>
    <w:p w14:paraId="0486C54F" w14:textId="77777777" w:rsidR="00C05A6E" w:rsidRDefault="00A45E7C">
      <w:pPr>
        <w:rPr>
          <w:rFonts w:cs="David"/>
          <w:sz w:val="24"/>
          <w:rtl/>
        </w:rPr>
      </w:pPr>
      <w:r>
        <w:rPr>
          <w:rFonts w:cs="David"/>
          <w:sz w:val="24"/>
          <w:rtl/>
        </w:rPr>
        <w:tab/>
        <w:t xml:space="preserve">מה עוד אפשר ללמוד </w:t>
      </w:r>
      <w:proofErr w:type="spellStart"/>
      <w:r>
        <w:rPr>
          <w:rFonts w:cs="David"/>
          <w:sz w:val="24"/>
          <w:rtl/>
        </w:rPr>
        <w:t>בשחיה</w:t>
      </w:r>
      <w:proofErr w:type="spellEnd"/>
      <w:r>
        <w:rPr>
          <w:rFonts w:cs="David"/>
          <w:sz w:val="24"/>
          <w:rtl/>
        </w:rPr>
        <w:t>?</w:t>
      </w:r>
    </w:p>
    <w:p w14:paraId="414C0A3E" w14:textId="77777777" w:rsidR="00C05A6E" w:rsidRDefault="00C05A6E">
      <w:pPr>
        <w:rPr>
          <w:rFonts w:cs="David"/>
          <w:sz w:val="24"/>
          <w:rtl/>
        </w:rPr>
      </w:pPr>
    </w:p>
    <w:p w14:paraId="1D31BC40" w14:textId="77777777" w:rsidR="00C05A6E" w:rsidRDefault="00A45E7C">
      <w:pPr>
        <w:textAlignment w:val="auto"/>
        <w:rPr>
          <w:rFonts w:cs="David"/>
          <w:sz w:val="24"/>
          <w:u w:val="single"/>
          <w:rtl/>
        </w:rPr>
      </w:pPr>
      <w:r>
        <w:rPr>
          <w:rFonts w:cs="David"/>
          <w:sz w:val="24"/>
          <w:u w:val="single"/>
          <w:rtl/>
        </w:rPr>
        <w:t>עודד הכט:</w:t>
      </w:r>
    </w:p>
    <w:p w14:paraId="180FA0EB" w14:textId="77777777" w:rsidR="00C05A6E" w:rsidRDefault="00C05A6E">
      <w:pPr>
        <w:rPr>
          <w:rFonts w:cs="David"/>
          <w:sz w:val="24"/>
          <w:u w:val="single"/>
          <w:rtl/>
        </w:rPr>
      </w:pPr>
    </w:p>
    <w:p w14:paraId="2A9D1DA8" w14:textId="77777777" w:rsidR="00C05A6E" w:rsidRDefault="00A45E7C">
      <w:pPr>
        <w:rPr>
          <w:rFonts w:cs="David"/>
          <w:sz w:val="24"/>
          <w:rtl/>
        </w:rPr>
      </w:pPr>
      <w:r>
        <w:rPr>
          <w:rFonts w:cs="David"/>
          <w:sz w:val="24"/>
          <w:rtl/>
        </w:rPr>
        <w:tab/>
        <w:t>כתוב שזה למטרת שעשועי מים, לימוד, טיפול במים; אני חושב שצריך להיות כתוב במקום "לימוד", "לימוד שחיה".</w:t>
      </w:r>
    </w:p>
    <w:p w14:paraId="6887780A" w14:textId="77777777" w:rsidR="00C05A6E" w:rsidRDefault="00C05A6E">
      <w:pPr>
        <w:textAlignment w:val="auto"/>
        <w:rPr>
          <w:rFonts w:cs="David"/>
          <w:sz w:val="24"/>
          <w:u w:val="single"/>
          <w:rtl/>
        </w:rPr>
      </w:pPr>
    </w:p>
    <w:p w14:paraId="301518CF" w14:textId="77777777" w:rsidR="00C05A6E" w:rsidRDefault="00A45E7C">
      <w:pPr>
        <w:textAlignment w:val="auto"/>
        <w:rPr>
          <w:rFonts w:cs="David"/>
          <w:sz w:val="24"/>
          <w:rtl/>
        </w:rPr>
      </w:pPr>
      <w:r>
        <w:rPr>
          <w:rFonts w:cs="David"/>
          <w:sz w:val="24"/>
          <w:u w:val="single"/>
          <w:rtl/>
        </w:rPr>
        <w:t>היו"ר יורי שטרן:</w:t>
      </w:r>
    </w:p>
    <w:p w14:paraId="34659CBC" w14:textId="77777777" w:rsidR="00C05A6E" w:rsidRDefault="00C05A6E">
      <w:pPr>
        <w:rPr>
          <w:rFonts w:cs="David"/>
          <w:sz w:val="24"/>
          <w:rtl/>
        </w:rPr>
      </w:pPr>
    </w:p>
    <w:p w14:paraId="393AA27A" w14:textId="77777777" w:rsidR="00C05A6E" w:rsidRDefault="00A45E7C">
      <w:pPr>
        <w:rPr>
          <w:rFonts w:cs="David"/>
          <w:sz w:val="24"/>
          <w:rtl/>
        </w:rPr>
      </w:pPr>
      <w:r>
        <w:rPr>
          <w:rFonts w:cs="David"/>
          <w:sz w:val="24"/>
          <w:rtl/>
        </w:rPr>
        <w:tab/>
        <w:t>שחיה כוללת הכול?</w:t>
      </w:r>
    </w:p>
    <w:p w14:paraId="1977F56B" w14:textId="77777777" w:rsidR="00C05A6E" w:rsidRDefault="00C05A6E">
      <w:pPr>
        <w:rPr>
          <w:rFonts w:cs="David"/>
          <w:sz w:val="24"/>
          <w:rtl/>
        </w:rPr>
      </w:pPr>
    </w:p>
    <w:p w14:paraId="2A0ECE35" w14:textId="77777777" w:rsidR="00C05A6E" w:rsidRDefault="00A45E7C">
      <w:pPr>
        <w:textAlignment w:val="auto"/>
        <w:rPr>
          <w:rFonts w:cs="David"/>
          <w:sz w:val="24"/>
          <w:u w:val="single"/>
          <w:rtl/>
        </w:rPr>
      </w:pPr>
      <w:r>
        <w:rPr>
          <w:rFonts w:cs="David"/>
          <w:sz w:val="24"/>
          <w:u w:val="single"/>
          <w:rtl/>
        </w:rPr>
        <w:t>עודד הכט:</w:t>
      </w:r>
    </w:p>
    <w:p w14:paraId="150993E9" w14:textId="77777777" w:rsidR="00C05A6E" w:rsidRDefault="00C05A6E">
      <w:pPr>
        <w:rPr>
          <w:rFonts w:cs="David"/>
          <w:sz w:val="24"/>
          <w:u w:val="single"/>
          <w:rtl/>
        </w:rPr>
      </w:pPr>
    </w:p>
    <w:p w14:paraId="2B7BFE27" w14:textId="77777777" w:rsidR="00C05A6E" w:rsidRDefault="00A45E7C">
      <w:pPr>
        <w:rPr>
          <w:rFonts w:cs="David"/>
          <w:sz w:val="24"/>
          <w:rtl/>
        </w:rPr>
      </w:pPr>
      <w:r>
        <w:rPr>
          <w:rFonts w:cs="David"/>
          <w:sz w:val="24"/>
          <w:rtl/>
        </w:rPr>
        <w:tab/>
        <w:t>יש לזה משמעות מבחינת בתי-הספר.</w:t>
      </w:r>
    </w:p>
    <w:p w14:paraId="4ED1F3F6" w14:textId="77777777" w:rsidR="00C05A6E" w:rsidRDefault="00C05A6E">
      <w:pPr>
        <w:rPr>
          <w:rFonts w:cs="David"/>
          <w:sz w:val="24"/>
          <w:rtl/>
        </w:rPr>
      </w:pPr>
    </w:p>
    <w:p w14:paraId="6788FD61" w14:textId="77777777" w:rsidR="00C05A6E" w:rsidRDefault="00A45E7C">
      <w:pPr>
        <w:textAlignment w:val="auto"/>
        <w:rPr>
          <w:rFonts w:cs="David"/>
          <w:sz w:val="24"/>
          <w:rtl/>
        </w:rPr>
      </w:pPr>
      <w:r>
        <w:rPr>
          <w:rFonts w:cs="David"/>
          <w:sz w:val="24"/>
          <w:u w:val="single"/>
          <w:rtl/>
        </w:rPr>
        <w:t>היו"ר יורי שטרן:</w:t>
      </w:r>
    </w:p>
    <w:p w14:paraId="0D6D6A5A" w14:textId="77777777" w:rsidR="00C05A6E" w:rsidRDefault="00C05A6E">
      <w:pPr>
        <w:rPr>
          <w:rFonts w:cs="David"/>
          <w:sz w:val="24"/>
          <w:rtl/>
        </w:rPr>
      </w:pPr>
    </w:p>
    <w:p w14:paraId="3995B8B1" w14:textId="77777777" w:rsidR="00C05A6E" w:rsidRDefault="00A45E7C">
      <w:pPr>
        <w:textAlignment w:val="auto"/>
        <w:rPr>
          <w:rFonts w:cs="David"/>
          <w:sz w:val="24"/>
          <w:rtl/>
        </w:rPr>
      </w:pPr>
      <w:r>
        <w:rPr>
          <w:rFonts w:cs="David"/>
          <w:sz w:val="24"/>
          <w:rtl/>
        </w:rPr>
        <w:tab/>
        <w:t>כדור מים זה שחיה?</w:t>
      </w:r>
    </w:p>
    <w:p w14:paraId="3FDB2868" w14:textId="77777777" w:rsidR="00C05A6E" w:rsidRDefault="00C05A6E">
      <w:pPr>
        <w:textAlignment w:val="auto"/>
        <w:rPr>
          <w:rFonts w:cs="David"/>
          <w:sz w:val="24"/>
          <w:rtl/>
        </w:rPr>
      </w:pPr>
    </w:p>
    <w:p w14:paraId="55A9E9E8" w14:textId="77777777" w:rsidR="00C05A6E" w:rsidRDefault="00A45E7C">
      <w:pPr>
        <w:textAlignment w:val="auto"/>
        <w:rPr>
          <w:rFonts w:cs="David"/>
          <w:sz w:val="24"/>
          <w:u w:val="single"/>
          <w:rtl/>
        </w:rPr>
      </w:pPr>
      <w:r>
        <w:rPr>
          <w:rFonts w:cs="David"/>
          <w:sz w:val="24"/>
          <w:u w:val="single"/>
          <w:rtl/>
        </w:rPr>
        <w:t>עודד הכט:</w:t>
      </w:r>
    </w:p>
    <w:p w14:paraId="727F5819" w14:textId="77777777" w:rsidR="00C05A6E" w:rsidRDefault="00C05A6E">
      <w:pPr>
        <w:rPr>
          <w:rFonts w:cs="David"/>
          <w:sz w:val="24"/>
          <w:u w:val="single"/>
          <w:rtl/>
        </w:rPr>
      </w:pPr>
    </w:p>
    <w:p w14:paraId="1A63A9BA" w14:textId="77777777" w:rsidR="00C05A6E" w:rsidRDefault="00A45E7C">
      <w:pPr>
        <w:textAlignment w:val="auto"/>
        <w:rPr>
          <w:rFonts w:cs="David"/>
          <w:sz w:val="24"/>
          <w:rtl/>
        </w:rPr>
      </w:pPr>
      <w:r>
        <w:rPr>
          <w:rFonts w:cs="David"/>
          <w:sz w:val="24"/>
          <w:rtl/>
        </w:rPr>
        <w:tab/>
        <w:t>זה ספורט. "לימוד" קשור לבתי-הספר.</w:t>
      </w:r>
    </w:p>
    <w:p w14:paraId="7C72F4BF" w14:textId="77777777" w:rsidR="00C05A6E" w:rsidRDefault="00C05A6E">
      <w:pPr>
        <w:textAlignment w:val="auto"/>
        <w:rPr>
          <w:rFonts w:cs="David"/>
          <w:sz w:val="24"/>
          <w:rtl/>
        </w:rPr>
      </w:pPr>
    </w:p>
    <w:p w14:paraId="61243BB8" w14:textId="77777777" w:rsidR="00C05A6E" w:rsidRDefault="00A45E7C">
      <w:pPr>
        <w:textAlignment w:val="auto"/>
        <w:rPr>
          <w:rFonts w:cs="David"/>
          <w:sz w:val="24"/>
          <w:u w:val="single"/>
          <w:rtl/>
        </w:rPr>
      </w:pPr>
      <w:r>
        <w:rPr>
          <w:rFonts w:cs="David"/>
          <w:sz w:val="24"/>
          <w:u w:val="single"/>
          <w:rtl/>
        </w:rPr>
        <w:t>קריאה:</w:t>
      </w:r>
    </w:p>
    <w:p w14:paraId="4613F742" w14:textId="77777777" w:rsidR="00C05A6E" w:rsidRDefault="00C05A6E">
      <w:pPr>
        <w:textAlignment w:val="auto"/>
        <w:rPr>
          <w:rFonts w:cs="David"/>
          <w:sz w:val="24"/>
          <w:u w:val="single"/>
          <w:rtl/>
        </w:rPr>
      </w:pPr>
    </w:p>
    <w:p w14:paraId="07016AA8" w14:textId="77777777" w:rsidR="00C05A6E" w:rsidRDefault="00A45E7C">
      <w:pPr>
        <w:textAlignment w:val="auto"/>
        <w:rPr>
          <w:rFonts w:cs="David"/>
          <w:sz w:val="24"/>
          <w:rtl/>
        </w:rPr>
      </w:pPr>
      <w:r>
        <w:rPr>
          <w:rFonts w:cs="David"/>
          <w:sz w:val="24"/>
          <w:rtl/>
        </w:rPr>
        <w:tab/>
        <w:t>לימוד שחיה?</w:t>
      </w:r>
    </w:p>
    <w:p w14:paraId="5C65740A" w14:textId="77777777" w:rsidR="00C05A6E" w:rsidRDefault="00C05A6E">
      <w:pPr>
        <w:textAlignment w:val="auto"/>
        <w:rPr>
          <w:rFonts w:cs="David"/>
          <w:sz w:val="24"/>
          <w:rtl/>
        </w:rPr>
      </w:pPr>
    </w:p>
    <w:p w14:paraId="3B2188A3" w14:textId="77777777" w:rsidR="00C05A6E" w:rsidRDefault="00A45E7C">
      <w:pPr>
        <w:textAlignment w:val="auto"/>
        <w:rPr>
          <w:rFonts w:cs="David"/>
          <w:sz w:val="24"/>
          <w:u w:val="single"/>
          <w:rtl/>
        </w:rPr>
      </w:pPr>
      <w:r>
        <w:rPr>
          <w:rFonts w:cs="David"/>
          <w:sz w:val="24"/>
          <w:u w:val="single"/>
          <w:rtl/>
        </w:rPr>
        <w:t xml:space="preserve">אשר </w:t>
      </w:r>
      <w:proofErr w:type="spellStart"/>
      <w:r>
        <w:rPr>
          <w:rFonts w:cs="David"/>
          <w:sz w:val="24"/>
          <w:u w:val="single"/>
          <w:rtl/>
        </w:rPr>
        <w:t>גרנר</w:t>
      </w:r>
      <w:proofErr w:type="spellEnd"/>
      <w:r>
        <w:rPr>
          <w:rFonts w:cs="David"/>
          <w:sz w:val="24"/>
          <w:u w:val="single"/>
          <w:rtl/>
        </w:rPr>
        <w:t>:</w:t>
      </w:r>
    </w:p>
    <w:p w14:paraId="1083A95D" w14:textId="77777777" w:rsidR="00C05A6E" w:rsidRDefault="00C05A6E">
      <w:pPr>
        <w:rPr>
          <w:rFonts w:cs="David"/>
          <w:sz w:val="24"/>
          <w:u w:val="single"/>
          <w:rtl/>
        </w:rPr>
      </w:pPr>
    </w:p>
    <w:p w14:paraId="26050797" w14:textId="77777777" w:rsidR="00C05A6E" w:rsidRDefault="00A45E7C">
      <w:pPr>
        <w:textAlignment w:val="auto"/>
        <w:rPr>
          <w:rFonts w:cs="David"/>
          <w:sz w:val="24"/>
          <w:rtl/>
        </w:rPr>
      </w:pPr>
      <w:r>
        <w:rPr>
          <w:rFonts w:cs="David"/>
          <w:sz w:val="24"/>
          <w:rtl/>
        </w:rPr>
        <w:tab/>
        <w:t>זה יצמצם.</w:t>
      </w:r>
    </w:p>
    <w:p w14:paraId="2A00E52D" w14:textId="77777777" w:rsidR="00C05A6E" w:rsidRDefault="00C05A6E">
      <w:pPr>
        <w:textAlignment w:val="auto"/>
        <w:rPr>
          <w:rFonts w:cs="David"/>
          <w:sz w:val="24"/>
          <w:rtl/>
        </w:rPr>
      </w:pPr>
    </w:p>
    <w:p w14:paraId="7F64C776" w14:textId="77777777" w:rsidR="00C05A6E" w:rsidRDefault="00A45E7C">
      <w:pPr>
        <w:textAlignment w:val="auto"/>
        <w:rPr>
          <w:rFonts w:cs="David"/>
          <w:sz w:val="24"/>
          <w:rtl/>
        </w:rPr>
      </w:pPr>
      <w:r>
        <w:rPr>
          <w:rFonts w:cs="David"/>
          <w:sz w:val="24"/>
          <w:u w:val="single"/>
          <w:rtl/>
        </w:rPr>
        <w:t>היו"ר יורי שטרן:</w:t>
      </w:r>
    </w:p>
    <w:p w14:paraId="5844EB15" w14:textId="77777777" w:rsidR="00C05A6E" w:rsidRDefault="00C05A6E">
      <w:pPr>
        <w:rPr>
          <w:rFonts w:cs="David"/>
          <w:sz w:val="24"/>
          <w:rtl/>
        </w:rPr>
      </w:pPr>
    </w:p>
    <w:p w14:paraId="66FB7026" w14:textId="77777777" w:rsidR="00C05A6E" w:rsidRDefault="00A45E7C">
      <w:pPr>
        <w:textAlignment w:val="auto"/>
        <w:rPr>
          <w:rFonts w:cs="David"/>
          <w:sz w:val="24"/>
          <w:rtl/>
        </w:rPr>
      </w:pPr>
      <w:r>
        <w:rPr>
          <w:rFonts w:cs="David"/>
          <w:sz w:val="24"/>
          <w:rtl/>
        </w:rPr>
        <w:tab/>
        <w:t xml:space="preserve">כל מה שנעשה במים, התנאים הם אותם התנאים. אולי נמצא משהו שלא נכלל בספורט ולא </w:t>
      </w:r>
      <w:proofErr w:type="spellStart"/>
      <w:r>
        <w:rPr>
          <w:rFonts w:cs="David"/>
          <w:sz w:val="24"/>
          <w:rtl/>
        </w:rPr>
        <w:t>בשחיה</w:t>
      </w:r>
      <w:proofErr w:type="spellEnd"/>
      <w:r>
        <w:rPr>
          <w:rFonts w:cs="David"/>
          <w:sz w:val="24"/>
          <w:rtl/>
        </w:rPr>
        <w:t>.</w:t>
      </w:r>
    </w:p>
    <w:p w14:paraId="570A54BE" w14:textId="77777777" w:rsidR="00C05A6E" w:rsidRDefault="00C05A6E">
      <w:pPr>
        <w:textAlignment w:val="auto"/>
        <w:rPr>
          <w:rFonts w:cs="David"/>
          <w:sz w:val="24"/>
          <w:rtl/>
        </w:rPr>
      </w:pPr>
    </w:p>
    <w:p w14:paraId="4261EF4A" w14:textId="77777777" w:rsidR="00C05A6E" w:rsidRDefault="00A45E7C">
      <w:pPr>
        <w:textAlignment w:val="auto"/>
        <w:rPr>
          <w:rFonts w:cs="David"/>
          <w:sz w:val="24"/>
          <w:u w:val="single"/>
          <w:rtl/>
        </w:rPr>
      </w:pPr>
      <w:r>
        <w:rPr>
          <w:rFonts w:cs="David"/>
          <w:sz w:val="24"/>
          <w:u w:val="single"/>
          <w:rtl/>
        </w:rPr>
        <w:t xml:space="preserve">אשר </w:t>
      </w:r>
      <w:proofErr w:type="spellStart"/>
      <w:r>
        <w:rPr>
          <w:rFonts w:cs="David"/>
          <w:sz w:val="24"/>
          <w:u w:val="single"/>
          <w:rtl/>
        </w:rPr>
        <w:t>גרנר</w:t>
      </w:r>
      <w:proofErr w:type="spellEnd"/>
      <w:r>
        <w:rPr>
          <w:rFonts w:cs="David"/>
          <w:sz w:val="24"/>
          <w:u w:val="single"/>
          <w:rtl/>
        </w:rPr>
        <w:t>:</w:t>
      </w:r>
    </w:p>
    <w:p w14:paraId="4225C3CC" w14:textId="77777777" w:rsidR="00C05A6E" w:rsidRDefault="00C05A6E">
      <w:pPr>
        <w:rPr>
          <w:rFonts w:cs="David"/>
          <w:sz w:val="24"/>
          <w:u w:val="single"/>
          <w:rtl/>
        </w:rPr>
      </w:pPr>
    </w:p>
    <w:p w14:paraId="3DD541C0" w14:textId="77777777" w:rsidR="00C05A6E" w:rsidRDefault="00A45E7C">
      <w:pPr>
        <w:rPr>
          <w:rFonts w:cs="David"/>
          <w:sz w:val="24"/>
          <w:rtl/>
        </w:rPr>
      </w:pPr>
      <w:r>
        <w:rPr>
          <w:rFonts w:cs="David"/>
          <w:sz w:val="24"/>
          <w:rtl/>
        </w:rPr>
        <w:t>הקראה:</w:t>
      </w:r>
    </w:p>
    <w:p w14:paraId="39483805" w14:textId="77777777" w:rsidR="00C05A6E" w:rsidRDefault="00A45E7C">
      <w:pPr>
        <w:textAlignment w:val="auto"/>
        <w:rPr>
          <w:rFonts w:cs="David"/>
          <w:sz w:val="24"/>
          <w:rtl/>
        </w:rPr>
      </w:pPr>
      <w:r>
        <w:rPr>
          <w:rFonts w:cs="David"/>
          <w:sz w:val="24"/>
          <w:rtl/>
        </w:rPr>
        <w:tab/>
      </w:r>
    </w:p>
    <w:p w14:paraId="2299E66B" w14:textId="77777777" w:rsidR="00C05A6E" w:rsidRDefault="00A45E7C">
      <w:pPr>
        <w:pStyle w:val="ac"/>
        <w:jc w:val="both"/>
        <w:rPr>
          <w:rFonts w:ascii="Times New Roman" w:eastAsia="MS Mincho" w:hAnsi="Times New Roman" w:cs="MS Mincho"/>
          <w:sz w:val="24"/>
          <w:szCs w:val="24"/>
          <w:rtl/>
          <w:lang w:eastAsia="en-US"/>
        </w:rPr>
      </w:pPr>
      <w:r>
        <w:rPr>
          <w:rFonts w:ascii="Times New Roman" w:eastAsia="MS Mincho" w:hAnsi="Times New Roman" w:cs="MS Mincho"/>
          <w:sz w:val="24"/>
          <w:szCs w:val="24"/>
          <w:rtl/>
          <w:lang w:eastAsia="en-US"/>
        </w:rPr>
        <w:t>"</w:t>
      </w:r>
      <w:r>
        <w:rPr>
          <w:rFonts w:ascii="Times New Roman" w:eastAsia="MS Mincho" w:hAnsi="Times New Roman"/>
          <w:sz w:val="24"/>
          <w:szCs w:val="24"/>
          <w:rtl/>
          <w:lang w:eastAsia="en-US"/>
        </w:rPr>
        <w:t>פארק מים</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  אתר בריכת שחיה הכולל מיתקני שעשועי מים וספורט</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לרבות מגלשות מים</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בריכת גלים</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בריכת זרמים</w:t>
      </w:r>
      <w:r>
        <w:rPr>
          <w:rFonts w:ascii="Times New Roman" w:eastAsia="MS Mincho" w:hAnsi="Times New Roman" w:cs="MS Mincho"/>
          <w:sz w:val="24"/>
          <w:szCs w:val="24"/>
          <w:rtl/>
          <w:lang w:eastAsia="en-US"/>
        </w:rPr>
        <w:t>;</w:t>
      </w:r>
    </w:p>
    <w:p w14:paraId="05295F1B" w14:textId="77777777" w:rsidR="00C05A6E" w:rsidRDefault="00A45E7C">
      <w:pPr>
        <w:pStyle w:val="10"/>
        <w:tabs>
          <w:tab w:val="left" w:pos="0"/>
          <w:tab w:val="left" w:pos="284"/>
          <w:tab w:val="left" w:pos="567"/>
        </w:tabs>
        <w:ind w:right="284"/>
        <w:jc w:val="both"/>
        <w:rPr>
          <w:rFonts w:eastAsia="MS Mincho" w:cs="MS Mincho"/>
          <w:b w:val="0"/>
          <w:bCs w:val="0"/>
          <w:sz w:val="24"/>
          <w:rtl/>
          <w:lang w:eastAsia="en-US"/>
        </w:rPr>
      </w:pPr>
      <w:r>
        <w:rPr>
          <w:rFonts w:eastAsia="MS Mincho" w:cs="MS Mincho"/>
          <w:b w:val="0"/>
          <w:bCs w:val="0"/>
          <w:sz w:val="24"/>
          <w:rtl/>
          <w:lang w:eastAsia="en-US"/>
        </w:rPr>
        <w:t>"</w:t>
      </w:r>
      <w:r>
        <w:rPr>
          <w:rFonts w:eastAsia="MS Mincho"/>
          <w:b w:val="0"/>
          <w:bCs w:val="0"/>
          <w:sz w:val="24"/>
          <w:rtl/>
          <w:lang w:eastAsia="en-US"/>
        </w:rPr>
        <w:t>פעוט</w:t>
      </w:r>
      <w:r>
        <w:rPr>
          <w:rFonts w:eastAsia="MS Mincho" w:cs="MS Mincho"/>
          <w:b w:val="0"/>
          <w:bCs w:val="0"/>
          <w:sz w:val="24"/>
          <w:rtl/>
          <w:lang w:eastAsia="en-US"/>
        </w:rPr>
        <w:t xml:space="preserve">" </w:t>
      </w:r>
      <w:r>
        <w:rPr>
          <w:rFonts w:eastAsia="MS Mincho"/>
          <w:b w:val="0"/>
          <w:bCs w:val="0"/>
          <w:sz w:val="24"/>
          <w:rtl/>
          <w:lang w:eastAsia="en-US"/>
        </w:rPr>
        <w:t>– ילד שגילו אינו עולה על שש שנים</w:t>
      </w:r>
      <w:r>
        <w:rPr>
          <w:rFonts w:eastAsia="MS Mincho" w:cs="MS Mincho"/>
          <w:b w:val="0"/>
          <w:bCs w:val="0"/>
          <w:sz w:val="24"/>
          <w:rtl/>
          <w:lang w:eastAsia="en-US"/>
        </w:rPr>
        <w:t>;</w:t>
      </w:r>
    </w:p>
    <w:p w14:paraId="1F32462F" w14:textId="77777777" w:rsidR="00C05A6E" w:rsidRDefault="00A45E7C">
      <w:pPr>
        <w:rPr>
          <w:rFonts w:eastAsia="MS Mincho" w:cs="MS Mincho"/>
          <w:sz w:val="24"/>
          <w:rtl/>
        </w:rPr>
      </w:pPr>
      <w:r>
        <w:rPr>
          <w:rFonts w:eastAsia="MS Mincho"/>
          <w:sz w:val="24"/>
          <w:rtl/>
        </w:rPr>
        <w:br w:type="page"/>
      </w:r>
    </w:p>
    <w:p w14:paraId="66BB3577" w14:textId="77777777" w:rsidR="00C05A6E" w:rsidRDefault="00A45E7C">
      <w:pPr>
        <w:pStyle w:val="10"/>
        <w:numPr>
          <w:ilvl w:val="0"/>
          <w:numId w:val="11"/>
        </w:numPr>
        <w:tabs>
          <w:tab w:val="left" w:pos="0"/>
          <w:tab w:val="left" w:pos="284"/>
          <w:tab w:val="left" w:pos="567"/>
        </w:tabs>
        <w:ind w:right="360"/>
        <w:rPr>
          <w:rFonts w:eastAsia="MS Mincho" w:cs="MS Mincho"/>
          <w:sz w:val="24"/>
          <w:rtl/>
          <w:lang w:eastAsia="en-US"/>
        </w:rPr>
      </w:pPr>
      <w:r>
        <w:rPr>
          <w:rFonts w:eastAsia="MS Mincho"/>
          <w:sz w:val="24"/>
          <w:rtl/>
          <w:lang w:eastAsia="en-US"/>
        </w:rPr>
        <w:t>מטרת התקנות</w:t>
      </w:r>
    </w:p>
    <w:p w14:paraId="36FEFF81" w14:textId="77777777" w:rsidR="00C05A6E" w:rsidRDefault="00C05A6E">
      <w:pPr>
        <w:rPr>
          <w:rFonts w:eastAsia="MS Mincho" w:cs="MS Mincho"/>
          <w:sz w:val="24"/>
          <w:rtl/>
        </w:rPr>
      </w:pPr>
    </w:p>
    <w:p w14:paraId="6F9CD991" w14:textId="77777777" w:rsidR="00C05A6E" w:rsidRDefault="00A45E7C">
      <w:pPr>
        <w:pStyle w:val="ac"/>
        <w:ind w:left="360"/>
        <w:jc w:val="both"/>
        <w:rPr>
          <w:rFonts w:ascii="Times New Roman" w:eastAsia="MS Mincho" w:hAnsi="Times New Roman" w:cs="MS Mincho"/>
          <w:sz w:val="24"/>
          <w:szCs w:val="24"/>
          <w:rtl/>
          <w:lang w:eastAsia="en-US"/>
        </w:rPr>
      </w:pPr>
      <w:r>
        <w:rPr>
          <w:rFonts w:ascii="Times New Roman" w:eastAsia="MS Mincho" w:hAnsi="Times New Roman"/>
          <w:sz w:val="24"/>
          <w:szCs w:val="24"/>
          <w:rtl/>
          <w:lang w:eastAsia="en-US"/>
        </w:rPr>
        <w:t>תקנות אלה נועדו לקבוע סידורי בטיחות באתר בריכת שחיה ובעלי התפקידים בקשר עם סידורים אלה</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האחראים לקיומם</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והכל כדי להבטיח את בטיחות ובטחון הציבור העושים שימוש באתר בריכת שחיה</w:t>
      </w:r>
      <w:r>
        <w:rPr>
          <w:rFonts w:ascii="Times New Roman" w:eastAsia="MS Mincho" w:hAnsi="Times New Roman" w:cs="MS Mincho"/>
          <w:sz w:val="24"/>
          <w:szCs w:val="24"/>
          <w:rtl/>
          <w:lang w:eastAsia="en-US"/>
        </w:rPr>
        <w:t>.</w:t>
      </w:r>
    </w:p>
    <w:p w14:paraId="6F538A7B" w14:textId="77777777" w:rsidR="00C05A6E" w:rsidRDefault="00C05A6E">
      <w:pPr>
        <w:rPr>
          <w:rFonts w:cs="David"/>
          <w:sz w:val="24"/>
          <w:rtl/>
        </w:rPr>
      </w:pPr>
    </w:p>
    <w:p w14:paraId="72F485CB" w14:textId="77777777" w:rsidR="00C05A6E" w:rsidRDefault="00A45E7C">
      <w:pPr>
        <w:rPr>
          <w:rFonts w:cs="David"/>
          <w:sz w:val="24"/>
          <w:u w:val="single"/>
          <w:rtl/>
        </w:rPr>
      </w:pPr>
      <w:r>
        <w:rPr>
          <w:rFonts w:cs="David"/>
          <w:sz w:val="24"/>
          <w:u w:val="single"/>
          <w:rtl/>
        </w:rPr>
        <w:t xml:space="preserve">איריס </w:t>
      </w:r>
      <w:proofErr w:type="spellStart"/>
      <w:r>
        <w:rPr>
          <w:rFonts w:cs="David"/>
          <w:sz w:val="24"/>
          <w:u w:val="single"/>
          <w:rtl/>
        </w:rPr>
        <w:t>סניטקוב</w:t>
      </w:r>
      <w:proofErr w:type="spellEnd"/>
      <w:r>
        <w:rPr>
          <w:rFonts w:cs="David"/>
          <w:sz w:val="24"/>
          <w:u w:val="single"/>
          <w:rtl/>
        </w:rPr>
        <w:t>:</w:t>
      </w:r>
    </w:p>
    <w:p w14:paraId="29BDB95B" w14:textId="77777777" w:rsidR="00C05A6E" w:rsidRDefault="00C05A6E">
      <w:pPr>
        <w:rPr>
          <w:rFonts w:cs="David"/>
          <w:sz w:val="24"/>
          <w:u w:val="single"/>
          <w:rtl/>
        </w:rPr>
      </w:pPr>
    </w:p>
    <w:p w14:paraId="6E7C8E3B" w14:textId="77777777" w:rsidR="00C05A6E" w:rsidRDefault="00A45E7C">
      <w:pPr>
        <w:rPr>
          <w:rFonts w:cs="David"/>
          <w:sz w:val="24"/>
          <w:rtl/>
        </w:rPr>
      </w:pPr>
      <w:r>
        <w:rPr>
          <w:rFonts w:cs="David"/>
          <w:sz w:val="24"/>
          <w:rtl/>
        </w:rPr>
        <w:tab/>
        <w:t>אני רוצה שתסבירו למה זה לא בצו, אלא בתקנות.</w:t>
      </w:r>
    </w:p>
    <w:p w14:paraId="3B6953C9" w14:textId="77777777" w:rsidR="00C05A6E" w:rsidRDefault="00C05A6E">
      <w:pPr>
        <w:rPr>
          <w:rFonts w:cs="David"/>
          <w:sz w:val="24"/>
          <w:rtl/>
        </w:rPr>
      </w:pPr>
    </w:p>
    <w:p w14:paraId="52C024A7" w14:textId="77777777" w:rsidR="00C05A6E" w:rsidRDefault="00A45E7C">
      <w:pPr>
        <w:textAlignment w:val="auto"/>
        <w:rPr>
          <w:rFonts w:cs="David"/>
          <w:sz w:val="24"/>
          <w:u w:val="single"/>
          <w:rtl/>
        </w:rPr>
      </w:pPr>
      <w:r>
        <w:rPr>
          <w:rFonts w:cs="David"/>
          <w:sz w:val="24"/>
          <w:u w:val="single"/>
          <w:rtl/>
        </w:rPr>
        <w:t>יהודה מירון:</w:t>
      </w:r>
    </w:p>
    <w:p w14:paraId="304B0451" w14:textId="77777777" w:rsidR="00C05A6E" w:rsidRDefault="00C05A6E">
      <w:pPr>
        <w:rPr>
          <w:rFonts w:cs="David"/>
          <w:sz w:val="24"/>
          <w:u w:val="single"/>
          <w:rtl/>
        </w:rPr>
      </w:pPr>
    </w:p>
    <w:p w14:paraId="48F1759C" w14:textId="77777777" w:rsidR="00C05A6E" w:rsidRDefault="00A45E7C">
      <w:pPr>
        <w:rPr>
          <w:rFonts w:cs="David"/>
          <w:sz w:val="24"/>
          <w:rtl/>
        </w:rPr>
      </w:pPr>
      <w:r>
        <w:rPr>
          <w:rFonts w:cs="David"/>
          <w:sz w:val="24"/>
          <w:rtl/>
        </w:rPr>
        <w:tab/>
        <w:t>לשר הפנים יש שני כובעים שהוא אחראי עליהם: האחד הוא חוק הסדרת מקומות רחצה בשנת 64', והשני הוא חוק רישוי עסקים. מטרת התקנות הללו היא ליצור הרמוניה בין שני החלקים האלה, כלומר, חלק מהיבטי הסדרת מקומות רחצה: מצילים, בעלי תפקידים, כל נושא מעטפת רישוי עסקים. לכן זה משולב. דרך-אגב, פה לא חידשתי שום חידוש; כמעט כל החלטה של מדינת-ישראל הוא שילוב של שני הנדבכים האלה. כשמחברים צו עם תקנות השם המקובל הוא תקנות ולא צו.</w:t>
      </w:r>
    </w:p>
    <w:p w14:paraId="7239C7DF" w14:textId="77777777" w:rsidR="00C05A6E" w:rsidRDefault="00C05A6E">
      <w:pPr>
        <w:rPr>
          <w:rFonts w:cs="David"/>
          <w:sz w:val="24"/>
          <w:rtl/>
        </w:rPr>
      </w:pPr>
    </w:p>
    <w:p w14:paraId="2DB5ACED" w14:textId="77777777" w:rsidR="00C05A6E" w:rsidRDefault="00A45E7C">
      <w:pPr>
        <w:textAlignment w:val="auto"/>
        <w:rPr>
          <w:rFonts w:cs="David"/>
          <w:sz w:val="24"/>
          <w:u w:val="single"/>
          <w:rtl/>
        </w:rPr>
      </w:pPr>
      <w:r>
        <w:rPr>
          <w:rFonts w:cs="David"/>
          <w:sz w:val="24"/>
          <w:u w:val="single"/>
          <w:rtl/>
        </w:rPr>
        <w:t xml:space="preserve">אשר </w:t>
      </w:r>
      <w:proofErr w:type="spellStart"/>
      <w:r>
        <w:rPr>
          <w:rFonts w:cs="David"/>
          <w:sz w:val="24"/>
          <w:u w:val="single"/>
          <w:rtl/>
        </w:rPr>
        <w:t>גרנר</w:t>
      </w:r>
      <w:proofErr w:type="spellEnd"/>
      <w:r>
        <w:rPr>
          <w:rFonts w:cs="David"/>
          <w:sz w:val="24"/>
          <w:u w:val="single"/>
          <w:rtl/>
        </w:rPr>
        <w:t>:</w:t>
      </w:r>
    </w:p>
    <w:p w14:paraId="2DB7BDC4" w14:textId="77777777" w:rsidR="00C05A6E" w:rsidRDefault="00C05A6E">
      <w:pPr>
        <w:rPr>
          <w:rFonts w:cs="David"/>
          <w:sz w:val="24"/>
          <w:u w:val="single"/>
          <w:rtl/>
        </w:rPr>
      </w:pPr>
    </w:p>
    <w:p w14:paraId="7CF7CE7C" w14:textId="77777777" w:rsidR="00C05A6E" w:rsidRDefault="00A45E7C">
      <w:pPr>
        <w:rPr>
          <w:rFonts w:cs="David"/>
          <w:sz w:val="24"/>
          <w:rtl/>
        </w:rPr>
      </w:pPr>
      <w:r>
        <w:rPr>
          <w:rFonts w:cs="David"/>
          <w:sz w:val="24"/>
          <w:rtl/>
        </w:rPr>
        <w:t>הקראה:</w:t>
      </w:r>
    </w:p>
    <w:p w14:paraId="49B9536C" w14:textId="77777777" w:rsidR="00C05A6E" w:rsidRDefault="00C05A6E">
      <w:pPr>
        <w:rPr>
          <w:rFonts w:cs="David"/>
          <w:sz w:val="24"/>
          <w:rtl/>
        </w:rPr>
      </w:pPr>
    </w:p>
    <w:p w14:paraId="65C2311F" w14:textId="77777777" w:rsidR="00C05A6E" w:rsidRDefault="00A45E7C">
      <w:pPr>
        <w:jc w:val="center"/>
        <w:rPr>
          <w:rFonts w:eastAsia="MS Mincho" w:cs="MS Mincho"/>
          <w:b/>
          <w:bCs/>
          <w:sz w:val="24"/>
          <w:rtl/>
          <w:lang w:eastAsia="en-US"/>
        </w:rPr>
      </w:pPr>
      <w:r>
        <w:rPr>
          <w:rFonts w:cs="David"/>
          <w:b/>
          <w:bCs/>
          <w:sz w:val="24"/>
          <w:rtl/>
        </w:rPr>
        <w:t xml:space="preserve">3. </w:t>
      </w:r>
      <w:r>
        <w:rPr>
          <w:rFonts w:eastAsia="MS Mincho"/>
          <w:b/>
          <w:bCs/>
          <w:sz w:val="24"/>
          <w:rtl/>
          <w:lang w:eastAsia="en-US"/>
        </w:rPr>
        <w:t xml:space="preserve"> </w:t>
      </w:r>
      <w:proofErr w:type="spellStart"/>
      <w:r>
        <w:rPr>
          <w:rFonts w:eastAsia="MS Mincho"/>
          <w:b/>
          <w:bCs/>
          <w:sz w:val="24"/>
          <w:rtl/>
          <w:lang w:eastAsia="en-US"/>
        </w:rPr>
        <w:t>רשיון</w:t>
      </w:r>
      <w:proofErr w:type="spellEnd"/>
      <w:r>
        <w:rPr>
          <w:rFonts w:eastAsia="MS Mincho"/>
          <w:b/>
          <w:bCs/>
          <w:sz w:val="24"/>
          <w:rtl/>
          <w:lang w:eastAsia="en-US"/>
        </w:rPr>
        <w:t xml:space="preserve"> עסק ושמירת סמכות</w:t>
      </w:r>
    </w:p>
    <w:p w14:paraId="65E358C3" w14:textId="77777777" w:rsidR="00C05A6E" w:rsidRDefault="00C05A6E">
      <w:pPr>
        <w:rPr>
          <w:rFonts w:eastAsia="MS Mincho" w:cs="MS Mincho"/>
          <w:sz w:val="24"/>
          <w:rtl/>
          <w:lang w:eastAsia="en-US"/>
        </w:rPr>
      </w:pPr>
    </w:p>
    <w:p w14:paraId="5DD11D42" w14:textId="77777777" w:rsidR="00C05A6E" w:rsidRDefault="00A45E7C">
      <w:pPr>
        <w:pStyle w:val="ac"/>
        <w:numPr>
          <w:ilvl w:val="1"/>
          <w:numId w:val="11"/>
        </w:numPr>
        <w:ind w:right="390"/>
        <w:jc w:val="both"/>
        <w:rPr>
          <w:rFonts w:eastAsia="MS Mincho" w:cs="MS Mincho"/>
          <w:sz w:val="24"/>
          <w:szCs w:val="24"/>
          <w:rtl/>
        </w:rPr>
      </w:pPr>
      <w:r>
        <w:rPr>
          <w:rFonts w:eastAsia="MS Mincho"/>
          <w:sz w:val="24"/>
          <w:szCs w:val="24"/>
          <w:rtl/>
        </w:rPr>
        <w:t xml:space="preserve"> הוראות תקנות אלה</w:t>
      </w:r>
      <w:r>
        <w:rPr>
          <w:rFonts w:eastAsia="MS Mincho" w:cs="MS Mincho"/>
          <w:sz w:val="24"/>
          <w:szCs w:val="24"/>
          <w:rtl/>
        </w:rPr>
        <w:t xml:space="preserve">, </w:t>
      </w:r>
      <w:r>
        <w:rPr>
          <w:rFonts w:eastAsia="MS Mincho"/>
          <w:sz w:val="24"/>
          <w:szCs w:val="24"/>
          <w:rtl/>
        </w:rPr>
        <w:t xml:space="preserve">למעט תקנות </w:t>
      </w:r>
      <w:r>
        <w:rPr>
          <w:rFonts w:eastAsia="MS Mincho" w:cs="MS Mincho"/>
          <w:sz w:val="24"/>
          <w:szCs w:val="24"/>
          <w:rtl/>
        </w:rPr>
        <w:t xml:space="preserve">12, 34, </w:t>
      </w:r>
      <w:r>
        <w:rPr>
          <w:rFonts w:eastAsia="MS Mincho"/>
          <w:sz w:val="24"/>
          <w:szCs w:val="24"/>
          <w:rtl/>
        </w:rPr>
        <w:t>ו</w:t>
      </w:r>
      <w:r>
        <w:rPr>
          <w:rFonts w:eastAsia="MS Mincho" w:cs="MS Mincho"/>
          <w:sz w:val="24"/>
          <w:szCs w:val="24"/>
          <w:rtl/>
        </w:rPr>
        <w:t xml:space="preserve">-37, </w:t>
      </w:r>
      <w:r>
        <w:rPr>
          <w:rFonts w:eastAsia="MS Mincho"/>
          <w:sz w:val="24"/>
          <w:szCs w:val="24"/>
          <w:rtl/>
        </w:rPr>
        <w:t xml:space="preserve">מהוות חלק בלתי נפרד מהוראות </w:t>
      </w:r>
      <w:proofErr w:type="spellStart"/>
      <w:r>
        <w:rPr>
          <w:rFonts w:eastAsia="MS Mincho"/>
          <w:sz w:val="24"/>
          <w:szCs w:val="24"/>
          <w:rtl/>
        </w:rPr>
        <w:t>רשיון</w:t>
      </w:r>
      <w:proofErr w:type="spellEnd"/>
      <w:r>
        <w:rPr>
          <w:rFonts w:eastAsia="MS Mincho"/>
          <w:sz w:val="24"/>
          <w:szCs w:val="24"/>
          <w:rtl/>
        </w:rPr>
        <w:t xml:space="preserve"> עסק לאתר בריכת שחיה</w:t>
      </w:r>
      <w:r>
        <w:rPr>
          <w:rFonts w:eastAsia="MS Mincho" w:cs="MS Mincho"/>
          <w:sz w:val="24"/>
          <w:szCs w:val="24"/>
          <w:rtl/>
        </w:rPr>
        <w:t xml:space="preserve">. </w:t>
      </w:r>
    </w:p>
    <w:p w14:paraId="3A5C66D0" w14:textId="77777777" w:rsidR="00C05A6E" w:rsidRDefault="00A45E7C">
      <w:pPr>
        <w:pStyle w:val="ac"/>
        <w:numPr>
          <w:ilvl w:val="1"/>
          <w:numId w:val="11"/>
        </w:numPr>
        <w:ind w:right="390"/>
        <w:jc w:val="both"/>
        <w:rPr>
          <w:rFonts w:ascii="Times New Roman" w:eastAsia="MS Mincho" w:hAnsi="Times New Roman" w:cs="MS Mincho"/>
          <w:sz w:val="24"/>
          <w:szCs w:val="24"/>
          <w:rtl/>
          <w:lang w:eastAsia="en-US"/>
        </w:rPr>
      </w:pPr>
      <w:r>
        <w:rPr>
          <w:rFonts w:ascii="Times New Roman" w:eastAsia="MS Mincho" w:hAnsi="Times New Roman"/>
          <w:sz w:val="24"/>
          <w:szCs w:val="24"/>
          <w:rtl/>
          <w:lang w:eastAsia="en-US"/>
        </w:rPr>
        <w:t xml:space="preserve">אין בתקנות אלה כדי לגרוע מהסמכות להורות לפי סעיף </w:t>
      </w:r>
      <w:r>
        <w:rPr>
          <w:rFonts w:ascii="Times New Roman" w:eastAsia="MS Mincho" w:hAnsi="Times New Roman" w:cs="MS Mincho"/>
          <w:sz w:val="24"/>
          <w:szCs w:val="24"/>
          <w:rtl/>
          <w:lang w:eastAsia="en-US"/>
        </w:rPr>
        <w:t xml:space="preserve">7 </w:t>
      </w:r>
      <w:r>
        <w:rPr>
          <w:rFonts w:ascii="Times New Roman" w:eastAsia="MS Mincho" w:hAnsi="Times New Roman"/>
          <w:sz w:val="24"/>
          <w:szCs w:val="24"/>
          <w:rtl/>
          <w:lang w:eastAsia="en-US"/>
        </w:rPr>
        <w:t>לחוק תנאים מיוחדים לעסק פלוני</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שיש בהם משום הטלת חיוב נוסף על החיובים שבתקנות אלה</w:t>
      </w:r>
      <w:r>
        <w:rPr>
          <w:rFonts w:ascii="Times New Roman" w:eastAsia="MS Mincho" w:hAnsi="Times New Roman" w:cs="MS Mincho"/>
          <w:sz w:val="24"/>
          <w:szCs w:val="24"/>
          <w:rtl/>
          <w:lang w:eastAsia="en-US"/>
        </w:rPr>
        <w:t>.</w:t>
      </w:r>
    </w:p>
    <w:p w14:paraId="05E0FA61" w14:textId="77777777" w:rsidR="00C05A6E" w:rsidRDefault="00C05A6E">
      <w:pPr>
        <w:textAlignment w:val="auto"/>
        <w:rPr>
          <w:rFonts w:cs="David"/>
          <w:sz w:val="24"/>
          <w:u w:val="single"/>
          <w:rtl/>
        </w:rPr>
      </w:pPr>
    </w:p>
    <w:p w14:paraId="22F21349" w14:textId="77777777" w:rsidR="00C05A6E" w:rsidRDefault="00A45E7C">
      <w:pPr>
        <w:textAlignment w:val="auto"/>
        <w:rPr>
          <w:rFonts w:cs="David"/>
          <w:sz w:val="24"/>
          <w:rtl/>
        </w:rPr>
      </w:pPr>
      <w:r>
        <w:rPr>
          <w:rFonts w:cs="David"/>
          <w:sz w:val="24"/>
          <w:u w:val="single"/>
          <w:rtl/>
        </w:rPr>
        <w:t>היו"ר יורי שטרן:</w:t>
      </w:r>
    </w:p>
    <w:p w14:paraId="3BDAAC44" w14:textId="77777777" w:rsidR="00C05A6E" w:rsidRDefault="00C05A6E">
      <w:pPr>
        <w:rPr>
          <w:rFonts w:cs="David"/>
          <w:sz w:val="24"/>
          <w:rtl/>
        </w:rPr>
      </w:pPr>
    </w:p>
    <w:p w14:paraId="4F0F70E3" w14:textId="77777777" w:rsidR="00C05A6E" w:rsidRDefault="00A45E7C">
      <w:pPr>
        <w:rPr>
          <w:rFonts w:cs="David"/>
          <w:sz w:val="24"/>
          <w:rtl/>
        </w:rPr>
      </w:pPr>
      <w:r>
        <w:rPr>
          <w:rFonts w:cs="David"/>
          <w:sz w:val="24"/>
          <w:rtl/>
        </w:rPr>
        <w:tab/>
        <w:t>תסביר בבקשה מה יכול להיות.</w:t>
      </w:r>
    </w:p>
    <w:p w14:paraId="1E6A998C" w14:textId="77777777" w:rsidR="00C05A6E" w:rsidRDefault="00C05A6E">
      <w:pPr>
        <w:rPr>
          <w:rFonts w:cs="David"/>
          <w:sz w:val="24"/>
          <w:rtl/>
        </w:rPr>
      </w:pPr>
    </w:p>
    <w:p w14:paraId="7A91449B" w14:textId="77777777" w:rsidR="00C05A6E" w:rsidRDefault="00A45E7C">
      <w:pPr>
        <w:textAlignment w:val="auto"/>
        <w:rPr>
          <w:rFonts w:cs="David"/>
          <w:sz w:val="24"/>
          <w:u w:val="single"/>
          <w:rtl/>
        </w:rPr>
      </w:pPr>
      <w:r>
        <w:rPr>
          <w:rFonts w:cs="David"/>
          <w:sz w:val="24"/>
          <w:u w:val="single"/>
          <w:rtl/>
        </w:rPr>
        <w:t>יהודה מירון:</w:t>
      </w:r>
    </w:p>
    <w:p w14:paraId="3201E9B7" w14:textId="77777777" w:rsidR="00C05A6E" w:rsidRDefault="00C05A6E">
      <w:pPr>
        <w:rPr>
          <w:rFonts w:cs="David"/>
          <w:sz w:val="24"/>
          <w:u w:val="single"/>
          <w:rtl/>
        </w:rPr>
      </w:pPr>
    </w:p>
    <w:p w14:paraId="0E6FF19E" w14:textId="77777777" w:rsidR="00C05A6E" w:rsidRDefault="00A45E7C">
      <w:pPr>
        <w:rPr>
          <w:rFonts w:cs="David"/>
          <w:sz w:val="24"/>
          <w:rtl/>
        </w:rPr>
      </w:pPr>
      <w:r>
        <w:rPr>
          <w:rFonts w:cs="David"/>
          <w:sz w:val="24"/>
          <w:rtl/>
        </w:rPr>
        <w:tab/>
        <w:t>סעיף ב' או א'?</w:t>
      </w:r>
    </w:p>
    <w:p w14:paraId="7794EF98" w14:textId="77777777" w:rsidR="00C05A6E" w:rsidRDefault="00C05A6E">
      <w:pPr>
        <w:rPr>
          <w:rFonts w:cs="David"/>
          <w:sz w:val="24"/>
          <w:rtl/>
        </w:rPr>
      </w:pPr>
    </w:p>
    <w:p w14:paraId="27B89913" w14:textId="77777777" w:rsidR="00C05A6E" w:rsidRDefault="00A45E7C">
      <w:pPr>
        <w:textAlignment w:val="auto"/>
        <w:rPr>
          <w:rFonts w:cs="David"/>
          <w:sz w:val="24"/>
          <w:rtl/>
        </w:rPr>
      </w:pPr>
      <w:r>
        <w:rPr>
          <w:rFonts w:cs="David"/>
          <w:sz w:val="24"/>
          <w:u w:val="single"/>
          <w:rtl/>
        </w:rPr>
        <w:t>היו"ר יורי שטרן:</w:t>
      </w:r>
    </w:p>
    <w:p w14:paraId="6FD5354E" w14:textId="77777777" w:rsidR="00C05A6E" w:rsidRDefault="00C05A6E">
      <w:pPr>
        <w:rPr>
          <w:rFonts w:cs="David"/>
          <w:sz w:val="24"/>
          <w:rtl/>
        </w:rPr>
      </w:pPr>
    </w:p>
    <w:p w14:paraId="616AF582" w14:textId="77777777" w:rsidR="00C05A6E" w:rsidRDefault="00A45E7C">
      <w:pPr>
        <w:rPr>
          <w:rFonts w:cs="David"/>
          <w:sz w:val="24"/>
          <w:rtl/>
        </w:rPr>
      </w:pPr>
      <w:r>
        <w:rPr>
          <w:rFonts w:cs="David"/>
          <w:sz w:val="24"/>
          <w:rtl/>
        </w:rPr>
        <w:tab/>
        <w:t>ב'. האם אנחנו לא יוצרים פה מה שהאדון ציין כיתרון של התקנות האלה. האם הסעיף הזה לא בורח מהאחידות הזאת ולא מאפשר לכל מיני גורמים לדרוש דרישות נוספות.</w:t>
      </w:r>
    </w:p>
    <w:p w14:paraId="5F5965F3" w14:textId="77777777" w:rsidR="00C05A6E" w:rsidRDefault="00C05A6E">
      <w:pPr>
        <w:rPr>
          <w:rFonts w:cs="David"/>
          <w:sz w:val="24"/>
          <w:rtl/>
        </w:rPr>
      </w:pPr>
    </w:p>
    <w:p w14:paraId="03A9006F" w14:textId="77777777" w:rsidR="00C05A6E" w:rsidRDefault="00A45E7C">
      <w:pPr>
        <w:textAlignment w:val="auto"/>
        <w:rPr>
          <w:rFonts w:cs="David"/>
          <w:sz w:val="24"/>
          <w:u w:val="single"/>
          <w:rtl/>
        </w:rPr>
      </w:pPr>
      <w:r>
        <w:rPr>
          <w:rFonts w:cs="David"/>
          <w:sz w:val="24"/>
          <w:u w:val="single"/>
          <w:rtl/>
        </w:rPr>
        <w:t>יהודה מירון:</w:t>
      </w:r>
    </w:p>
    <w:p w14:paraId="05825E0C" w14:textId="77777777" w:rsidR="00C05A6E" w:rsidRDefault="00C05A6E">
      <w:pPr>
        <w:rPr>
          <w:rFonts w:cs="David"/>
          <w:sz w:val="24"/>
          <w:u w:val="single"/>
          <w:rtl/>
        </w:rPr>
      </w:pPr>
    </w:p>
    <w:p w14:paraId="755E9CEA" w14:textId="77777777" w:rsidR="00C05A6E" w:rsidRDefault="00A45E7C">
      <w:pPr>
        <w:rPr>
          <w:rFonts w:cs="David"/>
          <w:sz w:val="24"/>
          <w:rtl/>
        </w:rPr>
      </w:pPr>
      <w:r>
        <w:rPr>
          <w:rFonts w:cs="David"/>
          <w:sz w:val="24"/>
          <w:rtl/>
        </w:rPr>
        <w:tab/>
        <w:t xml:space="preserve">נדבר על הפרקטיקה ועל הקטע המשפטי. אתה צודק, יש פה שיקול דעת שהמטרה שלו היא לכפות על מצב שעם כל הכבוד אנחנו לא חתומים על הסיפא. ייתכן שפקששנו דברים שבמקרה פלוני יידרש. לכן צומצם שיקול הדעת, ובמקרה פלוני תצטרכו לנמק היטב למה התקנות האלה לא מכסות את מה שרשות הרישוי רוצה להוסיף; בהיבט הפרקטי אני יכול להבטיח לך שרשויות ייקחו את הספר הזה ויאמצו אותו. </w:t>
      </w:r>
    </w:p>
    <w:p w14:paraId="49B6C3CE" w14:textId="77777777" w:rsidR="00C05A6E" w:rsidRDefault="00C05A6E">
      <w:pPr>
        <w:rPr>
          <w:rFonts w:cs="David"/>
          <w:sz w:val="24"/>
          <w:rtl/>
        </w:rPr>
      </w:pPr>
    </w:p>
    <w:p w14:paraId="038286FD" w14:textId="77777777" w:rsidR="00C05A6E" w:rsidRDefault="00A45E7C">
      <w:pPr>
        <w:textAlignment w:val="auto"/>
        <w:rPr>
          <w:rFonts w:cs="David"/>
          <w:sz w:val="24"/>
          <w:u w:val="single"/>
          <w:rtl/>
        </w:rPr>
      </w:pPr>
      <w:r>
        <w:rPr>
          <w:rFonts w:cs="David"/>
          <w:sz w:val="24"/>
          <w:u w:val="single"/>
          <w:rtl/>
        </w:rPr>
        <w:br w:type="page"/>
      </w:r>
      <w:r>
        <w:rPr>
          <w:rFonts w:cs="David"/>
          <w:sz w:val="24"/>
          <w:u w:val="single"/>
          <w:rtl/>
        </w:rPr>
        <w:lastRenderedPageBreak/>
        <w:t>שמשון חן:</w:t>
      </w:r>
    </w:p>
    <w:p w14:paraId="41814086" w14:textId="77777777" w:rsidR="00C05A6E" w:rsidRDefault="00C05A6E">
      <w:pPr>
        <w:rPr>
          <w:rFonts w:cs="David"/>
          <w:sz w:val="24"/>
          <w:u w:val="single"/>
          <w:rtl/>
        </w:rPr>
      </w:pPr>
    </w:p>
    <w:p w14:paraId="16951964" w14:textId="77777777" w:rsidR="00C05A6E" w:rsidRDefault="00A45E7C">
      <w:pPr>
        <w:rPr>
          <w:rFonts w:cs="David"/>
          <w:sz w:val="24"/>
          <w:rtl/>
        </w:rPr>
      </w:pPr>
      <w:r>
        <w:rPr>
          <w:rFonts w:cs="David"/>
          <w:sz w:val="24"/>
          <w:rtl/>
        </w:rPr>
        <w:tab/>
        <w:t>האחידות הזאת היא בסדר.</w:t>
      </w:r>
    </w:p>
    <w:p w14:paraId="70FBDA75" w14:textId="77777777" w:rsidR="00C05A6E" w:rsidRDefault="00C05A6E">
      <w:pPr>
        <w:rPr>
          <w:rFonts w:cs="David"/>
          <w:sz w:val="24"/>
          <w:rtl/>
        </w:rPr>
      </w:pPr>
    </w:p>
    <w:p w14:paraId="08F89F23" w14:textId="77777777" w:rsidR="00C05A6E" w:rsidRDefault="00A45E7C">
      <w:pPr>
        <w:textAlignment w:val="auto"/>
        <w:rPr>
          <w:rFonts w:cs="David"/>
          <w:sz w:val="24"/>
          <w:u w:val="single"/>
          <w:rtl/>
        </w:rPr>
      </w:pPr>
      <w:r>
        <w:rPr>
          <w:rFonts w:cs="David"/>
          <w:sz w:val="24"/>
          <w:u w:val="single"/>
          <w:rtl/>
        </w:rPr>
        <w:t xml:space="preserve">אפרים </w:t>
      </w:r>
      <w:proofErr w:type="spellStart"/>
      <w:r>
        <w:rPr>
          <w:rFonts w:cs="David"/>
          <w:sz w:val="24"/>
          <w:u w:val="single"/>
          <w:rtl/>
        </w:rPr>
        <w:t>יפהר</w:t>
      </w:r>
      <w:proofErr w:type="spellEnd"/>
      <w:r>
        <w:rPr>
          <w:rFonts w:cs="David"/>
          <w:sz w:val="24"/>
          <w:u w:val="single"/>
          <w:rtl/>
        </w:rPr>
        <w:t>:</w:t>
      </w:r>
    </w:p>
    <w:p w14:paraId="44FDB318" w14:textId="77777777" w:rsidR="00C05A6E" w:rsidRDefault="00C05A6E">
      <w:pPr>
        <w:rPr>
          <w:rFonts w:cs="David"/>
          <w:sz w:val="24"/>
          <w:u w:val="single"/>
          <w:rtl/>
        </w:rPr>
      </w:pPr>
    </w:p>
    <w:p w14:paraId="53CC6E18" w14:textId="77777777" w:rsidR="00C05A6E" w:rsidRDefault="00A45E7C">
      <w:pPr>
        <w:rPr>
          <w:rFonts w:cs="David"/>
          <w:sz w:val="24"/>
          <w:rtl/>
        </w:rPr>
      </w:pPr>
      <w:r>
        <w:rPr>
          <w:rFonts w:cs="David"/>
          <w:sz w:val="24"/>
          <w:rtl/>
        </w:rPr>
        <w:tab/>
        <w:t xml:space="preserve">לגבי פסקה א'. לכאורה המילה "הוראות" היא חלק </w:t>
      </w:r>
      <w:proofErr w:type="spellStart"/>
      <w:r>
        <w:rPr>
          <w:rFonts w:cs="David"/>
          <w:sz w:val="24"/>
          <w:rtl/>
        </w:rPr>
        <w:t>מרשיון</w:t>
      </w:r>
      <w:proofErr w:type="spellEnd"/>
      <w:r>
        <w:rPr>
          <w:rFonts w:cs="David"/>
          <w:sz w:val="24"/>
          <w:rtl/>
        </w:rPr>
        <w:t xml:space="preserve"> עסק. כלומר, חלק מהתקנות האלה הן חלק מהעניין.</w:t>
      </w:r>
    </w:p>
    <w:p w14:paraId="64A86868" w14:textId="77777777" w:rsidR="00C05A6E" w:rsidRDefault="00C05A6E">
      <w:pPr>
        <w:rPr>
          <w:rFonts w:cs="David"/>
          <w:sz w:val="24"/>
          <w:rtl/>
        </w:rPr>
      </w:pPr>
    </w:p>
    <w:p w14:paraId="2BBA47E2" w14:textId="77777777" w:rsidR="00C05A6E" w:rsidRDefault="00A45E7C">
      <w:pPr>
        <w:textAlignment w:val="auto"/>
        <w:rPr>
          <w:rFonts w:cs="David"/>
          <w:sz w:val="24"/>
          <w:rtl/>
        </w:rPr>
      </w:pPr>
      <w:r>
        <w:rPr>
          <w:rFonts w:cs="David"/>
          <w:sz w:val="24"/>
          <w:u w:val="single"/>
          <w:rtl/>
        </w:rPr>
        <w:t>היו"ר יורי שטרן:</w:t>
      </w:r>
    </w:p>
    <w:p w14:paraId="2464645F" w14:textId="77777777" w:rsidR="00C05A6E" w:rsidRDefault="00C05A6E">
      <w:pPr>
        <w:rPr>
          <w:rFonts w:cs="David"/>
          <w:sz w:val="24"/>
          <w:rtl/>
        </w:rPr>
      </w:pPr>
    </w:p>
    <w:p w14:paraId="3A6B5DFD" w14:textId="77777777" w:rsidR="00C05A6E" w:rsidRDefault="00A45E7C">
      <w:pPr>
        <w:rPr>
          <w:rFonts w:cs="David"/>
          <w:sz w:val="24"/>
          <w:rtl/>
        </w:rPr>
      </w:pPr>
      <w:r>
        <w:rPr>
          <w:rFonts w:cs="David"/>
          <w:sz w:val="24"/>
          <w:rtl/>
        </w:rPr>
        <w:tab/>
        <w:t>כל הכבוד. אתה יכול להיות יועץ לענייני לשון.</w:t>
      </w:r>
    </w:p>
    <w:p w14:paraId="440185B5" w14:textId="77777777" w:rsidR="00C05A6E" w:rsidRDefault="00C05A6E">
      <w:pPr>
        <w:rPr>
          <w:rFonts w:cs="David"/>
          <w:sz w:val="24"/>
          <w:rtl/>
        </w:rPr>
      </w:pPr>
    </w:p>
    <w:p w14:paraId="09733F95" w14:textId="77777777" w:rsidR="00C05A6E" w:rsidRDefault="00A45E7C">
      <w:pPr>
        <w:textAlignment w:val="auto"/>
        <w:rPr>
          <w:rFonts w:cs="David"/>
          <w:sz w:val="24"/>
          <w:u w:val="single"/>
          <w:rtl/>
        </w:rPr>
      </w:pPr>
      <w:r>
        <w:rPr>
          <w:rFonts w:cs="David"/>
          <w:sz w:val="24"/>
          <w:u w:val="single"/>
          <w:rtl/>
        </w:rPr>
        <w:t xml:space="preserve">אפרים </w:t>
      </w:r>
      <w:proofErr w:type="spellStart"/>
      <w:r>
        <w:rPr>
          <w:rFonts w:cs="David"/>
          <w:sz w:val="24"/>
          <w:u w:val="single"/>
          <w:rtl/>
        </w:rPr>
        <w:t>יפהר</w:t>
      </w:r>
      <w:proofErr w:type="spellEnd"/>
      <w:r>
        <w:rPr>
          <w:rFonts w:cs="David"/>
          <w:sz w:val="24"/>
          <w:u w:val="single"/>
          <w:rtl/>
        </w:rPr>
        <w:t>:</w:t>
      </w:r>
    </w:p>
    <w:p w14:paraId="255AEDE7" w14:textId="77777777" w:rsidR="00C05A6E" w:rsidRDefault="00C05A6E">
      <w:pPr>
        <w:rPr>
          <w:rFonts w:cs="David"/>
          <w:sz w:val="24"/>
          <w:u w:val="single"/>
          <w:rtl/>
        </w:rPr>
      </w:pPr>
    </w:p>
    <w:p w14:paraId="2C65884B" w14:textId="77777777" w:rsidR="00C05A6E" w:rsidRDefault="00A45E7C">
      <w:pPr>
        <w:rPr>
          <w:rFonts w:cs="David"/>
          <w:sz w:val="24"/>
          <w:rtl/>
        </w:rPr>
      </w:pPr>
      <w:r>
        <w:rPr>
          <w:rFonts w:cs="David"/>
          <w:sz w:val="24"/>
          <w:rtl/>
        </w:rPr>
        <w:tab/>
        <w:t>דבר שני, למה רק לאתר בריכת שחיה, למה לא למתחם בריכת שחיה? למה לא לבריכת שחיה בכלל?</w:t>
      </w:r>
    </w:p>
    <w:p w14:paraId="4E2A62C3" w14:textId="77777777" w:rsidR="00C05A6E" w:rsidRDefault="00C05A6E">
      <w:pPr>
        <w:rPr>
          <w:rFonts w:cs="David"/>
          <w:sz w:val="24"/>
          <w:rtl/>
        </w:rPr>
      </w:pPr>
    </w:p>
    <w:p w14:paraId="4B1BB18D" w14:textId="77777777" w:rsidR="00C05A6E" w:rsidRDefault="00A45E7C">
      <w:pPr>
        <w:textAlignment w:val="auto"/>
        <w:rPr>
          <w:rFonts w:cs="David"/>
          <w:sz w:val="24"/>
          <w:u w:val="single"/>
          <w:rtl/>
        </w:rPr>
      </w:pPr>
      <w:r>
        <w:rPr>
          <w:rFonts w:cs="David"/>
          <w:sz w:val="24"/>
          <w:u w:val="single"/>
          <w:rtl/>
        </w:rPr>
        <w:t>יהודה מירון:</w:t>
      </w:r>
    </w:p>
    <w:p w14:paraId="0077387B" w14:textId="77777777" w:rsidR="00C05A6E" w:rsidRDefault="00C05A6E">
      <w:pPr>
        <w:rPr>
          <w:rFonts w:cs="David"/>
          <w:sz w:val="24"/>
          <w:u w:val="single"/>
          <w:rtl/>
        </w:rPr>
      </w:pPr>
    </w:p>
    <w:p w14:paraId="78BE7A62" w14:textId="77777777" w:rsidR="00C05A6E" w:rsidRDefault="00A45E7C">
      <w:pPr>
        <w:rPr>
          <w:rFonts w:cs="David"/>
          <w:sz w:val="24"/>
          <w:rtl/>
        </w:rPr>
      </w:pPr>
      <w:r>
        <w:rPr>
          <w:rFonts w:cs="David"/>
          <w:sz w:val="24"/>
          <w:rtl/>
        </w:rPr>
        <w:tab/>
        <w:t xml:space="preserve">בתקנות האלה יש שני סוגים מרכזיים: בריכת שחיה – אתר שבו נמצאים פיסית במים; החלק הרחב יותר הוא אתר בריכת </w:t>
      </w:r>
      <w:proofErr w:type="spellStart"/>
      <w:r>
        <w:rPr>
          <w:rFonts w:cs="David"/>
          <w:sz w:val="24"/>
          <w:rtl/>
        </w:rPr>
        <w:t>השחיה</w:t>
      </w:r>
      <w:proofErr w:type="spellEnd"/>
      <w:r>
        <w:rPr>
          <w:rFonts w:cs="David"/>
          <w:sz w:val="24"/>
          <w:rtl/>
        </w:rPr>
        <w:t xml:space="preserve"> שכולל את כל החצר שמסביב.</w:t>
      </w:r>
    </w:p>
    <w:p w14:paraId="3E69E82E" w14:textId="77777777" w:rsidR="00C05A6E" w:rsidRDefault="00C05A6E">
      <w:pPr>
        <w:rPr>
          <w:rFonts w:cs="David"/>
          <w:sz w:val="24"/>
          <w:rtl/>
        </w:rPr>
      </w:pPr>
    </w:p>
    <w:p w14:paraId="7FFD0559" w14:textId="77777777" w:rsidR="00C05A6E" w:rsidRDefault="00C05A6E">
      <w:pPr>
        <w:rPr>
          <w:rFonts w:cs="David"/>
          <w:sz w:val="24"/>
          <w:rtl/>
        </w:rPr>
      </w:pPr>
    </w:p>
    <w:p w14:paraId="28C322F7" w14:textId="77777777" w:rsidR="00C05A6E" w:rsidRDefault="00A45E7C">
      <w:pPr>
        <w:rPr>
          <w:rFonts w:cs="David"/>
          <w:sz w:val="24"/>
          <w:u w:val="single"/>
          <w:rtl/>
        </w:rPr>
      </w:pPr>
      <w:r>
        <w:rPr>
          <w:rFonts w:cs="David"/>
          <w:sz w:val="24"/>
          <w:u w:val="single"/>
          <w:rtl/>
        </w:rPr>
        <w:t>קריאה:</w:t>
      </w:r>
    </w:p>
    <w:p w14:paraId="61212C7A" w14:textId="77777777" w:rsidR="00C05A6E" w:rsidRDefault="00C05A6E">
      <w:pPr>
        <w:rPr>
          <w:rFonts w:cs="David"/>
          <w:sz w:val="24"/>
          <w:u w:val="single"/>
          <w:rtl/>
        </w:rPr>
      </w:pPr>
    </w:p>
    <w:p w14:paraId="50B440DA" w14:textId="77777777" w:rsidR="00C05A6E" w:rsidRDefault="00A45E7C">
      <w:pPr>
        <w:rPr>
          <w:rFonts w:cs="David"/>
          <w:sz w:val="24"/>
          <w:rtl/>
        </w:rPr>
      </w:pPr>
      <w:r>
        <w:rPr>
          <w:rFonts w:cs="David"/>
          <w:sz w:val="24"/>
          <w:rtl/>
        </w:rPr>
        <w:tab/>
        <w:t>למה אתה לא אומר "מתחם"?</w:t>
      </w:r>
    </w:p>
    <w:p w14:paraId="2E28C0B1" w14:textId="77777777" w:rsidR="00C05A6E" w:rsidRDefault="00C05A6E">
      <w:pPr>
        <w:rPr>
          <w:rFonts w:cs="David"/>
          <w:sz w:val="24"/>
          <w:rtl/>
        </w:rPr>
      </w:pPr>
    </w:p>
    <w:p w14:paraId="6C750371" w14:textId="77777777" w:rsidR="00C05A6E" w:rsidRDefault="00A45E7C">
      <w:pPr>
        <w:textAlignment w:val="auto"/>
        <w:rPr>
          <w:rFonts w:cs="David"/>
          <w:sz w:val="24"/>
          <w:rtl/>
        </w:rPr>
      </w:pPr>
      <w:r>
        <w:rPr>
          <w:rFonts w:cs="David"/>
          <w:sz w:val="24"/>
          <w:u w:val="single"/>
          <w:rtl/>
        </w:rPr>
        <w:t>היו"ר יורי שטרן:</w:t>
      </w:r>
    </w:p>
    <w:p w14:paraId="6011E848" w14:textId="77777777" w:rsidR="00C05A6E" w:rsidRDefault="00C05A6E">
      <w:pPr>
        <w:rPr>
          <w:rFonts w:cs="David"/>
          <w:sz w:val="24"/>
          <w:rtl/>
        </w:rPr>
      </w:pPr>
    </w:p>
    <w:p w14:paraId="2A08F118" w14:textId="77777777" w:rsidR="00C05A6E" w:rsidRDefault="00A45E7C">
      <w:pPr>
        <w:rPr>
          <w:rFonts w:cs="David"/>
          <w:sz w:val="24"/>
          <w:rtl/>
        </w:rPr>
      </w:pPr>
      <w:r>
        <w:rPr>
          <w:rFonts w:cs="David"/>
          <w:sz w:val="24"/>
          <w:rtl/>
        </w:rPr>
        <w:tab/>
        <w:t>בהגדרות יש אתר כהגדרה הכי רחבה מבחינת השטח.</w:t>
      </w:r>
    </w:p>
    <w:p w14:paraId="3415DE84" w14:textId="77777777" w:rsidR="00C05A6E" w:rsidRDefault="00C05A6E">
      <w:pPr>
        <w:rPr>
          <w:rFonts w:cs="David"/>
          <w:sz w:val="24"/>
          <w:rtl/>
        </w:rPr>
      </w:pPr>
    </w:p>
    <w:p w14:paraId="46063BA7" w14:textId="77777777" w:rsidR="00C05A6E" w:rsidRDefault="00A45E7C">
      <w:pPr>
        <w:textAlignment w:val="auto"/>
        <w:rPr>
          <w:rFonts w:cs="David"/>
          <w:sz w:val="24"/>
          <w:u w:val="single"/>
          <w:rtl/>
        </w:rPr>
      </w:pPr>
      <w:r>
        <w:rPr>
          <w:rFonts w:cs="David"/>
          <w:sz w:val="24"/>
          <w:u w:val="single"/>
          <w:rtl/>
        </w:rPr>
        <w:t xml:space="preserve">אפרים </w:t>
      </w:r>
      <w:proofErr w:type="spellStart"/>
      <w:r>
        <w:rPr>
          <w:rFonts w:cs="David"/>
          <w:sz w:val="24"/>
          <w:u w:val="single"/>
          <w:rtl/>
        </w:rPr>
        <w:t>יפהר</w:t>
      </w:r>
      <w:proofErr w:type="spellEnd"/>
      <w:r>
        <w:rPr>
          <w:rFonts w:cs="David"/>
          <w:sz w:val="24"/>
          <w:u w:val="single"/>
          <w:rtl/>
        </w:rPr>
        <w:t>:</w:t>
      </w:r>
    </w:p>
    <w:p w14:paraId="782B5D5E" w14:textId="77777777" w:rsidR="00C05A6E" w:rsidRDefault="00C05A6E">
      <w:pPr>
        <w:rPr>
          <w:rFonts w:cs="David"/>
          <w:sz w:val="24"/>
          <w:u w:val="single"/>
          <w:rtl/>
        </w:rPr>
      </w:pPr>
    </w:p>
    <w:p w14:paraId="32A9C7F9" w14:textId="77777777" w:rsidR="00C05A6E" w:rsidRDefault="00A45E7C">
      <w:pPr>
        <w:rPr>
          <w:rFonts w:cs="David"/>
          <w:sz w:val="24"/>
          <w:rtl/>
        </w:rPr>
      </w:pPr>
      <w:r>
        <w:rPr>
          <w:rFonts w:cs="David"/>
          <w:sz w:val="24"/>
          <w:rtl/>
        </w:rPr>
        <w:tab/>
        <w:t>מתחם זה אתר בריכת שחיה---</w:t>
      </w:r>
    </w:p>
    <w:p w14:paraId="366979CB" w14:textId="77777777" w:rsidR="00C05A6E" w:rsidRDefault="00C05A6E">
      <w:pPr>
        <w:rPr>
          <w:rFonts w:cs="David"/>
          <w:sz w:val="24"/>
          <w:rtl/>
        </w:rPr>
      </w:pPr>
    </w:p>
    <w:p w14:paraId="07722E87" w14:textId="77777777" w:rsidR="00C05A6E" w:rsidRDefault="00A45E7C">
      <w:pPr>
        <w:textAlignment w:val="auto"/>
        <w:rPr>
          <w:rFonts w:cs="David"/>
          <w:sz w:val="24"/>
          <w:rtl/>
        </w:rPr>
      </w:pPr>
      <w:r>
        <w:rPr>
          <w:rFonts w:cs="David"/>
          <w:sz w:val="24"/>
          <w:u w:val="single"/>
          <w:rtl/>
        </w:rPr>
        <w:t>היו"ר יורי שטרן:</w:t>
      </w:r>
    </w:p>
    <w:p w14:paraId="426F92FC" w14:textId="77777777" w:rsidR="00C05A6E" w:rsidRDefault="00C05A6E">
      <w:pPr>
        <w:rPr>
          <w:rFonts w:cs="David"/>
          <w:sz w:val="24"/>
          <w:rtl/>
        </w:rPr>
      </w:pPr>
    </w:p>
    <w:p w14:paraId="4D66B240" w14:textId="77777777" w:rsidR="00C05A6E" w:rsidRDefault="00A45E7C">
      <w:pPr>
        <w:rPr>
          <w:rFonts w:cs="David"/>
          <w:sz w:val="24"/>
          <w:rtl/>
        </w:rPr>
      </w:pPr>
      <w:r>
        <w:rPr>
          <w:rFonts w:cs="David"/>
          <w:sz w:val="24"/>
          <w:rtl/>
        </w:rPr>
        <w:tab/>
        <w:t>מה לגבי "הוראות" כמילה מיותרת?</w:t>
      </w:r>
    </w:p>
    <w:p w14:paraId="77D11FE2" w14:textId="77777777" w:rsidR="00C05A6E" w:rsidRDefault="00C05A6E">
      <w:pPr>
        <w:rPr>
          <w:rFonts w:cs="David"/>
          <w:sz w:val="24"/>
          <w:rtl/>
        </w:rPr>
      </w:pPr>
    </w:p>
    <w:p w14:paraId="2CC10AC1" w14:textId="77777777" w:rsidR="00C05A6E" w:rsidRDefault="00A45E7C">
      <w:pPr>
        <w:textAlignment w:val="auto"/>
        <w:rPr>
          <w:rFonts w:cs="David"/>
          <w:sz w:val="24"/>
          <w:u w:val="single"/>
          <w:rtl/>
        </w:rPr>
      </w:pPr>
      <w:r>
        <w:rPr>
          <w:rFonts w:cs="David"/>
          <w:sz w:val="24"/>
          <w:u w:val="single"/>
          <w:rtl/>
        </w:rPr>
        <w:t xml:space="preserve">אשר </w:t>
      </w:r>
      <w:proofErr w:type="spellStart"/>
      <w:r>
        <w:rPr>
          <w:rFonts w:cs="David"/>
          <w:sz w:val="24"/>
          <w:u w:val="single"/>
          <w:rtl/>
        </w:rPr>
        <w:t>גרנר</w:t>
      </w:r>
      <w:proofErr w:type="spellEnd"/>
      <w:r>
        <w:rPr>
          <w:rFonts w:cs="David"/>
          <w:sz w:val="24"/>
          <w:u w:val="single"/>
          <w:rtl/>
        </w:rPr>
        <w:t>:</w:t>
      </w:r>
    </w:p>
    <w:p w14:paraId="04C64617" w14:textId="77777777" w:rsidR="00C05A6E" w:rsidRDefault="00C05A6E">
      <w:pPr>
        <w:rPr>
          <w:rFonts w:cs="David"/>
          <w:sz w:val="24"/>
          <w:u w:val="single"/>
          <w:rtl/>
        </w:rPr>
      </w:pPr>
    </w:p>
    <w:p w14:paraId="457B87C5" w14:textId="77777777" w:rsidR="00C05A6E" w:rsidRDefault="00A45E7C">
      <w:pPr>
        <w:rPr>
          <w:rFonts w:cs="David"/>
          <w:sz w:val="24"/>
          <w:rtl/>
        </w:rPr>
      </w:pPr>
      <w:r>
        <w:rPr>
          <w:rFonts w:cs="David"/>
          <w:sz w:val="24"/>
          <w:rtl/>
        </w:rPr>
        <w:tab/>
        <w:t xml:space="preserve">מקובל. </w:t>
      </w:r>
    </w:p>
    <w:p w14:paraId="2F1458E0" w14:textId="77777777" w:rsidR="00C05A6E" w:rsidRDefault="00C05A6E">
      <w:pPr>
        <w:rPr>
          <w:rFonts w:cs="David"/>
          <w:sz w:val="24"/>
          <w:rtl/>
        </w:rPr>
      </w:pPr>
    </w:p>
    <w:p w14:paraId="3AA247B7" w14:textId="77777777" w:rsidR="00C05A6E" w:rsidRDefault="00A45E7C">
      <w:pPr>
        <w:ind w:firstLine="567"/>
        <w:rPr>
          <w:rFonts w:cs="David"/>
          <w:sz w:val="24"/>
          <w:rtl/>
        </w:rPr>
      </w:pPr>
      <w:r>
        <w:rPr>
          <w:rFonts w:cs="David"/>
          <w:sz w:val="24"/>
          <w:rtl/>
        </w:rPr>
        <w:t>בהגדרה של מתחם יש גם אתר.</w:t>
      </w:r>
    </w:p>
    <w:p w14:paraId="7EA6161D" w14:textId="77777777" w:rsidR="00C05A6E" w:rsidRDefault="00C05A6E">
      <w:pPr>
        <w:rPr>
          <w:rFonts w:cs="David"/>
          <w:sz w:val="24"/>
          <w:rtl/>
        </w:rPr>
      </w:pPr>
    </w:p>
    <w:p w14:paraId="44AB402F" w14:textId="77777777" w:rsidR="00C05A6E" w:rsidRDefault="00A45E7C">
      <w:pPr>
        <w:textAlignment w:val="auto"/>
        <w:rPr>
          <w:rFonts w:cs="David"/>
          <w:sz w:val="24"/>
          <w:rtl/>
        </w:rPr>
      </w:pPr>
      <w:r>
        <w:rPr>
          <w:rFonts w:cs="David"/>
          <w:sz w:val="24"/>
          <w:u w:val="single"/>
          <w:rtl/>
        </w:rPr>
        <w:t>היו"ר יורי שטרן:</w:t>
      </w:r>
    </w:p>
    <w:p w14:paraId="78CA2968" w14:textId="77777777" w:rsidR="00C05A6E" w:rsidRDefault="00C05A6E">
      <w:pPr>
        <w:rPr>
          <w:rFonts w:cs="David"/>
          <w:sz w:val="24"/>
          <w:rtl/>
        </w:rPr>
      </w:pPr>
    </w:p>
    <w:p w14:paraId="7EA36EEB" w14:textId="77777777" w:rsidR="00C05A6E" w:rsidRDefault="00A45E7C">
      <w:pPr>
        <w:rPr>
          <w:rFonts w:cs="David"/>
          <w:sz w:val="24"/>
          <w:rtl/>
        </w:rPr>
      </w:pPr>
      <w:r>
        <w:rPr>
          <w:rFonts w:cs="David"/>
          <w:sz w:val="24"/>
          <w:rtl/>
        </w:rPr>
        <w:tab/>
        <w:t>זה נכון כי מתקן הוא חלק מאתר, ולכן זה חל על הכול.</w:t>
      </w:r>
    </w:p>
    <w:p w14:paraId="5EE31C30" w14:textId="77777777" w:rsidR="00C05A6E" w:rsidRDefault="00C05A6E">
      <w:pPr>
        <w:rPr>
          <w:rFonts w:cs="David"/>
          <w:sz w:val="24"/>
          <w:rtl/>
        </w:rPr>
      </w:pPr>
    </w:p>
    <w:p w14:paraId="49BD5027" w14:textId="77777777" w:rsidR="00C05A6E" w:rsidRDefault="00A45E7C">
      <w:pPr>
        <w:textAlignment w:val="auto"/>
        <w:rPr>
          <w:rFonts w:cs="David"/>
          <w:sz w:val="24"/>
          <w:u w:val="single"/>
          <w:rtl/>
        </w:rPr>
      </w:pPr>
      <w:r>
        <w:rPr>
          <w:rFonts w:cs="David"/>
          <w:sz w:val="24"/>
          <w:u w:val="single"/>
          <w:rtl/>
        </w:rPr>
        <w:br w:type="page"/>
      </w:r>
      <w:r>
        <w:rPr>
          <w:rFonts w:cs="David"/>
          <w:sz w:val="24"/>
          <w:u w:val="single"/>
          <w:rtl/>
        </w:rPr>
        <w:lastRenderedPageBreak/>
        <w:t xml:space="preserve">אשר </w:t>
      </w:r>
      <w:proofErr w:type="spellStart"/>
      <w:r>
        <w:rPr>
          <w:rFonts w:cs="David"/>
          <w:sz w:val="24"/>
          <w:u w:val="single"/>
          <w:rtl/>
        </w:rPr>
        <w:t>גרנר</w:t>
      </w:r>
      <w:proofErr w:type="spellEnd"/>
      <w:r>
        <w:rPr>
          <w:rFonts w:cs="David"/>
          <w:sz w:val="24"/>
          <w:u w:val="single"/>
          <w:rtl/>
        </w:rPr>
        <w:t>:</w:t>
      </w:r>
    </w:p>
    <w:p w14:paraId="7EB8C586" w14:textId="77777777" w:rsidR="00C05A6E" w:rsidRDefault="00C05A6E">
      <w:pPr>
        <w:rPr>
          <w:rFonts w:cs="David"/>
          <w:sz w:val="24"/>
          <w:u w:val="single"/>
          <w:rtl/>
        </w:rPr>
      </w:pPr>
    </w:p>
    <w:p w14:paraId="117EB253" w14:textId="77777777" w:rsidR="00C05A6E" w:rsidRDefault="00A45E7C">
      <w:pPr>
        <w:rPr>
          <w:rFonts w:cs="David"/>
          <w:sz w:val="24"/>
          <w:rtl/>
        </w:rPr>
      </w:pPr>
      <w:r>
        <w:rPr>
          <w:rFonts w:cs="David"/>
          <w:sz w:val="24"/>
          <w:rtl/>
        </w:rPr>
        <w:t>הקראה:</w:t>
      </w:r>
    </w:p>
    <w:p w14:paraId="448BCB61" w14:textId="77777777" w:rsidR="00C05A6E" w:rsidRDefault="00C05A6E">
      <w:pPr>
        <w:rPr>
          <w:rFonts w:cs="David"/>
          <w:sz w:val="24"/>
          <w:rtl/>
        </w:rPr>
      </w:pPr>
    </w:p>
    <w:p w14:paraId="42062F0A" w14:textId="77777777" w:rsidR="00C05A6E" w:rsidRDefault="00A45E7C">
      <w:pPr>
        <w:pStyle w:val="ac"/>
        <w:jc w:val="center"/>
        <w:rPr>
          <w:rFonts w:ascii="Times New Roman" w:eastAsia="MS Mincho" w:hAnsi="Times New Roman" w:cs="MS Mincho"/>
          <w:b/>
          <w:bCs/>
          <w:sz w:val="24"/>
          <w:szCs w:val="24"/>
          <w:rtl/>
          <w:lang w:eastAsia="en-US"/>
        </w:rPr>
      </w:pPr>
      <w:r>
        <w:rPr>
          <w:rFonts w:ascii="Times New Roman" w:eastAsia="MS Mincho" w:hAnsi="Times New Roman"/>
          <w:b/>
          <w:bCs/>
          <w:sz w:val="24"/>
          <w:szCs w:val="24"/>
          <w:rtl/>
          <w:lang w:eastAsia="en-US"/>
        </w:rPr>
        <w:t>פרק ב</w:t>
      </w:r>
      <w:r>
        <w:rPr>
          <w:rFonts w:ascii="Times New Roman" w:eastAsia="MS Mincho" w:hAnsi="Times New Roman" w:cs="MS Mincho"/>
          <w:b/>
          <w:bCs/>
          <w:sz w:val="24"/>
          <w:szCs w:val="24"/>
          <w:rtl/>
          <w:lang w:eastAsia="en-US"/>
        </w:rPr>
        <w:t xml:space="preserve">': </w:t>
      </w:r>
      <w:r>
        <w:rPr>
          <w:rFonts w:ascii="Times New Roman" w:eastAsia="MS Mincho" w:hAnsi="Times New Roman"/>
          <w:b/>
          <w:bCs/>
          <w:sz w:val="24"/>
          <w:szCs w:val="24"/>
          <w:rtl/>
          <w:lang w:eastAsia="en-US"/>
        </w:rPr>
        <w:t>בעלי תפקידים בבריכה</w:t>
      </w:r>
    </w:p>
    <w:p w14:paraId="02477491" w14:textId="77777777" w:rsidR="00C05A6E" w:rsidRDefault="00C05A6E">
      <w:pPr>
        <w:pStyle w:val="10"/>
        <w:tabs>
          <w:tab w:val="left" w:pos="0"/>
          <w:tab w:val="left" w:pos="284"/>
          <w:tab w:val="left" w:pos="567"/>
        </w:tabs>
        <w:ind w:right="360"/>
        <w:jc w:val="both"/>
        <w:rPr>
          <w:rFonts w:eastAsia="MS Mincho" w:cs="MS Mincho"/>
          <w:sz w:val="24"/>
          <w:rtl/>
          <w:lang w:eastAsia="en-US"/>
        </w:rPr>
      </w:pPr>
    </w:p>
    <w:p w14:paraId="0A4FA1AA" w14:textId="77777777" w:rsidR="00C05A6E" w:rsidRDefault="00A45E7C">
      <w:pPr>
        <w:pStyle w:val="10"/>
        <w:tabs>
          <w:tab w:val="left" w:pos="0"/>
          <w:tab w:val="left" w:pos="284"/>
          <w:tab w:val="left" w:pos="567"/>
        </w:tabs>
        <w:ind w:right="360"/>
        <w:rPr>
          <w:rFonts w:eastAsia="MS Mincho" w:cs="MS Mincho"/>
          <w:b w:val="0"/>
          <w:bCs w:val="0"/>
          <w:sz w:val="24"/>
          <w:rtl/>
        </w:rPr>
      </w:pPr>
      <w:r>
        <w:rPr>
          <w:rFonts w:eastAsia="MS Mincho" w:cs="MS Mincho"/>
          <w:b w:val="0"/>
          <w:bCs w:val="0"/>
          <w:sz w:val="24"/>
          <w:rtl/>
          <w:lang w:eastAsia="en-US"/>
        </w:rPr>
        <w:t>4</w:t>
      </w:r>
      <w:r>
        <w:rPr>
          <w:rFonts w:eastAsia="MS Mincho" w:cs="MS Mincho"/>
          <w:sz w:val="24"/>
          <w:rtl/>
          <w:lang w:eastAsia="en-US"/>
        </w:rPr>
        <w:t xml:space="preserve">. </w:t>
      </w:r>
      <w:r>
        <w:rPr>
          <w:rFonts w:eastAsia="MS Mincho"/>
          <w:b w:val="0"/>
          <w:bCs w:val="0"/>
          <w:sz w:val="24"/>
          <w:rtl/>
          <w:lang w:eastAsia="en-US"/>
        </w:rPr>
        <w:t>חובותיו של מחזיק בריכה</w:t>
      </w:r>
    </w:p>
    <w:p w14:paraId="2BF9B913" w14:textId="77777777" w:rsidR="00C05A6E" w:rsidRDefault="00A45E7C">
      <w:pPr>
        <w:pStyle w:val="10"/>
        <w:tabs>
          <w:tab w:val="left" w:pos="0"/>
          <w:tab w:val="left" w:pos="284"/>
          <w:tab w:val="left" w:pos="567"/>
        </w:tabs>
        <w:ind w:right="284"/>
        <w:jc w:val="both"/>
        <w:rPr>
          <w:rFonts w:eastAsia="MS Mincho" w:cs="MS Mincho"/>
          <w:sz w:val="24"/>
          <w:rtl/>
        </w:rPr>
      </w:pPr>
      <w:r>
        <w:rPr>
          <w:rFonts w:eastAsia="MS Mincho"/>
          <w:sz w:val="24"/>
          <w:rtl/>
        </w:rPr>
        <w:t>מחזיק בריכה –</w:t>
      </w:r>
      <w:r>
        <w:rPr>
          <w:rFonts w:eastAsia="MS Mincho" w:cs="MS Mincho"/>
          <w:sz w:val="24"/>
          <w:rtl/>
        </w:rPr>
        <w:t xml:space="preserve"> </w:t>
      </w:r>
    </w:p>
    <w:p w14:paraId="263DCEDC" w14:textId="77777777" w:rsidR="00C05A6E" w:rsidRDefault="00A45E7C">
      <w:pPr>
        <w:pStyle w:val="12"/>
        <w:numPr>
          <w:ilvl w:val="1"/>
          <w:numId w:val="12"/>
        </w:numPr>
        <w:ind w:right="1725"/>
        <w:rPr>
          <w:rFonts w:eastAsia="MS Mincho" w:cs="MS Mincho"/>
          <w:szCs w:val="24"/>
          <w:rtl/>
          <w:lang w:eastAsia="en-US"/>
        </w:rPr>
      </w:pPr>
      <w:r>
        <w:rPr>
          <w:rFonts w:eastAsia="MS Mincho"/>
          <w:szCs w:val="24"/>
          <w:rtl/>
          <w:lang w:eastAsia="en-US"/>
        </w:rPr>
        <w:t xml:space="preserve"> נושא  באחריות לקיומם של הוראות תקנות אלה הדינים הנוגעים לאתר בריכת שחיה</w:t>
      </w:r>
      <w:r>
        <w:rPr>
          <w:rFonts w:eastAsia="MS Mincho" w:cs="MS Mincho"/>
          <w:szCs w:val="24"/>
          <w:rtl/>
          <w:lang w:eastAsia="en-US"/>
        </w:rPr>
        <w:t>;</w:t>
      </w:r>
    </w:p>
    <w:p w14:paraId="2C3584A9" w14:textId="77777777" w:rsidR="00C05A6E" w:rsidRDefault="00A45E7C">
      <w:pPr>
        <w:pStyle w:val="12"/>
        <w:numPr>
          <w:ilvl w:val="1"/>
          <w:numId w:val="12"/>
        </w:numPr>
        <w:ind w:right="1725"/>
        <w:rPr>
          <w:rFonts w:eastAsia="MS Mincho" w:cs="MS Mincho"/>
          <w:szCs w:val="24"/>
          <w:rtl/>
          <w:lang w:eastAsia="en-US"/>
        </w:rPr>
      </w:pPr>
      <w:r>
        <w:rPr>
          <w:rFonts w:eastAsia="MS Mincho"/>
          <w:szCs w:val="24"/>
          <w:rtl/>
          <w:lang w:eastAsia="en-US"/>
        </w:rPr>
        <w:t>ישמור בידיו העתק מאישורי ההכשרה</w:t>
      </w:r>
      <w:r>
        <w:rPr>
          <w:rFonts w:eastAsia="MS Mincho" w:cs="MS Mincho"/>
          <w:szCs w:val="24"/>
          <w:rtl/>
          <w:lang w:eastAsia="en-US"/>
        </w:rPr>
        <w:t xml:space="preserve">, </w:t>
      </w:r>
      <w:r>
        <w:rPr>
          <w:rFonts w:eastAsia="MS Mincho"/>
          <w:szCs w:val="24"/>
          <w:rtl/>
          <w:lang w:eastAsia="en-US"/>
        </w:rPr>
        <w:t>הרענונים והבדיקות לפי תקנות אלה</w:t>
      </w:r>
      <w:r>
        <w:rPr>
          <w:rFonts w:eastAsia="MS Mincho" w:cs="MS Mincho"/>
          <w:szCs w:val="24"/>
          <w:rtl/>
          <w:lang w:eastAsia="en-US"/>
        </w:rPr>
        <w:t xml:space="preserve">, </w:t>
      </w:r>
      <w:r>
        <w:rPr>
          <w:rFonts w:eastAsia="MS Mincho"/>
          <w:szCs w:val="24"/>
          <w:rtl/>
          <w:lang w:eastAsia="en-US"/>
        </w:rPr>
        <w:t>לפי הענין</w:t>
      </w:r>
      <w:r>
        <w:rPr>
          <w:rFonts w:eastAsia="MS Mincho" w:cs="MS Mincho"/>
          <w:szCs w:val="24"/>
          <w:rtl/>
          <w:lang w:eastAsia="en-US"/>
        </w:rPr>
        <w:t xml:space="preserve">, </w:t>
      </w:r>
      <w:r>
        <w:rPr>
          <w:rFonts w:eastAsia="MS Mincho"/>
          <w:szCs w:val="24"/>
          <w:rtl/>
          <w:lang w:eastAsia="en-US"/>
        </w:rPr>
        <w:t>שעברו בעלי התפקידים באתר בריכת שחיה</w:t>
      </w:r>
      <w:r>
        <w:rPr>
          <w:rFonts w:eastAsia="MS Mincho" w:cs="MS Mincho"/>
          <w:szCs w:val="24"/>
          <w:rtl/>
          <w:lang w:eastAsia="en-US"/>
        </w:rPr>
        <w:t xml:space="preserve">. </w:t>
      </w:r>
    </w:p>
    <w:p w14:paraId="1C2F021A" w14:textId="77777777" w:rsidR="00C05A6E" w:rsidRDefault="00A45E7C">
      <w:pPr>
        <w:pStyle w:val="12"/>
        <w:numPr>
          <w:ilvl w:val="1"/>
          <w:numId w:val="12"/>
        </w:numPr>
        <w:ind w:right="1725"/>
        <w:rPr>
          <w:rFonts w:eastAsia="MS Mincho" w:cs="MS Mincho"/>
          <w:szCs w:val="24"/>
          <w:rtl/>
          <w:lang w:eastAsia="en-US"/>
        </w:rPr>
      </w:pPr>
      <w:r>
        <w:rPr>
          <w:rFonts w:eastAsia="MS Mincho"/>
          <w:szCs w:val="24"/>
          <w:rtl/>
          <w:lang w:eastAsia="en-US"/>
        </w:rPr>
        <w:t>בהעדר קביעה אחרת בתקנות אלה ובכל דין</w:t>
      </w:r>
      <w:r>
        <w:rPr>
          <w:rFonts w:eastAsia="MS Mincho" w:cs="MS Mincho"/>
          <w:szCs w:val="24"/>
          <w:rtl/>
          <w:lang w:eastAsia="en-US"/>
        </w:rPr>
        <w:t xml:space="preserve">, </w:t>
      </w:r>
      <w:r>
        <w:rPr>
          <w:rFonts w:eastAsia="MS Mincho"/>
          <w:szCs w:val="24"/>
          <w:rtl/>
          <w:lang w:eastAsia="en-US"/>
        </w:rPr>
        <w:t>יורה את מימדי ומיקום הצבת העמדות והמיתקנים שנקבעו לפיהן</w:t>
      </w:r>
      <w:r>
        <w:rPr>
          <w:rFonts w:eastAsia="MS Mincho" w:cs="MS Mincho"/>
          <w:szCs w:val="24"/>
          <w:rtl/>
          <w:lang w:eastAsia="en-US"/>
        </w:rPr>
        <w:t xml:space="preserve">.  </w:t>
      </w:r>
    </w:p>
    <w:p w14:paraId="52707234" w14:textId="77777777" w:rsidR="00C05A6E" w:rsidRDefault="00A45E7C">
      <w:pPr>
        <w:pStyle w:val="12"/>
        <w:numPr>
          <w:ilvl w:val="1"/>
          <w:numId w:val="12"/>
        </w:numPr>
        <w:ind w:right="1725"/>
        <w:rPr>
          <w:rFonts w:eastAsia="MS Mincho" w:cs="MS Mincho"/>
          <w:szCs w:val="24"/>
          <w:rtl/>
          <w:lang w:eastAsia="en-US"/>
        </w:rPr>
      </w:pPr>
      <w:r>
        <w:rPr>
          <w:rFonts w:eastAsia="MS Mincho"/>
          <w:szCs w:val="24"/>
          <w:rtl/>
          <w:lang w:eastAsia="en-US"/>
        </w:rPr>
        <w:t xml:space="preserve"> אחראי להפעלת בריכת שחיה בהתאם לתקנות אלה</w:t>
      </w:r>
      <w:r>
        <w:rPr>
          <w:rFonts w:eastAsia="MS Mincho" w:cs="MS Mincho"/>
          <w:szCs w:val="24"/>
          <w:rtl/>
          <w:lang w:eastAsia="en-US"/>
        </w:rPr>
        <w:t xml:space="preserve">, </w:t>
      </w:r>
      <w:r>
        <w:rPr>
          <w:rFonts w:eastAsia="MS Mincho"/>
          <w:szCs w:val="24"/>
          <w:rtl/>
          <w:lang w:eastAsia="en-US"/>
        </w:rPr>
        <w:t>ובפרט</w:t>
      </w:r>
      <w:r>
        <w:rPr>
          <w:rFonts w:eastAsia="MS Mincho" w:cs="MS Mincho"/>
          <w:szCs w:val="24"/>
          <w:rtl/>
          <w:lang w:eastAsia="en-US"/>
        </w:rPr>
        <w:t xml:space="preserve">, </w:t>
      </w:r>
      <w:r>
        <w:rPr>
          <w:rFonts w:eastAsia="MS Mincho"/>
          <w:szCs w:val="24"/>
          <w:rtl/>
          <w:lang w:eastAsia="en-US"/>
        </w:rPr>
        <w:t>לא יפעיל בריכה ללא מינוי בעלי התפקידים לפי הכשירויות והתקן</w:t>
      </w:r>
      <w:r>
        <w:rPr>
          <w:rFonts w:eastAsia="MS Mincho" w:cs="MS Mincho"/>
          <w:szCs w:val="24"/>
          <w:rtl/>
          <w:lang w:eastAsia="en-US"/>
        </w:rPr>
        <w:t xml:space="preserve">, </w:t>
      </w:r>
      <w:r>
        <w:rPr>
          <w:rFonts w:eastAsia="MS Mincho"/>
          <w:szCs w:val="24"/>
          <w:rtl/>
          <w:lang w:eastAsia="en-US"/>
        </w:rPr>
        <w:t>הכל כפי שנקבע בתקנות אלה</w:t>
      </w:r>
      <w:r>
        <w:rPr>
          <w:rFonts w:eastAsia="MS Mincho" w:cs="MS Mincho"/>
          <w:szCs w:val="24"/>
          <w:rtl/>
          <w:lang w:eastAsia="en-US"/>
        </w:rPr>
        <w:t>;</w:t>
      </w:r>
    </w:p>
    <w:p w14:paraId="3EDA136A" w14:textId="77777777" w:rsidR="00C05A6E" w:rsidRDefault="00A45E7C">
      <w:pPr>
        <w:pStyle w:val="12"/>
        <w:numPr>
          <w:ilvl w:val="1"/>
          <w:numId w:val="12"/>
        </w:numPr>
        <w:ind w:right="1725"/>
        <w:rPr>
          <w:rFonts w:eastAsia="MS Mincho" w:cs="MS Mincho"/>
          <w:szCs w:val="24"/>
          <w:rtl/>
          <w:lang w:eastAsia="en-US"/>
        </w:rPr>
      </w:pPr>
      <w:r>
        <w:rPr>
          <w:rFonts w:eastAsia="MS Mincho"/>
          <w:szCs w:val="24"/>
          <w:rtl/>
          <w:lang w:eastAsia="en-US"/>
        </w:rPr>
        <w:t xml:space="preserve"> אחראי להדרכת הציבור באתר בריכת השחיה בנוגע לבטיחות באופן בולט לעין על גבי שלטים</w:t>
      </w:r>
      <w:r>
        <w:rPr>
          <w:rFonts w:eastAsia="MS Mincho" w:cs="MS Mincho"/>
          <w:szCs w:val="24"/>
          <w:rtl/>
          <w:lang w:eastAsia="en-US"/>
        </w:rPr>
        <w:t xml:space="preserve">;  </w:t>
      </w:r>
    </w:p>
    <w:p w14:paraId="4F27957C" w14:textId="77777777" w:rsidR="00C05A6E" w:rsidRDefault="00C05A6E">
      <w:pPr>
        <w:rPr>
          <w:rFonts w:cs="David"/>
          <w:b/>
          <w:bCs/>
          <w:sz w:val="24"/>
          <w:rtl/>
        </w:rPr>
      </w:pPr>
    </w:p>
    <w:p w14:paraId="3C9E96EE" w14:textId="77777777" w:rsidR="00C05A6E" w:rsidRDefault="00A45E7C">
      <w:pPr>
        <w:textAlignment w:val="auto"/>
        <w:rPr>
          <w:rFonts w:cs="David"/>
          <w:sz w:val="24"/>
          <w:u w:val="single"/>
          <w:rtl/>
        </w:rPr>
      </w:pPr>
      <w:r>
        <w:rPr>
          <w:rFonts w:cs="David"/>
          <w:sz w:val="24"/>
          <w:u w:val="single"/>
          <w:rtl/>
        </w:rPr>
        <w:t>שמשון חן:</w:t>
      </w:r>
    </w:p>
    <w:p w14:paraId="2B10FCFB" w14:textId="77777777" w:rsidR="00C05A6E" w:rsidRDefault="00C05A6E">
      <w:pPr>
        <w:rPr>
          <w:rFonts w:cs="David"/>
          <w:sz w:val="24"/>
          <w:u w:val="single"/>
          <w:rtl/>
        </w:rPr>
      </w:pPr>
    </w:p>
    <w:p w14:paraId="45C5FED4" w14:textId="77777777" w:rsidR="00C05A6E" w:rsidRDefault="00A45E7C">
      <w:pPr>
        <w:rPr>
          <w:rFonts w:cs="David"/>
          <w:sz w:val="24"/>
          <w:rtl/>
        </w:rPr>
      </w:pPr>
      <w:r>
        <w:rPr>
          <w:rFonts w:cs="David"/>
          <w:sz w:val="24"/>
          <w:rtl/>
        </w:rPr>
        <w:tab/>
        <w:t>זה לא היה עד היום, זה חדש וזה מצוין.</w:t>
      </w:r>
    </w:p>
    <w:p w14:paraId="57CDD618" w14:textId="77777777" w:rsidR="00C05A6E" w:rsidRDefault="00C05A6E">
      <w:pPr>
        <w:rPr>
          <w:rFonts w:cs="David"/>
          <w:sz w:val="24"/>
          <w:rtl/>
        </w:rPr>
      </w:pPr>
    </w:p>
    <w:p w14:paraId="0E9B30B6" w14:textId="77777777" w:rsidR="00C05A6E" w:rsidRDefault="00A45E7C">
      <w:pPr>
        <w:textAlignment w:val="auto"/>
        <w:rPr>
          <w:rFonts w:cs="David"/>
          <w:sz w:val="24"/>
          <w:u w:val="single"/>
          <w:rtl/>
        </w:rPr>
      </w:pPr>
      <w:r>
        <w:rPr>
          <w:rFonts w:cs="David"/>
          <w:sz w:val="24"/>
          <w:u w:val="single"/>
          <w:rtl/>
        </w:rPr>
        <w:t xml:space="preserve">אשר </w:t>
      </w:r>
      <w:proofErr w:type="spellStart"/>
      <w:r>
        <w:rPr>
          <w:rFonts w:cs="David"/>
          <w:sz w:val="24"/>
          <w:u w:val="single"/>
          <w:rtl/>
        </w:rPr>
        <w:t>גרנר</w:t>
      </w:r>
      <w:proofErr w:type="spellEnd"/>
      <w:r>
        <w:rPr>
          <w:rFonts w:cs="David"/>
          <w:sz w:val="24"/>
          <w:u w:val="single"/>
          <w:rtl/>
        </w:rPr>
        <w:t>:</w:t>
      </w:r>
    </w:p>
    <w:p w14:paraId="72A86F5C" w14:textId="77777777" w:rsidR="00C05A6E" w:rsidRDefault="00C05A6E">
      <w:pPr>
        <w:rPr>
          <w:rFonts w:cs="David"/>
          <w:sz w:val="24"/>
          <w:u w:val="single"/>
          <w:rtl/>
        </w:rPr>
      </w:pPr>
    </w:p>
    <w:p w14:paraId="42C513EF" w14:textId="77777777" w:rsidR="00C05A6E" w:rsidRDefault="00A45E7C">
      <w:pPr>
        <w:rPr>
          <w:rFonts w:cs="David"/>
          <w:sz w:val="24"/>
          <w:rtl/>
        </w:rPr>
      </w:pPr>
      <w:r>
        <w:rPr>
          <w:rFonts w:cs="David"/>
          <w:sz w:val="24"/>
          <w:rtl/>
        </w:rPr>
        <w:t>הקראה:</w:t>
      </w:r>
    </w:p>
    <w:p w14:paraId="1D9A86E0" w14:textId="77777777" w:rsidR="00C05A6E" w:rsidRDefault="00C05A6E">
      <w:pPr>
        <w:rPr>
          <w:rFonts w:cs="David"/>
          <w:sz w:val="24"/>
          <w:rtl/>
        </w:rPr>
      </w:pPr>
    </w:p>
    <w:p w14:paraId="4C350B0D" w14:textId="77777777" w:rsidR="00C05A6E" w:rsidRDefault="00A45E7C">
      <w:pPr>
        <w:pStyle w:val="12"/>
        <w:numPr>
          <w:ilvl w:val="1"/>
          <w:numId w:val="12"/>
        </w:numPr>
        <w:ind w:right="1725"/>
        <w:rPr>
          <w:rFonts w:eastAsia="MS Mincho" w:cs="MS Mincho"/>
          <w:szCs w:val="24"/>
          <w:rtl/>
          <w:lang w:eastAsia="en-US"/>
        </w:rPr>
      </w:pPr>
      <w:r>
        <w:rPr>
          <w:rFonts w:eastAsia="MS Mincho"/>
          <w:szCs w:val="24"/>
          <w:rtl/>
          <w:lang w:eastAsia="en-US"/>
        </w:rPr>
        <w:t>יפרסם מהן  שעות הפתיחה והסגירה של בריכת השחיה</w:t>
      </w:r>
      <w:r>
        <w:rPr>
          <w:rFonts w:eastAsia="MS Mincho" w:cs="MS Mincho"/>
          <w:szCs w:val="24"/>
          <w:rtl/>
          <w:lang w:eastAsia="en-US"/>
        </w:rPr>
        <w:t xml:space="preserve">,  </w:t>
      </w:r>
      <w:r>
        <w:rPr>
          <w:rFonts w:eastAsia="MS Mincho"/>
          <w:szCs w:val="24"/>
          <w:rtl/>
          <w:lang w:eastAsia="en-US"/>
        </w:rPr>
        <w:t>ורשאי הוא ליחד שעות רחצה לנשים בלבד</w:t>
      </w:r>
      <w:r>
        <w:rPr>
          <w:rFonts w:eastAsia="MS Mincho" w:cs="MS Mincho"/>
          <w:szCs w:val="24"/>
          <w:rtl/>
          <w:lang w:eastAsia="en-US"/>
        </w:rPr>
        <w:t xml:space="preserve">, </w:t>
      </w:r>
      <w:r>
        <w:rPr>
          <w:rFonts w:eastAsia="MS Mincho"/>
          <w:szCs w:val="24"/>
          <w:rtl/>
          <w:lang w:eastAsia="en-US"/>
        </w:rPr>
        <w:t>לאימוני שחיה וכיוצא באלה</w:t>
      </w:r>
      <w:r>
        <w:rPr>
          <w:rFonts w:eastAsia="MS Mincho" w:cs="MS Mincho"/>
          <w:szCs w:val="24"/>
          <w:rtl/>
          <w:lang w:eastAsia="en-US"/>
        </w:rPr>
        <w:t xml:space="preserve">, </w:t>
      </w:r>
      <w:r>
        <w:rPr>
          <w:rFonts w:eastAsia="MS Mincho"/>
          <w:szCs w:val="24"/>
          <w:rtl/>
          <w:lang w:eastAsia="en-US"/>
        </w:rPr>
        <w:t>וכן להפעלת אתר בריכת השחיה לשימושים אחרים בכפוף לכל דין</w:t>
      </w:r>
      <w:r>
        <w:rPr>
          <w:rFonts w:eastAsia="MS Mincho" w:cs="MS Mincho"/>
          <w:szCs w:val="24"/>
          <w:rtl/>
          <w:lang w:eastAsia="en-US"/>
        </w:rPr>
        <w:t xml:space="preserve">; </w:t>
      </w:r>
    </w:p>
    <w:p w14:paraId="29F5DD19" w14:textId="77777777" w:rsidR="00C05A6E" w:rsidRDefault="00C05A6E">
      <w:pPr>
        <w:rPr>
          <w:rFonts w:cs="David"/>
          <w:sz w:val="24"/>
          <w:rtl/>
        </w:rPr>
      </w:pPr>
    </w:p>
    <w:p w14:paraId="582FC6B9" w14:textId="77777777" w:rsidR="00C05A6E" w:rsidRDefault="00A45E7C">
      <w:pPr>
        <w:textAlignment w:val="auto"/>
        <w:rPr>
          <w:rFonts w:cs="David"/>
          <w:sz w:val="24"/>
          <w:rtl/>
        </w:rPr>
      </w:pPr>
      <w:r>
        <w:rPr>
          <w:rFonts w:cs="David"/>
          <w:sz w:val="24"/>
          <w:u w:val="single"/>
          <w:rtl/>
        </w:rPr>
        <w:t>היו"ר יורי שטרן:</w:t>
      </w:r>
    </w:p>
    <w:p w14:paraId="3BE77B5A" w14:textId="77777777" w:rsidR="00C05A6E" w:rsidRDefault="00C05A6E">
      <w:pPr>
        <w:rPr>
          <w:rFonts w:cs="David"/>
          <w:sz w:val="24"/>
          <w:rtl/>
        </w:rPr>
      </w:pPr>
    </w:p>
    <w:p w14:paraId="3A7404DC" w14:textId="77777777" w:rsidR="00C05A6E" w:rsidRDefault="00A45E7C">
      <w:pPr>
        <w:rPr>
          <w:rFonts w:cs="David"/>
          <w:sz w:val="24"/>
          <w:rtl/>
        </w:rPr>
      </w:pPr>
      <w:r>
        <w:rPr>
          <w:rFonts w:cs="David"/>
          <w:sz w:val="24"/>
          <w:rtl/>
        </w:rPr>
        <w:tab/>
        <w:t xml:space="preserve">זה נראה לי סעיף שוביניסטי. למה לנשים בלבד ולא לגברים בלבד? </w:t>
      </w:r>
    </w:p>
    <w:p w14:paraId="0FEB4B9C" w14:textId="77777777" w:rsidR="00C05A6E" w:rsidRDefault="00C05A6E">
      <w:pPr>
        <w:rPr>
          <w:rFonts w:cs="David"/>
          <w:sz w:val="24"/>
          <w:rtl/>
        </w:rPr>
      </w:pPr>
    </w:p>
    <w:p w14:paraId="50C0516C" w14:textId="77777777" w:rsidR="00C05A6E" w:rsidRDefault="00A45E7C">
      <w:pPr>
        <w:rPr>
          <w:rFonts w:cs="David"/>
          <w:sz w:val="24"/>
          <w:u w:val="single"/>
          <w:rtl/>
        </w:rPr>
      </w:pPr>
      <w:r>
        <w:rPr>
          <w:rFonts w:cs="David"/>
          <w:sz w:val="24"/>
          <w:u w:val="single"/>
          <w:rtl/>
        </w:rPr>
        <w:t>קריאה:</w:t>
      </w:r>
    </w:p>
    <w:p w14:paraId="7D008D73" w14:textId="77777777" w:rsidR="00C05A6E" w:rsidRDefault="00C05A6E">
      <w:pPr>
        <w:rPr>
          <w:rFonts w:cs="David"/>
          <w:sz w:val="24"/>
          <w:u w:val="single"/>
          <w:rtl/>
        </w:rPr>
      </w:pPr>
    </w:p>
    <w:p w14:paraId="193F603A" w14:textId="77777777" w:rsidR="00C05A6E" w:rsidRDefault="00A45E7C">
      <w:pPr>
        <w:rPr>
          <w:rFonts w:cs="David"/>
          <w:sz w:val="24"/>
          <w:rtl/>
        </w:rPr>
      </w:pPr>
      <w:r>
        <w:rPr>
          <w:rFonts w:cs="David"/>
          <w:sz w:val="24"/>
          <w:rtl/>
        </w:rPr>
        <w:tab/>
        <w:t>זו פשוט טעות בניסוח, זה גברים ונשים בנפרד.</w:t>
      </w:r>
    </w:p>
    <w:p w14:paraId="2F5B56D4" w14:textId="77777777" w:rsidR="00C05A6E" w:rsidRDefault="00C05A6E">
      <w:pPr>
        <w:rPr>
          <w:rFonts w:cs="David"/>
          <w:sz w:val="24"/>
          <w:rtl/>
        </w:rPr>
      </w:pPr>
    </w:p>
    <w:p w14:paraId="5E1EE0F9" w14:textId="77777777" w:rsidR="00C05A6E" w:rsidRDefault="00A45E7C">
      <w:pPr>
        <w:textAlignment w:val="auto"/>
        <w:rPr>
          <w:rFonts w:cs="David"/>
          <w:sz w:val="24"/>
          <w:u w:val="single"/>
          <w:rtl/>
        </w:rPr>
      </w:pPr>
      <w:r>
        <w:rPr>
          <w:rFonts w:cs="David"/>
          <w:sz w:val="24"/>
          <w:u w:val="single"/>
          <w:rtl/>
        </w:rPr>
        <w:t xml:space="preserve">אשר </w:t>
      </w:r>
      <w:proofErr w:type="spellStart"/>
      <w:r>
        <w:rPr>
          <w:rFonts w:cs="David"/>
          <w:sz w:val="24"/>
          <w:u w:val="single"/>
          <w:rtl/>
        </w:rPr>
        <w:t>גרנר</w:t>
      </w:r>
      <w:proofErr w:type="spellEnd"/>
      <w:r>
        <w:rPr>
          <w:rFonts w:cs="David"/>
          <w:sz w:val="24"/>
          <w:u w:val="single"/>
          <w:rtl/>
        </w:rPr>
        <w:t>:</w:t>
      </w:r>
    </w:p>
    <w:p w14:paraId="61A9A81E" w14:textId="77777777" w:rsidR="00C05A6E" w:rsidRDefault="00C05A6E">
      <w:pPr>
        <w:rPr>
          <w:rFonts w:cs="David"/>
          <w:sz w:val="24"/>
          <w:u w:val="single"/>
          <w:rtl/>
        </w:rPr>
      </w:pPr>
    </w:p>
    <w:p w14:paraId="44A363CF" w14:textId="77777777" w:rsidR="00C05A6E" w:rsidRDefault="00A45E7C">
      <w:pPr>
        <w:rPr>
          <w:rFonts w:cs="David"/>
          <w:sz w:val="24"/>
          <w:rtl/>
        </w:rPr>
      </w:pPr>
      <w:r>
        <w:rPr>
          <w:rFonts w:cs="David"/>
          <w:sz w:val="24"/>
          <w:rtl/>
        </w:rPr>
        <w:tab/>
        <w:t>נוסיף פה סעיף. הקראה:</w:t>
      </w:r>
    </w:p>
    <w:p w14:paraId="4B38DF07" w14:textId="77777777" w:rsidR="00C05A6E" w:rsidRDefault="00C05A6E">
      <w:pPr>
        <w:rPr>
          <w:rFonts w:cs="David"/>
          <w:sz w:val="24"/>
          <w:rtl/>
        </w:rPr>
      </w:pPr>
    </w:p>
    <w:p w14:paraId="5FD0FFC9" w14:textId="77777777" w:rsidR="00C05A6E" w:rsidRDefault="00A45E7C">
      <w:pPr>
        <w:pStyle w:val="12"/>
        <w:numPr>
          <w:ilvl w:val="1"/>
          <w:numId w:val="12"/>
        </w:numPr>
        <w:ind w:right="1725"/>
        <w:rPr>
          <w:rFonts w:eastAsia="MS Mincho" w:cs="MS Mincho"/>
          <w:szCs w:val="24"/>
          <w:rtl/>
          <w:lang w:eastAsia="en-US"/>
        </w:rPr>
      </w:pPr>
      <w:r>
        <w:rPr>
          <w:rFonts w:eastAsia="MS Mincho"/>
          <w:szCs w:val="24"/>
          <w:rtl/>
          <w:lang w:eastAsia="en-US"/>
        </w:rPr>
        <w:t>יורה באופן בולט בכניסות לבריכת השחיה את שעות פתיחתה לציבור</w:t>
      </w:r>
      <w:r>
        <w:rPr>
          <w:rFonts w:eastAsia="MS Mincho" w:cs="MS Mincho"/>
          <w:szCs w:val="24"/>
          <w:rtl/>
          <w:lang w:eastAsia="en-US"/>
        </w:rPr>
        <w:t>;</w:t>
      </w:r>
    </w:p>
    <w:p w14:paraId="6FF19F9A" w14:textId="77777777" w:rsidR="00C05A6E" w:rsidRDefault="00A45E7C">
      <w:pPr>
        <w:rPr>
          <w:rFonts w:cs="David"/>
          <w:sz w:val="24"/>
          <w:rtl/>
        </w:rPr>
      </w:pPr>
      <w:r>
        <w:rPr>
          <w:rFonts w:cs="David"/>
          <w:sz w:val="24"/>
          <w:rtl/>
        </w:rPr>
        <w:t xml:space="preserve"> </w:t>
      </w:r>
    </w:p>
    <w:p w14:paraId="2384D221" w14:textId="77777777" w:rsidR="00C05A6E" w:rsidRDefault="00A45E7C">
      <w:pPr>
        <w:textAlignment w:val="auto"/>
        <w:rPr>
          <w:rFonts w:cs="David"/>
          <w:sz w:val="24"/>
          <w:u w:val="single"/>
          <w:rtl/>
        </w:rPr>
      </w:pPr>
      <w:r>
        <w:rPr>
          <w:rFonts w:cs="David"/>
          <w:sz w:val="24"/>
          <w:u w:val="single"/>
          <w:rtl/>
        </w:rPr>
        <w:br w:type="page"/>
      </w:r>
      <w:r>
        <w:rPr>
          <w:rFonts w:cs="David"/>
          <w:sz w:val="24"/>
          <w:u w:val="single"/>
          <w:rtl/>
        </w:rPr>
        <w:lastRenderedPageBreak/>
        <w:t xml:space="preserve">אפרים </w:t>
      </w:r>
      <w:proofErr w:type="spellStart"/>
      <w:r>
        <w:rPr>
          <w:rFonts w:cs="David"/>
          <w:sz w:val="24"/>
          <w:u w:val="single"/>
          <w:rtl/>
        </w:rPr>
        <w:t>יפהר</w:t>
      </w:r>
      <w:proofErr w:type="spellEnd"/>
      <w:r>
        <w:rPr>
          <w:rFonts w:cs="David"/>
          <w:sz w:val="24"/>
          <w:u w:val="single"/>
          <w:rtl/>
        </w:rPr>
        <w:t>:</w:t>
      </w:r>
    </w:p>
    <w:p w14:paraId="397E0724" w14:textId="77777777" w:rsidR="00C05A6E" w:rsidRDefault="00C05A6E">
      <w:pPr>
        <w:rPr>
          <w:rFonts w:cs="David"/>
          <w:sz w:val="24"/>
          <w:u w:val="single"/>
          <w:rtl/>
        </w:rPr>
      </w:pPr>
    </w:p>
    <w:p w14:paraId="32E4D109" w14:textId="77777777" w:rsidR="00C05A6E" w:rsidRDefault="00A45E7C">
      <w:pPr>
        <w:rPr>
          <w:rFonts w:cs="David"/>
          <w:sz w:val="24"/>
          <w:rtl/>
        </w:rPr>
      </w:pPr>
      <w:r>
        <w:rPr>
          <w:rFonts w:cs="David"/>
          <w:sz w:val="24"/>
          <w:rtl/>
        </w:rPr>
        <w:tab/>
        <w:t xml:space="preserve">בסעיף 1 המילה דינים לא מחוברת; צריך להיות, כנראה, "והדינים הנוגעים באתר בריכת </w:t>
      </w:r>
      <w:proofErr w:type="spellStart"/>
      <w:r>
        <w:rPr>
          <w:rFonts w:cs="David"/>
          <w:sz w:val="24"/>
          <w:rtl/>
        </w:rPr>
        <w:t>השחיה</w:t>
      </w:r>
      <w:proofErr w:type="spellEnd"/>
      <w:r>
        <w:rPr>
          <w:rFonts w:cs="David"/>
          <w:sz w:val="24"/>
          <w:rtl/>
        </w:rPr>
        <w:t xml:space="preserve">". דבר שני, פסקה (3) לא ברורה לחלוטין; מה זאת אומרת: "יורה את </w:t>
      </w:r>
      <w:proofErr w:type="spellStart"/>
      <w:r>
        <w:rPr>
          <w:rFonts w:cs="David"/>
          <w:sz w:val="24"/>
          <w:rtl/>
        </w:rPr>
        <w:t>מימדי</w:t>
      </w:r>
      <w:proofErr w:type="spellEnd"/>
      <w:r>
        <w:rPr>
          <w:rFonts w:cs="David"/>
          <w:sz w:val="24"/>
          <w:rtl/>
        </w:rPr>
        <w:t xml:space="preserve"> ומיקום הצבת העמדות והמתקנים"?</w:t>
      </w:r>
    </w:p>
    <w:p w14:paraId="0F3421C3" w14:textId="77777777" w:rsidR="00C05A6E" w:rsidRDefault="00C05A6E">
      <w:pPr>
        <w:rPr>
          <w:rFonts w:cs="David"/>
          <w:sz w:val="24"/>
          <w:rtl/>
        </w:rPr>
      </w:pPr>
    </w:p>
    <w:p w14:paraId="5DFFE0FF" w14:textId="77777777" w:rsidR="00C05A6E" w:rsidRDefault="00A45E7C">
      <w:pPr>
        <w:textAlignment w:val="auto"/>
        <w:rPr>
          <w:rFonts w:cs="David"/>
          <w:sz w:val="24"/>
          <w:u w:val="single"/>
          <w:rtl/>
        </w:rPr>
      </w:pPr>
      <w:r>
        <w:rPr>
          <w:rFonts w:cs="David"/>
          <w:sz w:val="24"/>
          <w:u w:val="single"/>
          <w:rtl/>
        </w:rPr>
        <w:t>היו"ר יורי שטרן:</w:t>
      </w:r>
    </w:p>
    <w:p w14:paraId="3C678874" w14:textId="77777777" w:rsidR="00C05A6E" w:rsidRDefault="00C05A6E">
      <w:pPr>
        <w:textAlignment w:val="auto"/>
        <w:rPr>
          <w:rFonts w:cs="David"/>
          <w:sz w:val="24"/>
          <w:u w:val="single"/>
          <w:rtl/>
        </w:rPr>
      </w:pPr>
    </w:p>
    <w:p w14:paraId="6AEAA09B" w14:textId="77777777" w:rsidR="00C05A6E" w:rsidRDefault="00A45E7C">
      <w:pPr>
        <w:rPr>
          <w:rFonts w:cs="David"/>
          <w:sz w:val="24"/>
          <w:rtl/>
        </w:rPr>
      </w:pPr>
      <w:r>
        <w:rPr>
          <w:rFonts w:cs="David"/>
          <w:sz w:val="24"/>
          <w:rtl/>
        </w:rPr>
        <w:tab/>
        <w:t>אני מבין שהוא אחראי אחר-כך. אם בגלל המיקום קורה משהו: מישהו נופל, המציל לא מגיע למקום האירוע כי העמדה שלו בנויה לא נכון או ממוקמת לא נכון האחריות היא על המפעיל.</w:t>
      </w:r>
    </w:p>
    <w:p w14:paraId="46204BAD" w14:textId="77777777" w:rsidR="00C05A6E" w:rsidRDefault="00C05A6E">
      <w:pPr>
        <w:rPr>
          <w:rFonts w:cs="David"/>
          <w:sz w:val="24"/>
          <w:rtl/>
        </w:rPr>
      </w:pPr>
    </w:p>
    <w:p w14:paraId="6003FEF1" w14:textId="77777777" w:rsidR="00C05A6E" w:rsidRDefault="00A45E7C">
      <w:pPr>
        <w:textAlignment w:val="auto"/>
        <w:rPr>
          <w:rFonts w:cs="David"/>
          <w:sz w:val="24"/>
          <w:u w:val="single"/>
          <w:rtl/>
        </w:rPr>
      </w:pPr>
      <w:r>
        <w:rPr>
          <w:rFonts w:cs="David"/>
          <w:sz w:val="24"/>
          <w:u w:val="single"/>
          <w:rtl/>
        </w:rPr>
        <w:t xml:space="preserve">אפרים </w:t>
      </w:r>
      <w:proofErr w:type="spellStart"/>
      <w:r>
        <w:rPr>
          <w:rFonts w:cs="David"/>
          <w:sz w:val="24"/>
          <w:u w:val="single"/>
          <w:rtl/>
        </w:rPr>
        <w:t>יפהר</w:t>
      </w:r>
      <w:proofErr w:type="spellEnd"/>
      <w:r>
        <w:rPr>
          <w:rFonts w:cs="David"/>
          <w:sz w:val="24"/>
          <w:u w:val="single"/>
          <w:rtl/>
        </w:rPr>
        <w:t>:</w:t>
      </w:r>
    </w:p>
    <w:p w14:paraId="14584E40" w14:textId="77777777" w:rsidR="00C05A6E" w:rsidRDefault="00C05A6E">
      <w:pPr>
        <w:rPr>
          <w:rFonts w:cs="David"/>
          <w:sz w:val="24"/>
          <w:u w:val="single"/>
          <w:rtl/>
        </w:rPr>
      </w:pPr>
    </w:p>
    <w:p w14:paraId="1ABEB9E7" w14:textId="77777777" w:rsidR="00C05A6E" w:rsidRDefault="00A45E7C">
      <w:pPr>
        <w:rPr>
          <w:rFonts w:cs="David"/>
          <w:sz w:val="24"/>
          <w:rtl/>
        </w:rPr>
      </w:pPr>
      <w:r>
        <w:rPr>
          <w:rFonts w:cs="David"/>
          <w:sz w:val="24"/>
          <w:rtl/>
        </w:rPr>
        <w:tab/>
        <w:t>שיכתבו את מה שאדוני אמר, שמחזיק הבריכה יורה. למי הוא יורה?</w:t>
      </w:r>
    </w:p>
    <w:p w14:paraId="21EEA5CA" w14:textId="77777777" w:rsidR="00C05A6E" w:rsidRDefault="00C05A6E">
      <w:pPr>
        <w:rPr>
          <w:rFonts w:cs="David"/>
          <w:sz w:val="24"/>
          <w:rtl/>
        </w:rPr>
      </w:pPr>
    </w:p>
    <w:p w14:paraId="5B5B0C2D" w14:textId="77777777" w:rsidR="00C05A6E" w:rsidRDefault="00A45E7C">
      <w:pPr>
        <w:textAlignment w:val="auto"/>
        <w:rPr>
          <w:rFonts w:cs="David"/>
          <w:sz w:val="24"/>
          <w:rtl/>
        </w:rPr>
      </w:pPr>
      <w:r>
        <w:rPr>
          <w:rFonts w:cs="David"/>
          <w:sz w:val="24"/>
          <w:u w:val="single"/>
          <w:rtl/>
        </w:rPr>
        <w:t>היו"ר יורי שטרן:</w:t>
      </w:r>
    </w:p>
    <w:p w14:paraId="4EEEF35D" w14:textId="77777777" w:rsidR="00C05A6E" w:rsidRDefault="00C05A6E">
      <w:pPr>
        <w:rPr>
          <w:rFonts w:cs="David"/>
          <w:sz w:val="24"/>
          <w:rtl/>
        </w:rPr>
      </w:pPr>
    </w:p>
    <w:p w14:paraId="3FFB0888" w14:textId="77777777" w:rsidR="00C05A6E" w:rsidRDefault="00A45E7C">
      <w:pPr>
        <w:rPr>
          <w:rFonts w:cs="David"/>
          <w:sz w:val="24"/>
          <w:rtl/>
        </w:rPr>
      </w:pPr>
      <w:r>
        <w:rPr>
          <w:rFonts w:cs="David"/>
          <w:sz w:val="24"/>
          <w:rtl/>
        </w:rPr>
        <w:tab/>
        <w:t>יכול להיות שלא "יורה", אלא "יקבע".</w:t>
      </w:r>
    </w:p>
    <w:p w14:paraId="1C8329C4" w14:textId="77777777" w:rsidR="00C05A6E" w:rsidRDefault="00C05A6E">
      <w:pPr>
        <w:rPr>
          <w:rFonts w:cs="David"/>
          <w:sz w:val="24"/>
          <w:rtl/>
        </w:rPr>
      </w:pPr>
    </w:p>
    <w:p w14:paraId="6EE60E4E" w14:textId="77777777" w:rsidR="00C05A6E" w:rsidRDefault="00A45E7C">
      <w:pPr>
        <w:textAlignment w:val="auto"/>
        <w:rPr>
          <w:rFonts w:cs="David"/>
          <w:sz w:val="24"/>
          <w:u w:val="single"/>
          <w:rtl/>
        </w:rPr>
      </w:pPr>
      <w:r>
        <w:rPr>
          <w:rFonts w:cs="David"/>
          <w:sz w:val="24"/>
          <w:u w:val="single"/>
          <w:rtl/>
        </w:rPr>
        <w:t>יהודה מירון:</w:t>
      </w:r>
    </w:p>
    <w:p w14:paraId="0ABFB8D4" w14:textId="77777777" w:rsidR="00C05A6E" w:rsidRDefault="00C05A6E">
      <w:pPr>
        <w:rPr>
          <w:rFonts w:cs="David"/>
          <w:sz w:val="24"/>
          <w:u w:val="single"/>
          <w:rtl/>
        </w:rPr>
      </w:pPr>
    </w:p>
    <w:p w14:paraId="78226578" w14:textId="77777777" w:rsidR="00C05A6E" w:rsidRDefault="00A45E7C">
      <w:pPr>
        <w:rPr>
          <w:rFonts w:cs="David"/>
          <w:sz w:val="24"/>
          <w:rtl/>
        </w:rPr>
      </w:pPr>
      <w:r>
        <w:rPr>
          <w:rFonts w:cs="David"/>
          <w:sz w:val="24"/>
          <w:rtl/>
        </w:rPr>
        <w:tab/>
        <w:t>אתם צודקים, אבל משפטית לא נוקטים בלשון "יקבע". רק שר קובע את התקנות, לכן דה-פקטו אתה צודק.</w:t>
      </w:r>
    </w:p>
    <w:p w14:paraId="5A9B9F3C" w14:textId="77777777" w:rsidR="00C05A6E" w:rsidRDefault="00C05A6E">
      <w:pPr>
        <w:rPr>
          <w:rFonts w:cs="David"/>
          <w:sz w:val="24"/>
          <w:rtl/>
        </w:rPr>
      </w:pPr>
    </w:p>
    <w:p w14:paraId="1F389757" w14:textId="77777777" w:rsidR="00C05A6E" w:rsidRDefault="00A45E7C">
      <w:pPr>
        <w:textAlignment w:val="auto"/>
        <w:rPr>
          <w:rFonts w:cs="David"/>
          <w:sz w:val="24"/>
          <w:u w:val="single"/>
          <w:rtl/>
        </w:rPr>
      </w:pPr>
      <w:r>
        <w:rPr>
          <w:rFonts w:cs="David"/>
          <w:sz w:val="24"/>
          <w:u w:val="single"/>
          <w:rtl/>
        </w:rPr>
        <w:t xml:space="preserve">אפרים </w:t>
      </w:r>
      <w:proofErr w:type="spellStart"/>
      <w:r>
        <w:rPr>
          <w:rFonts w:cs="David"/>
          <w:sz w:val="24"/>
          <w:u w:val="single"/>
          <w:rtl/>
        </w:rPr>
        <w:t>יפהר</w:t>
      </w:r>
      <w:proofErr w:type="spellEnd"/>
      <w:r>
        <w:rPr>
          <w:rFonts w:cs="David"/>
          <w:sz w:val="24"/>
          <w:u w:val="single"/>
          <w:rtl/>
        </w:rPr>
        <w:t>:</w:t>
      </w:r>
    </w:p>
    <w:p w14:paraId="5912B693" w14:textId="77777777" w:rsidR="00C05A6E" w:rsidRDefault="00C05A6E">
      <w:pPr>
        <w:rPr>
          <w:rFonts w:cs="David"/>
          <w:sz w:val="24"/>
          <w:u w:val="single"/>
          <w:rtl/>
        </w:rPr>
      </w:pPr>
    </w:p>
    <w:p w14:paraId="3DF31AAA" w14:textId="77777777" w:rsidR="00C05A6E" w:rsidRDefault="00A45E7C">
      <w:pPr>
        <w:rPr>
          <w:rFonts w:cs="David"/>
          <w:sz w:val="24"/>
          <w:rtl/>
        </w:rPr>
      </w:pPr>
      <w:r>
        <w:rPr>
          <w:rFonts w:cs="David"/>
          <w:sz w:val="24"/>
          <w:rtl/>
        </w:rPr>
        <w:tab/>
        <w:t>"אחראי לקביעת---".</w:t>
      </w:r>
    </w:p>
    <w:p w14:paraId="3252CFDD" w14:textId="77777777" w:rsidR="00C05A6E" w:rsidRDefault="00C05A6E">
      <w:pPr>
        <w:rPr>
          <w:rFonts w:cs="David"/>
          <w:sz w:val="24"/>
          <w:rtl/>
        </w:rPr>
      </w:pPr>
    </w:p>
    <w:p w14:paraId="2DFD1E8A" w14:textId="77777777" w:rsidR="00C05A6E" w:rsidRDefault="00A45E7C">
      <w:pPr>
        <w:textAlignment w:val="auto"/>
        <w:rPr>
          <w:rFonts w:cs="David"/>
          <w:sz w:val="24"/>
          <w:u w:val="single"/>
          <w:rtl/>
        </w:rPr>
      </w:pPr>
      <w:r>
        <w:rPr>
          <w:rFonts w:cs="David"/>
          <w:sz w:val="24"/>
          <w:u w:val="single"/>
          <w:rtl/>
        </w:rPr>
        <w:t xml:space="preserve">אשר </w:t>
      </w:r>
      <w:proofErr w:type="spellStart"/>
      <w:r>
        <w:rPr>
          <w:rFonts w:cs="David"/>
          <w:sz w:val="24"/>
          <w:u w:val="single"/>
          <w:rtl/>
        </w:rPr>
        <w:t>גרנר</w:t>
      </w:r>
      <w:proofErr w:type="spellEnd"/>
      <w:r>
        <w:rPr>
          <w:rFonts w:cs="David"/>
          <w:sz w:val="24"/>
          <w:u w:val="single"/>
          <w:rtl/>
        </w:rPr>
        <w:t>:</w:t>
      </w:r>
    </w:p>
    <w:p w14:paraId="62895206" w14:textId="77777777" w:rsidR="00C05A6E" w:rsidRDefault="00C05A6E">
      <w:pPr>
        <w:rPr>
          <w:rFonts w:cs="David"/>
          <w:sz w:val="24"/>
          <w:u w:val="single"/>
          <w:rtl/>
        </w:rPr>
      </w:pPr>
    </w:p>
    <w:p w14:paraId="491C8B5E" w14:textId="77777777" w:rsidR="00C05A6E" w:rsidRDefault="00A45E7C">
      <w:pPr>
        <w:rPr>
          <w:rFonts w:cs="David"/>
          <w:sz w:val="24"/>
          <w:rtl/>
        </w:rPr>
      </w:pPr>
      <w:r>
        <w:rPr>
          <w:rFonts w:cs="David"/>
          <w:sz w:val="24"/>
          <w:rtl/>
        </w:rPr>
        <w:tab/>
        <w:t>מקריא:</w:t>
      </w:r>
    </w:p>
    <w:p w14:paraId="671B7129" w14:textId="77777777" w:rsidR="00C05A6E" w:rsidRDefault="00C05A6E">
      <w:pPr>
        <w:rPr>
          <w:rFonts w:cs="David"/>
          <w:sz w:val="24"/>
          <w:rtl/>
        </w:rPr>
      </w:pPr>
    </w:p>
    <w:p w14:paraId="22D10DD5" w14:textId="77777777" w:rsidR="00C05A6E" w:rsidRDefault="00A45E7C">
      <w:pPr>
        <w:pStyle w:val="10"/>
        <w:tabs>
          <w:tab w:val="left" w:pos="0"/>
          <w:tab w:val="left" w:pos="284"/>
          <w:tab w:val="left" w:pos="567"/>
        </w:tabs>
        <w:ind w:right="360"/>
        <w:rPr>
          <w:rFonts w:eastAsia="MS Mincho" w:cs="MS Mincho"/>
          <w:sz w:val="24"/>
          <w:rtl/>
          <w:lang w:eastAsia="en-US"/>
        </w:rPr>
      </w:pPr>
      <w:r>
        <w:rPr>
          <w:rFonts w:cs="David"/>
          <w:sz w:val="24"/>
          <w:rtl/>
        </w:rPr>
        <w:t>5.</w:t>
      </w:r>
      <w:r>
        <w:rPr>
          <w:rFonts w:eastAsia="MS Mincho"/>
          <w:sz w:val="24"/>
          <w:rtl/>
          <w:lang w:eastAsia="en-US"/>
        </w:rPr>
        <w:t xml:space="preserve"> מציל</w:t>
      </w:r>
    </w:p>
    <w:p w14:paraId="490C7959" w14:textId="77777777" w:rsidR="00C05A6E" w:rsidRDefault="00C05A6E">
      <w:pPr>
        <w:rPr>
          <w:rFonts w:eastAsia="MS Mincho" w:cs="MS Mincho"/>
          <w:sz w:val="24"/>
          <w:rtl/>
        </w:rPr>
      </w:pPr>
    </w:p>
    <w:p w14:paraId="7E98246B" w14:textId="77777777" w:rsidR="00C05A6E" w:rsidRDefault="00A45E7C">
      <w:pPr>
        <w:rPr>
          <w:rFonts w:cs="David"/>
          <w:sz w:val="24"/>
          <w:rtl/>
        </w:rPr>
      </w:pPr>
      <w:r>
        <w:rPr>
          <w:rFonts w:eastAsia="MS Mincho"/>
          <w:sz w:val="24"/>
          <w:rtl/>
          <w:lang w:eastAsia="en-US"/>
        </w:rPr>
        <w:t xml:space="preserve">מחזיק בריכת </w:t>
      </w:r>
      <w:proofErr w:type="spellStart"/>
      <w:r>
        <w:rPr>
          <w:rFonts w:eastAsia="MS Mincho"/>
          <w:sz w:val="24"/>
          <w:rtl/>
          <w:lang w:eastAsia="en-US"/>
        </w:rPr>
        <w:t>השחיה</w:t>
      </w:r>
      <w:proofErr w:type="spellEnd"/>
      <w:r>
        <w:rPr>
          <w:rFonts w:eastAsia="MS Mincho"/>
          <w:sz w:val="24"/>
          <w:rtl/>
          <w:lang w:eastAsia="en-US"/>
        </w:rPr>
        <w:t xml:space="preserve"> לא יעסיק אדם</w:t>
      </w:r>
      <w:r>
        <w:rPr>
          <w:rFonts w:eastAsia="MS Mincho" w:cs="MS Mincho"/>
          <w:sz w:val="24"/>
          <w:rtl/>
          <w:lang w:eastAsia="en-US"/>
        </w:rPr>
        <w:t xml:space="preserve">, </w:t>
      </w:r>
      <w:r>
        <w:rPr>
          <w:rFonts w:eastAsia="MS Mincho"/>
          <w:sz w:val="24"/>
          <w:rtl/>
          <w:lang w:eastAsia="en-US"/>
        </w:rPr>
        <w:t>ואדם לא יעסוק</w:t>
      </w:r>
      <w:r>
        <w:rPr>
          <w:rFonts w:eastAsia="MS Mincho" w:cs="MS Mincho"/>
          <w:sz w:val="24"/>
          <w:rtl/>
          <w:lang w:eastAsia="en-US"/>
        </w:rPr>
        <w:t xml:space="preserve">, </w:t>
      </w:r>
      <w:r>
        <w:rPr>
          <w:rFonts w:eastAsia="MS Mincho"/>
          <w:sz w:val="24"/>
          <w:rtl/>
          <w:lang w:eastAsia="en-US"/>
        </w:rPr>
        <w:t xml:space="preserve">כמציל בבריכת שחיה אלא אם כן אותו אדם </w:t>
      </w:r>
      <w:r>
        <w:rPr>
          <w:rFonts w:eastAsia="MS Mincho" w:cs="MS Mincho"/>
          <w:sz w:val="24"/>
          <w:rtl/>
          <w:lang w:eastAsia="en-US"/>
        </w:rPr>
        <w:t xml:space="preserve">- </w:t>
      </w:r>
    </w:p>
    <w:p w14:paraId="2DBA1BF3" w14:textId="77777777" w:rsidR="00C05A6E" w:rsidRDefault="00A45E7C">
      <w:pPr>
        <w:textAlignment w:val="auto"/>
        <w:rPr>
          <w:rFonts w:cs="David"/>
          <w:sz w:val="24"/>
          <w:rtl/>
        </w:rPr>
      </w:pPr>
      <w:r>
        <w:rPr>
          <w:rFonts w:cs="David"/>
          <w:sz w:val="24"/>
          <w:u w:val="single"/>
          <w:rtl/>
        </w:rPr>
        <w:t>היו"ר יורי שטרן:</w:t>
      </w:r>
    </w:p>
    <w:p w14:paraId="57CF1583" w14:textId="77777777" w:rsidR="00C05A6E" w:rsidRDefault="00C05A6E">
      <w:pPr>
        <w:rPr>
          <w:rFonts w:cs="David"/>
          <w:sz w:val="24"/>
          <w:rtl/>
        </w:rPr>
      </w:pPr>
    </w:p>
    <w:p w14:paraId="3E79336F" w14:textId="77777777" w:rsidR="00C05A6E" w:rsidRDefault="00A45E7C">
      <w:pPr>
        <w:rPr>
          <w:rFonts w:cs="David"/>
          <w:sz w:val="24"/>
          <w:rtl/>
        </w:rPr>
      </w:pPr>
      <w:r>
        <w:rPr>
          <w:rFonts w:cs="David"/>
          <w:sz w:val="24"/>
          <w:rtl/>
        </w:rPr>
        <w:tab/>
        <w:t>אני אתקן: "אלא אם כן אותו אדם הוא". למה הניסוח הוא כל-כך מסובך? אדם, אדם, אדם, יעסוק, יעשה.</w:t>
      </w:r>
    </w:p>
    <w:p w14:paraId="4AB6F1EE" w14:textId="77777777" w:rsidR="00C05A6E" w:rsidRDefault="00C05A6E">
      <w:pPr>
        <w:rPr>
          <w:rFonts w:cs="David"/>
          <w:sz w:val="24"/>
          <w:rtl/>
        </w:rPr>
      </w:pPr>
    </w:p>
    <w:p w14:paraId="676C11AC" w14:textId="77777777" w:rsidR="00C05A6E" w:rsidRDefault="00A45E7C">
      <w:pPr>
        <w:textAlignment w:val="auto"/>
        <w:rPr>
          <w:rFonts w:cs="David"/>
          <w:sz w:val="24"/>
          <w:u w:val="single"/>
          <w:rtl/>
        </w:rPr>
      </w:pPr>
      <w:r>
        <w:rPr>
          <w:rFonts w:cs="David"/>
          <w:sz w:val="24"/>
          <w:u w:val="single"/>
          <w:rtl/>
        </w:rPr>
        <w:t>יהודה מירון:</w:t>
      </w:r>
    </w:p>
    <w:p w14:paraId="37EEE800" w14:textId="77777777" w:rsidR="00C05A6E" w:rsidRDefault="00C05A6E">
      <w:pPr>
        <w:rPr>
          <w:rFonts w:cs="David"/>
          <w:sz w:val="24"/>
          <w:u w:val="single"/>
          <w:rtl/>
        </w:rPr>
      </w:pPr>
    </w:p>
    <w:p w14:paraId="63470CC8" w14:textId="77777777" w:rsidR="00C05A6E" w:rsidRDefault="00A45E7C">
      <w:pPr>
        <w:rPr>
          <w:rFonts w:cs="David"/>
          <w:sz w:val="24"/>
          <w:rtl/>
        </w:rPr>
      </w:pPr>
      <w:r>
        <w:rPr>
          <w:rFonts w:cs="David"/>
          <w:sz w:val="24"/>
          <w:rtl/>
        </w:rPr>
        <w:tab/>
        <w:t>יש סיבה. חשוב לנו שיהיה ברור לגבי כל דבר מי אחראי לו. זה למעשה נושא שמתחיל בחלוקת אחריות. מחזיק הבריכה אחראי וגם המציל אחראי שזה יהיה המציל, ולא רק אחריות אישית של המציל. כלומר, זה לא סתם נוסח כך.</w:t>
      </w:r>
    </w:p>
    <w:p w14:paraId="37C24B1E" w14:textId="77777777" w:rsidR="00C05A6E" w:rsidRDefault="00C05A6E">
      <w:pPr>
        <w:rPr>
          <w:rFonts w:cs="David"/>
          <w:sz w:val="24"/>
          <w:rtl/>
        </w:rPr>
      </w:pPr>
    </w:p>
    <w:p w14:paraId="33C89E68" w14:textId="77777777" w:rsidR="00C05A6E" w:rsidRDefault="00A45E7C">
      <w:pPr>
        <w:rPr>
          <w:rFonts w:cs="David"/>
          <w:sz w:val="24"/>
          <w:u w:val="single"/>
          <w:rtl/>
        </w:rPr>
      </w:pPr>
      <w:r>
        <w:rPr>
          <w:rFonts w:cs="David"/>
          <w:sz w:val="24"/>
          <w:u w:val="single"/>
          <w:rtl/>
        </w:rPr>
        <w:t>הניה שוורץ:</w:t>
      </w:r>
    </w:p>
    <w:p w14:paraId="3271D3D3" w14:textId="77777777" w:rsidR="00C05A6E" w:rsidRDefault="00C05A6E">
      <w:pPr>
        <w:rPr>
          <w:rFonts w:cs="David"/>
          <w:sz w:val="24"/>
          <w:u w:val="single"/>
          <w:rtl/>
        </w:rPr>
      </w:pPr>
    </w:p>
    <w:p w14:paraId="53D80989" w14:textId="77777777" w:rsidR="00C05A6E" w:rsidRDefault="00A45E7C">
      <w:pPr>
        <w:rPr>
          <w:rFonts w:cs="David"/>
          <w:sz w:val="24"/>
          <w:rtl/>
        </w:rPr>
      </w:pPr>
      <w:r>
        <w:rPr>
          <w:rFonts w:cs="David"/>
          <w:sz w:val="24"/>
          <w:rtl/>
        </w:rPr>
        <w:tab/>
        <w:t>לא ברור מהניסוח שגם בעל הבריכה אחראי.</w:t>
      </w:r>
    </w:p>
    <w:p w14:paraId="21F2BC57" w14:textId="77777777" w:rsidR="00C05A6E" w:rsidRDefault="00C05A6E">
      <w:pPr>
        <w:rPr>
          <w:rFonts w:cs="David"/>
          <w:sz w:val="24"/>
          <w:rtl/>
        </w:rPr>
      </w:pPr>
    </w:p>
    <w:p w14:paraId="78301AD6" w14:textId="77777777" w:rsidR="00C05A6E" w:rsidRDefault="00A45E7C">
      <w:pPr>
        <w:textAlignment w:val="auto"/>
        <w:rPr>
          <w:rFonts w:cs="David"/>
          <w:sz w:val="24"/>
          <w:u w:val="single"/>
          <w:rtl/>
        </w:rPr>
      </w:pPr>
      <w:r>
        <w:rPr>
          <w:rFonts w:cs="David"/>
          <w:sz w:val="24"/>
          <w:u w:val="single"/>
          <w:rtl/>
        </w:rPr>
        <w:br w:type="page"/>
      </w:r>
      <w:r>
        <w:rPr>
          <w:rFonts w:cs="David"/>
          <w:sz w:val="24"/>
          <w:u w:val="single"/>
          <w:rtl/>
        </w:rPr>
        <w:lastRenderedPageBreak/>
        <w:t>יהודה מירון:</w:t>
      </w:r>
    </w:p>
    <w:p w14:paraId="68827DA6" w14:textId="77777777" w:rsidR="00C05A6E" w:rsidRDefault="00C05A6E">
      <w:pPr>
        <w:rPr>
          <w:rFonts w:cs="David"/>
          <w:sz w:val="24"/>
          <w:u w:val="single"/>
          <w:rtl/>
        </w:rPr>
      </w:pPr>
    </w:p>
    <w:p w14:paraId="711B3786" w14:textId="77777777" w:rsidR="00C05A6E" w:rsidRDefault="00A45E7C">
      <w:pPr>
        <w:rPr>
          <w:rFonts w:cs="David"/>
          <w:sz w:val="24"/>
          <w:rtl/>
        </w:rPr>
      </w:pPr>
      <w:r>
        <w:rPr>
          <w:rFonts w:cs="David"/>
          <w:sz w:val="24"/>
          <w:rtl/>
        </w:rPr>
        <w:tab/>
        <w:t>מחזיק הבריכה לא יעסיק אדם, אלא אם כל התנאים האלה ימולאו.</w:t>
      </w:r>
    </w:p>
    <w:p w14:paraId="3C2DF0F0" w14:textId="77777777" w:rsidR="00C05A6E" w:rsidRDefault="00C05A6E">
      <w:pPr>
        <w:rPr>
          <w:rFonts w:cs="David"/>
          <w:sz w:val="24"/>
          <w:rtl/>
        </w:rPr>
      </w:pPr>
    </w:p>
    <w:p w14:paraId="4980F856" w14:textId="77777777" w:rsidR="00C05A6E" w:rsidRDefault="00A45E7C">
      <w:pPr>
        <w:rPr>
          <w:rFonts w:cs="David"/>
          <w:sz w:val="24"/>
          <w:u w:val="single"/>
          <w:rtl/>
        </w:rPr>
      </w:pPr>
      <w:r>
        <w:rPr>
          <w:rFonts w:cs="David"/>
          <w:sz w:val="24"/>
          <w:u w:val="single"/>
          <w:rtl/>
        </w:rPr>
        <w:t>הניה שוורץ:</w:t>
      </w:r>
    </w:p>
    <w:p w14:paraId="73C3CA37" w14:textId="77777777" w:rsidR="00C05A6E" w:rsidRDefault="00C05A6E">
      <w:pPr>
        <w:rPr>
          <w:rFonts w:cs="David"/>
          <w:sz w:val="24"/>
          <w:u w:val="single"/>
          <w:rtl/>
        </w:rPr>
      </w:pPr>
    </w:p>
    <w:p w14:paraId="39318B0E" w14:textId="77777777" w:rsidR="00C05A6E" w:rsidRDefault="00A45E7C">
      <w:pPr>
        <w:rPr>
          <w:rFonts w:cs="David"/>
          <w:sz w:val="24"/>
          <w:rtl/>
        </w:rPr>
      </w:pPr>
      <w:r>
        <w:rPr>
          <w:rFonts w:cs="David"/>
          <w:sz w:val="24"/>
          <w:rtl/>
        </w:rPr>
        <w:tab/>
        <w:t>וברגע שיש מציל מחזיק הבריכה כבר פטור?</w:t>
      </w:r>
    </w:p>
    <w:p w14:paraId="3CB0614B" w14:textId="77777777" w:rsidR="00C05A6E" w:rsidRDefault="00C05A6E">
      <w:pPr>
        <w:rPr>
          <w:rFonts w:cs="David"/>
          <w:sz w:val="24"/>
          <w:rtl/>
        </w:rPr>
      </w:pPr>
    </w:p>
    <w:p w14:paraId="55913F7B" w14:textId="77777777" w:rsidR="00C05A6E" w:rsidRDefault="00A45E7C">
      <w:pPr>
        <w:rPr>
          <w:rFonts w:cs="David"/>
          <w:sz w:val="24"/>
          <w:u w:val="single"/>
          <w:rtl/>
        </w:rPr>
      </w:pPr>
      <w:r>
        <w:rPr>
          <w:rFonts w:cs="David"/>
          <w:sz w:val="24"/>
          <w:u w:val="single"/>
          <w:rtl/>
        </w:rPr>
        <w:t>קריאות:</w:t>
      </w:r>
    </w:p>
    <w:p w14:paraId="403D253B" w14:textId="77777777" w:rsidR="00C05A6E" w:rsidRDefault="00C05A6E">
      <w:pPr>
        <w:rPr>
          <w:rFonts w:cs="David"/>
          <w:sz w:val="24"/>
          <w:u w:val="single"/>
          <w:rtl/>
        </w:rPr>
      </w:pPr>
    </w:p>
    <w:p w14:paraId="04CA1038" w14:textId="77777777" w:rsidR="00C05A6E" w:rsidRDefault="00A45E7C">
      <w:pPr>
        <w:rPr>
          <w:rFonts w:cs="David"/>
          <w:sz w:val="24"/>
          <w:rtl/>
        </w:rPr>
      </w:pPr>
      <w:r>
        <w:rPr>
          <w:rFonts w:cs="David"/>
          <w:sz w:val="24"/>
          <w:rtl/>
        </w:rPr>
        <w:tab/>
        <w:t>לא, מה פתאום.</w:t>
      </w:r>
    </w:p>
    <w:p w14:paraId="56DCE845" w14:textId="77777777" w:rsidR="00C05A6E" w:rsidRDefault="00C05A6E">
      <w:pPr>
        <w:rPr>
          <w:rFonts w:cs="David"/>
          <w:sz w:val="24"/>
          <w:rtl/>
        </w:rPr>
      </w:pPr>
    </w:p>
    <w:p w14:paraId="73C7742F" w14:textId="77777777" w:rsidR="00C05A6E" w:rsidRDefault="00A45E7C">
      <w:pPr>
        <w:textAlignment w:val="auto"/>
        <w:rPr>
          <w:rFonts w:cs="David"/>
          <w:sz w:val="24"/>
          <w:rtl/>
        </w:rPr>
      </w:pPr>
      <w:r>
        <w:rPr>
          <w:rFonts w:cs="David"/>
          <w:sz w:val="24"/>
          <w:u w:val="single"/>
          <w:rtl/>
        </w:rPr>
        <w:t>היו"ר יורי שטרן:</w:t>
      </w:r>
    </w:p>
    <w:p w14:paraId="45C1161A" w14:textId="77777777" w:rsidR="00C05A6E" w:rsidRDefault="00C05A6E">
      <w:pPr>
        <w:rPr>
          <w:rFonts w:cs="David"/>
          <w:sz w:val="24"/>
          <w:rtl/>
        </w:rPr>
      </w:pPr>
    </w:p>
    <w:p w14:paraId="1B79B3FF" w14:textId="77777777" w:rsidR="00C05A6E" w:rsidRDefault="00A45E7C">
      <w:pPr>
        <w:rPr>
          <w:rFonts w:cs="David"/>
          <w:sz w:val="24"/>
          <w:rtl/>
        </w:rPr>
      </w:pPr>
      <w:r>
        <w:rPr>
          <w:rFonts w:cs="David"/>
          <w:sz w:val="24"/>
          <w:rtl/>
        </w:rPr>
        <w:tab/>
        <w:t>אני עדיין מרגיש שאפשר לפשט את זה ולהגיד בצורה פחות עקיפה. למשל, "מחזיק הבריכה יעסיק כמציל אדם אשר עונה לדרישות הבאות". בצורה פוזיטיבית.</w:t>
      </w:r>
    </w:p>
    <w:p w14:paraId="26FAFB3B" w14:textId="77777777" w:rsidR="00C05A6E" w:rsidRDefault="00C05A6E">
      <w:pPr>
        <w:rPr>
          <w:rFonts w:cs="David"/>
          <w:sz w:val="24"/>
          <w:rtl/>
        </w:rPr>
      </w:pPr>
    </w:p>
    <w:p w14:paraId="0584C5C0" w14:textId="77777777" w:rsidR="00C05A6E" w:rsidRDefault="00A45E7C">
      <w:pPr>
        <w:textAlignment w:val="auto"/>
        <w:rPr>
          <w:rFonts w:cs="David"/>
          <w:sz w:val="24"/>
          <w:u w:val="single"/>
          <w:rtl/>
        </w:rPr>
      </w:pPr>
      <w:r>
        <w:rPr>
          <w:rFonts w:cs="David"/>
          <w:sz w:val="24"/>
          <w:u w:val="single"/>
          <w:rtl/>
        </w:rPr>
        <w:t xml:space="preserve">אשר </w:t>
      </w:r>
      <w:proofErr w:type="spellStart"/>
      <w:r>
        <w:rPr>
          <w:rFonts w:cs="David"/>
          <w:sz w:val="24"/>
          <w:u w:val="single"/>
          <w:rtl/>
        </w:rPr>
        <w:t>גרנר</w:t>
      </w:r>
      <w:proofErr w:type="spellEnd"/>
      <w:r>
        <w:rPr>
          <w:rFonts w:cs="David"/>
          <w:sz w:val="24"/>
          <w:u w:val="single"/>
          <w:rtl/>
        </w:rPr>
        <w:t>:</w:t>
      </w:r>
    </w:p>
    <w:p w14:paraId="51A31CE2" w14:textId="77777777" w:rsidR="00C05A6E" w:rsidRDefault="00C05A6E">
      <w:pPr>
        <w:rPr>
          <w:rFonts w:cs="David"/>
          <w:sz w:val="24"/>
          <w:u w:val="single"/>
          <w:rtl/>
        </w:rPr>
      </w:pPr>
    </w:p>
    <w:p w14:paraId="7997E489" w14:textId="77777777" w:rsidR="00C05A6E" w:rsidRDefault="00A45E7C">
      <w:pPr>
        <w:rPr>
          <w:rFonts w:cs="David"/>
          <w:sz w:val="24"/>
          <w:rtl/>
        </w:rPr>
      </w:pPr>
      <w:r>
        <w:rPr>
          <w:rFonts w:cs="David"/>
          <w:sz w:val="24"/>
          <w:rtl/>
        </w:rPr>
        <w:tab/>
        <w:t>בסדר. נכתוב את זה בצורה פוזיטיבית.</w:t>
      </w:r>
    </w:p>
    <w:p w14:paraId="53276530" w14:textId="77777777" w:rsidR="00C05A6E" w:rsidRDefault="00C05A6E">
      <w:pPr>
        <w:rPr>
          <w:rFonts w:cs="David"/>
          <w:sz w:val="24"/>
          <w:rtl/>
        </w:rPr>
      </w:pPr>
    </w:p>
    <w:p w14:paraId="2961C160" w14:textId="77777777" w:rsidR="00C05A6E" w:rsidRDefault="00A45E7C">
      <w:pPr>
        <w:rPr>
          <w:rFonts w:cs="David"/>
          <w:sz w:val="24"/>
          <w:rtl/>
        </w:rPr>
      </w:pPr>
      <w:r>
        <w:rPr>
          <w:rFonts w:cs="David"/>
          <w:sz w:val="24"/>
          <w:rtl/>
        </w:rPr>
        <w:t>הקראה:</w:t>
      </w:r>
    </w:p>
    <w:p w14:paraId="264438AC" w14:textId="77777777" w:rsidR="00C05A6E" w:rsidRDefault="00C05A6E">
      <w:pPr>
        <w:rPr>
          <w:rFonts w:cs="David"/>
          <w:sz w:val="24"/>
          <w:rtl/>
        </w:rPr>
      </w:pPr>
    </w:p>
    <w:p w14:paraId="223EEC30" w14:textId="77777777" w:rsidR="00C05A6E" w:rsidRDefault="00A45E7C">
      <w:pPr>
        <w:rPr>
          <w:rFonts w:cs="David"/>
          <w:sz w:val="24"/>
          <w:rtl/>
        </w:rPr>
      </w:pPr>
      <w:r>
        <w:rPr>
          <w:rFonts w:cs="David"/>
          <w:sz w:val="24"/>
          <w:rtl/>
        </w:rPr>
        <w:t>(1) בעל תעודת מקצוע של מציל מטעם משרד התעשיה, המסחר והתעסוקה;</w:t>
      </w:r>
    </w:p>
    <w:p w14:paraId="62F7AEC6" w14:textId="77777777" w:rsidR="00C05A6E" w:rsidRDefault="00C05A6E">
      <w:pPr>
        <w:rPr>
          <w:rFonts w:cs="David"/>
          <w:sz w:val="24"/>
          <w:rtl/>
        </w:rPr>
      </w:pPr>
    </w:p>
    <w:p w14:paraId="52F8CAC1" w14:textId="77777777" w:rsidR="00C05A6E" w:rsidRDefault="00A45E7C">
      <w:pPr>
        <w:rPr>
          <w:rFonts w:cs="David"/>
          <w:sz w:val="24"/>
          <w:rtl/>
        </w:rPr>
      </w:pPr>
      <w:r>
        <w:rPr>
          <w:rFonts w:cs="David"/>
          <w:sz w:val="24"/>
          <w:rtl/>
        </w:rPr>
        <w:t xml:space="preserve">    אנחנו מתכוונים יותר למשרד העבודה לשעבר.</w:t>
      </w:r>
    </w:p>
    <w:p w14:paraId="2D872C60" w14:textId="77777777" w:rsidR="00C05A6E" w:rsidRDefault="00C05A6E">
      <w:pPr>
        <w:rPr>
          <w:rFonts w:cs="David"/>
          <w:sz w:val="24"/>
          <w:rtl/>
        </w:rPr>
      </w:pPr>
    </w:p>
    <w:p w14:paraId="35BE25AF" w14:textId="77777777" w:rsidR="00C05A6E" w:rsidRDefault="00A45E7C">
      <w:pPr>
        <w:numPr>
          <w:ilvl w:val="0"/>
          <w:numId w:val="14"/>
        </w:numPr>
        <w:rPr>
          <w:rFonts w:eastAsia="MS Mincho" w:cs="MS Mincho"/>
          <w:sz w:val="24"/>
          <w:rtl/>
          <w:lang w:eastAsia="en-US"/>
        </w:rPr>
      </w:pPr>
      <w:r>
        <w:rPr>
          <w:rFonts w:eastAsia="MS Mincho"/>
          <w:sz w:val="24"/>
          <w:rtl/>
          <w:lang w:eastAsia="en-US"/>
        </w:rPr>
        <w:t>עבר הכשרה נאותה בעזרה ראשונה  לפי  תכנית ההכשרה המפורטת בחלק א</w:t>
      </w:r>
      <w:r>
        <w:rPr>
          <w:rFonts w:eastAsia="MS Mincho" w:cs="MS Mincho"/>
          <w:sz w:val="24"/>
          <w:rtl/>
          <w:lang w:eastAsia="en-US"/>
        </w:rPr>
        <w:t xml:space="preserve">' </w:t>
      </w:r>
      <w:r>
        <w:rPr>
          <w:rFonts w:eastAsia="MS Mincho"/>
          <w:sz w:val="24"/>
          <w:rtl/>
          <w:lang w:eastAsia="en-US"/>
        </w:rPr>
        <w:t>לתוספת הראשונה שהועברה ואושרה בידי מי שהוא בעל הכשרה וניסיון של חובש לפחות  בהתאם לטופס שבחלק ג לתוספת השניה</w:t>
      </w:r>
      <w:r>
        <w:rPr>
          <w:rFonts w:eastAsia="MS Mincho" w:cs="MS Mincho"/>
          <w:sz w:val="24"/>
          <w:rtl/>
          <w:lang w:eastAsia="en-US"/>
        </w:rPr>
        <w:t>;</w:t>
      </w:r>
    </w:p>
    <w:p w14:paraId="5AB87700" w14:textId="77777777" w:rsidR="00C05A6E" w:rsidRDefault="00A45E7C">
      <w:pPr>
        <w:numPr>
          <w:ilvl w:val="0"/>
          <w:numId w:val="14"/>
        </w:numPr>
        <w:rPr>
          <w:rFonts w:eastAsia="MS Mincho" w:cs="MS Mincho"/>
          <w:sz w:val="24"/>
          <w:rtl/>
          <w:lang w:eastAsia="en-US"/>
        </w:rPr>
      </w:pPr>
      <w:r>
        <w:rPr>
          <w:rFonts w:eastAsia="MS Mincho"/>
          <w:sz w:val="24"/>
          <w:rtl/>
          <w:lang w:eastAsia="en-US"/>
        </w:rPr>
        <w:t xml:space="preserve">עבר אחת לשנתיים ממועד תחילת העסקתו </w:t>
      </w:r>
      <w:proofErr w:type="spellStart"/>
      <w:r>
        <w:rPr>
          <w:rFonts w:eastAsia="MS Mincho"/>
          <w:sz w:val="24"/>
          <w:rtl/>
          <w:lang w:eastAsia="en-US"/>
        </w:rPr>
        <w:t>רענון</w:t>
      </w:r>
      <w:proofErr w:type="spellEnd"/>
      <w:r>
        <w:rPr>
          <w:rFonts w:eastAsia="MS Mincho"/>
          <w:sz w:val="24"/>
          <w:rtl/>
          <w:lang w:eastAsia="en-US"/>
        </w:rPr>
        <w:t xml:space="preserve"> נאות בעזרה ראשונה</w:t>
      </w:r>
      <w:r>
        <w:rPr>
          <w:rFonts w:eastAsia="MS Mincho" w:cs="MS Mincho"/>
          <w:sz w:val="24"/>
          <w:rtl/>
          <w:lang w:eastAsia="en-US"/>
        </w:rPr>
        <w:t xml:space="preserve">, </w:t>
      </w:r>
      <w:r>
        <w:rPr>
          <w:rFonts w:eastAsia="MS Mincho"/>
          <w:sz w:val="24"/>
          <w:rtl/>
          <w:lang w:eastAsia="en-US"/>
        </w:rPr>
        <w:t>לפי התוכנית המפורטת בחלק ב לתוספת השניה</w:t>
      </w:r>
      <w:r>
        <w:rPr>
          <w:rFonts w:eastAsia="MS Mincho" w:cs="MS Mincho"/>
          <w:sz w:val="24"/>
          <w:rtl/>
          <w:lang w:eastAsia="en-US"/>
        </w:rPr>
        <w:t xml:space="preserve">, </w:t>
      </w:r>
      <w:r>
        <w:rPr>
          <w:rFonts w:eastAsia="MS Mincho"/>
          <w:sz w:val="24"/>
          <w:rtl/>
          <w:lang w:eastAsia="en-US"/>
        </w:rPr>
        <w:t>שהועבר ואושר ועל</w:t>
      </w:r>
      <w:r>
        <w:rPr>
          <w:rFonts w:eastAsia="MS Mincho" w:cs="MS Mincho"/>
          <w:sz w:val="24"/>
          <w:rtl/>
          <w:lang w:eastAsia="en-US"/>
        </w:rPr>
        <w:t>-</w:t>
      </w:r>
      <w:r>
        <w:rPr>
          <w:rFonts w:eastAsia="MS Mincho"/>
          <w:sz w:val="24"/>
          <w:rtl/>
          <w:lang w:eastAsia="en-US"/>
        </w:rPr>
        <w:t>ידי מי שהוא לפחות בעל הכשרה של חובש בעל ניסיון בהתאם לטופס שבחלק ג לתוספת השניה</w:t>
      </w:r>
      <w:r>
        <w:rPr>
          <w:rFonts w:eastAsia="MS Mincho" w:cs="MS Mincho"/>
          <w:sz w:val="24"/>
          <w:rtl/>
          <w:lang w:eastAsia="en-US"/>
        </w:rPr>
        <w:t>;</w:t>
      </w:r>
    </w:p>
    <w:p w14:paraId="71BA1F54" w14:textId="77777777" w:rsidR="00C05A6E" w:rsidRDefault="00A45E7C">
      <w:pPr>
        <w:pStyle w:val="22"/>
        <w:rPr>
          <w:rFonts w:cs="David"/>
          <w:rtl/>
        </w:rPr>
      </w:pPr>
      <w:r>
        <w:rPr>
          <w:rFonts w:cs="David"/>
          <w:rtl/>
        </w:rPr>
        <w:t xml:space="preserve"> (4)  עבר אחת לשנתיים ממועד תחילת העסקתו </w:t>
      </w:r>
      <w:proofErr w:type="spellStart"/>
      <w:r>
        <w:rPr>
          <w:rFonts w:cs="David"/>
          <w:rtl/>
        </w:rPr>
        <w:t>רענון</w:t>
      </w:r>
      <w:proofErr w:type="spellEnd"/>
      <w:r>
        <w:rPr>
          <w:rFonts w:cs="David"/>
          <w:rtl/>
        </w:rPr>
        <w:t xml:space="preserve"> נאות בהצלה לפי התוכנית המפורטת בחלק ב לתוספת השניה שהועבר ואושר בידי מציל בעל תעודת מציל אחראי סוג 2 העוסק במקצוע בחמש השנים האחרונות לפחות בהתאם לטופס שבחלק ג לתוספת השניה;  </w:t>
      </w:r>
    </w:p>
    <w:p w14:paraId="0C50BBAD" w14:textId="77777777" w:rsidR="00C05A6E" w:rsidRDefault="00C05A6E">
      <w:pPr>
        <w:rPr>
          <w:rFonts w:cs="David"/>
          <w:sz w:val="24"/>
          <w:rtl/>
        </w:rPr>
      </w:pPr>
    </w:p>
    <w:p w14:paraId="103C8D87" w14:textId="77777777" w:rsidR="00C05A6E" w:rsidRDefault="00A45E7C">
      <w:pPr>
        <w:textAlignment w:val="auto"/>
        <w:rPr>
          <w:rFonts w:cs="David"/>
          <w:sz w:val="24"/>
          <w:rtl/>
        </w:rPr>
      </w:pPr>
      <w:r>
        <w:rPr>
          <w:rFonts w:cs="David"/>
          <w:sz w:val="24"/>
          <w:u w:val="single"/>
          <w:rtl/>
        </w:rPr>
        <w:t>היו"ר יורי שטרן:</w:t>
      </w:r>
    </w:p>
    <w:p w14:paraId="7E0E37ED" w14:textId="77777777" w:rsidR="00C05A6E" w:rsidRDefault="00C05A6E">
      <w:pPr>
        <w:rPr>
          <w:rFonts w:cs="David"/>
          <w:sz w:val="24"/>
          <w:rtl/>
        </w:rPr>
      </w:pPr>
    </w:p>
    <w:p w14:paraId="02846EAC" w14:textId="77777777" w:rsidR="00C05A6E" w:rsidRDefault="00A45E7C">
      <w:pPr>
        <w:rPr>
          <w:rFonts w:cs="David"/>
          <w:sz w:val="24"/>
          <w:rtl/>
        </w:rPr>
      </w:pPr>
      <w:r>
        <w:rPr>
          <w:rFonts w:cs="David"/>
          <w:sz w:val="24"/>
          <w:rtl/>
        </w:rPr>
        <w:tab/>
        <w:t>מערכת ההכשרות קיימת?</w:t>
      </w:r>
    </w:p>
    <w:p w14:paraId="2D965B6E" w14:textId="77777777" w:rsidR="00C05A6E" w:rsidRDefault="00C05A6E">
      <w:pPr>
        <w:rPr>
          <w:rFonts w:cs="David"/>
          <w:sz w:val="24"/>
          <w:rtl/>
        </w:rPr>
      </w:pPr>
    </w:p>
    <w:p w14:paraId="7C3E6579" w14:textId="77777777" w:rsidR="00C05A6E" w:rsidRDefault="00A45E7C">
      <w:pPr>
        <w:rPr>
          <w:rFonts w:cs="David"/>
          <w:sz w:val="24"/>
          <w:rtl/>
        </w:rPr>
      </w:pPr>
      <w:r>
        <w:rPr>
          <w:rFonts w:cs="David"/>
          <w:sz w:val="24"/>
          <w:u w:val="single"/>
          <w:rtl/>
        </w:rPr>
        <w:t>יצחק הרצוג:</w:t>
      </w:r>
    </w:p>
    <w:p w14:paraId="00C7D3FD" w14:textId="77777777" w:rsidR="00C05A6E" w:rsidRDefault="00C05A6E">
      <w:pPr>
        <w:rPr>
          <w:rFonts w:cs="David"/>
          <w:sz w:val="24"/>
          <w:rtl/>
        </w:rPr>
      </w:pPr>
    </w:p>
    <w:p w14:paraId="0D1C3C4C" w14:textId="77777777" w:rsidR="00C05A6E" w:rsidRDefault="00A45E7C">
      <w:pPr>
        <w:rPr>
          <w:rFonts w:cs="David"/>
          <w:sz w:val="24"/>
          <w:rtl/>
        </w:rPr>
      </w:pPr>
      <w:r>
        <w:rPr>
          <w:rFonts w:cs="David"/>
          <w:sz w:val="24"/>
          <w:rtl/>
        </w:rPr>
        <w:tab/>
        <w:t xml:space="preserve"> מאיפה בא 5 שנים?</w:t>
      </w:r>
    </w:p>
    <w:p w14:paraId="0F41E99C" w14:textId="77777777" w:rsidR="00C05A6E" w:rsidRDefault="00C05A6E">
      <w:pPr>
        <w:rPr>
          <w:rFonts w:cs="David"/>
          <w:sz w:val="24"/>
          <w:rtl/>
        </w:rPr>
      </w:pPr>
    </w:p>
    <w:p w14:paraId="6EABB4E9" w14:textId="77777777" w:rsidR="00C05A6E" w:rsidRDefault="00A45E7C">
      <w:pPr>
        <w:textAlignment w:val="auto"/>
        <w:rPr>
          <w:rFonts w:cs="David"/>
          <w:sz w:val="24"/>
          <w:u w:val="single"/>
          <w:rtl/>
        </w:rPr>
      </w:pPr>
      <w:r>
        <w:rPr>
          <w:rFonts w:cs="David"/>
          <w:sz w:val="24"/>
          <w:u w:val="single"/>
          <w:rtl/>
        </w:rPr>
        <w:t>שמשון חן:</w:t>
      </w:r>
    </w:p>
    <w:p w14:paraId="4C484FC8" w14:textId="77777777" w:rsidR="00C05A6E" w:rsidRDefault="00C05A6E">
      <w:pPr>
        <w:rPr>
          <w:rFonts w:cs="David"/>
          <w:sz w:val="24"/>
          <w:u w:val="single"/>
          <w:rtl/>
        </w:rPr>
      </w:pPr>
    </w:p>
    <w:p w14:paraId="0D299AEE" w14:textId="77777777" w:rsidR="00C05A6E" w:rsidRDefault="00A45E7C">
      <w:pPr>
        <w:rPr>
          <w:rFonts w:cs="David"/>
          <w:sz w:val="24"/>
          <w:rtl/>
        </w:rPr>
      </w:pPr>
      <w:r>
        <w:rPr>
          <w:rFonts w:cs="David"/>
          <w:sz w:val="24"/>
          <w:rtl/>
        </w:rPr>
        <w:tab/>
        <w:t xml:space="preserve">על </w:t>
      </w:r>
      <w:proofErr w:type="spellStart"/>
      <w:r>
        <w:rPr>
          <w:rFonts w:cs="David"/>
          <w:sz w:val="24"/>
          <w:rtl/>
        </w:rPr>
        <w:t>רענון</w:t>
      </w:r>
      <w:proofErr w:type="spellEnd"/>
      <w:r>
        <w:rPr>
          <w:rFonts w:cs="David"/>
          <w:sz w:val="24"/>
          <w:rtl/>
        </w:rPr>
        <w:t xml:space="preserve"> ההצלה החלטנו ביחד.</w:t>
      </w:r>
    </w:p>
    <w:p w14:paraId="102945D3" w14:textId="77777777" w:rsidR="00C05A6E" w:rsidRDefault="00C05A6E">
      <w:pPr>
        <w:rPr>
          <w:rFonts w:cs="David"/>
          <w:sz w:val="24"/>
          <w:rtl/>
        </w:rPr>
      </w:pPr>
    </w:p>
    <w:p w14:paraId="1A686D52" w14:textId="77777777" w:rsidR="00C05A6E" w:rsidRDefault="00A45E7C">
      <w:pPr>
        <w:textAlignment w:val="auto"/>
        <w:rPr>
          <w:rFonts w:cs="David"/>
          <w:sz w:val="24"/>
          <w:rtl/>
        </w:rPr>
      </w:pPr>
      <w:r>
        <w:rPr>
          <w:rFonts w:cs="David"/>
          <w:sz w:val="24"/>
          <w:u w:val="single"/>
          <w:rtl/>
        </w:rPr>
        <w:t>היו"ר יורי שטרן:</w:t>
      </w:r>
    </w:p>
    <w:p w14:paraId="3336A913" w14:textId="77777777" w:rsidR="00C05A6E" w:rsidRDefault="00C05A6E">
      <w:pPr>
        <w:rPr>
          <w:rFonts w:cs="David"/>
          <w:sz w:val="24"/>
          <w:rtl/>
        </w:rPr>
      </w:pPr>
    </w:p>
    <w:p w14:paraId="5300FFEA" w14:textId="77777777" w:rsidR="00C05A6E" w:rsidRDefault="00A45E7C">
      <w:pPr>
        <w:rPr>
          <w:rFonts w:cs="David"/>
          <w:sz w:val="24"/>
          <w:rtl/>
        </w:rPr>
      </w:pPr>
      <w:r>
        <w:rPr>
          <w:rFonts w:cs="David"/>
          <w:sz w:val="24"/>
          <w:rtl/>
        </w:rPr>
        <w:tab/>
        <w:t>אבל זה דבר קיים?</w:t>
      </w:r>
    </w:p>
    <w:p w14:paraId="68668ED2" w14:textId="77777777" w:rsidR="00C05A6E" w:rsidRDefault="00C05A6E">
      <w:pPr>
        <w:rPr>
          <w:rFonts w:cs="David"/>
          <w:sz w:val="24"/>
          <w:rtl/>
        </w:rPr>
      </w:pPr>
    </w:p>
    <w:p w14:paraId="4181EDD3" w14:textId="77777777" w:rsidR="00C05A6E" w:rsidRDefault="00A45E7C">
      <w:pPr>
        <w:textAlignment w:val="auto"/>
        <w:rPr>
          <w:rFonts w:cs="David"/>
          <w:sz w:val="24"/>
          <w:u w:val="single"/>
          <w:rtl/>
        </w:rPr>
      </w:pPr>
      <w:r>
        <w:rPr>
          <w:rFonts w:cs="David"/>
          <w:sz w:val="24"/>
          <w:u w:val="single"/>
          <w:rtl/>
        </w:rPr>
        <w:t>שמשון חן:</w:t>
      </w:r>
    </w:p>
    <w:p w14:paraId="308D81D5" w14:textId="77777777" w:rsidR="00C05A6E" w:rsidRDefault="00C05A6E">
      <w:pPr>
        <w:rPr>
          <w:rFonts w:cs="David"/>
          <w:sz w:val="24"/>
          <w:u w:val="single"/>
          <w:rtl/>
        </w:rPr>
      </w:pPr>
    </w:p>
    <w:p w14:paraId="3FBA9B7A" w14:textId="77777777" w:rsidR="00C05A6E" w:rsidRDefault="00A45E7C">
      <w:pPr>
        <w:rPr>
          <w:rFonts w:cs="David"/>
          <w:sz w:val="24"/>
          <w:rtl/>
        </w:rPr>
      </w:pPr>
      <w:r>
        <w:rPr>
          <w:rFonts w:cs="David"/>
          <w:sz w:val="24"/>
          <w:rtl/>
        </w:rPr>
        <w:tab/>
        <w:t>קיים.</w:t>
      </w:r>
    </w:p>
    <w:p w14:paraId="74EB5BA7" w14:textId="77777777" w:rsidR="00C05A6E" w:rsidRDefault="00C05A6E">
      <w:pPr>
        <w:rPr>
          <w:rFonts w:cs="David"/>
          <w:sz w:val="24"/>
          <w:rtl/>
        </w:rPr>
      </w:pPr>
    </w:p>
    <w:p w14:paraId="042808B0" w14:textId="77777777" w:rsidR="00C05A6E" w:rsidRDefault="00A45E7C">
      <w:pPr>
        <w:rPr>
          <w:rFonts w:cs="David"/>
          <w:sz w:val="24"/>
          <w:rtl/>
        </w:rPr>
      </w:pPr>
      <w:r>
        <w:rPr>
          <w:rFonts w:cs="David"/>
          <w:sz w:val="24"/>
          <w:u w:val="single"/>
          <w:rtl/>
        </w:rPr>
        <w:t>יצחק הרצוג:</w:t>
      </w:r>
    </w:p>
    <w:p w14:paraId="0EE1F486" w14:textId="77777777" w:rsidR="00C05A6E" w:rsidRDefault="00C05A6E">
      <w:pPr>
        <w:rPr>
          <w:rFonts w:cs="David"/>
          <w:sz w:val="24"/>
          <w:rtl/>
        </w:rPr>
      </w:pPr>
    </w:p>
    <w:p w14:paraId="0D6E6F15" w14:textId="77777777" w:rsidR="00C05A6E" w:rsidRDefault="00A45E7C">
      <w:pPr>
        <w:rPr>
          <w:rFonts w:cs="David"/>
          <w:sz w:val="24"/>
          <w:rtl/>
        </w:rPr>
      </w:pPr>
      <w:r>
        <w:rPr>
          <w:rFonts w:cs="David"/>
          <w:sz w:val="24"/>
          <w:rtl/>
        </w:rPr>
        <w:tab/>
        <w:t xml:space="preserve"> מציל שהוא 5 שנים ייתן את </w:t>
      </w:r>
      <w:proofErr w:type="spellStart"/>
      <w:r>
        <w:rPr>
          <w:rFonts w:cs="David"/>
          <w:sz w:val="24"/>
          <w:rtl/>
        </w:rPr>
        <w:t>הסטֶמפָלֶה</w:t>
      </w:r>
      <w:proofErr w:type="spellEnd"/>
      <w:r>
        <w:rPr>
          <w:rFonts w:cs="David"/>
          <w:sz w:val="24"/>
          <w:rtl/>
        </w:rPr>
        <w:t>. כלומר, אתה לא עושה פה קרטל של מצילים ותיקים.</w:t>
      </w:r>
    </w:p>
    <w:p w14:paraId="60A82728" w14:textId="77777777" w:rsidR="00C05A6E" w:rsidRDefault="00C05A6E">
      <w:pPr>
        <w:rPr>
          <w:rFonts w:cs="David"/>
          <w:sz w:val="24"/>
          <w:rtl/>
        </w:rPr>
      </w:pPr>
    </w:p>
    <w:p w14:paraId="2DF32204" w14:textId="77777777" w:rsidR="00C05A6E" w:rsidRDefault="00A45E7C">
      <w:pPr>
        <w:textAlignment w:val="auto"/>
        <w:rPr>
          <w:rFonts w:cs="David"/>
          <w:sz w:val="24"/>
          <w:u w:val="single"/>
          <w:rtl/>
        </w:rPr>
      </w:pPr>
      <w:r>
        <w:rPr>
          <w:rFonts w:cs="David"/>
          <w:sz w:val="24"/>
          <w:u w:val="single"/>
          <w:rtl/>
        </w:rPr>
        <w:t>יהודה מירון:</w:t>
      </w:r>
    </w:p>
    <w:p w14:paraId="636CD04A" w14:textId="77777777" w:rsidR="00C05A6E" w:rsidRDefault="00C05A6E">
      <w:pPr>
        <w:rPr>
          <w:rFonts w:cs="David"/>
          <w:sz w:val="24"/>
          <w:u w:val="single"/>
          <w:rtl/>
        </w:rPr>
      </w:pPr>
    </w:p>
    <w:p w14:paraId="607F82BE" w14:textId="77777777" w:rsidR="00C05A6E" w:rsidRDefault="00A45E7C">
      <w:pPr>
        <w:rPr>
          <w:rFonts w:cs="David"/>
          <w:sz w:val="24"/>
          <w:rtl/>
        </w:rPr>
      </w:pPr>
      <w:r>
        <w:rPr>
          <w:rFonts w:cs="David"/>
          <w:sz w:val="24"/>
          <w:rtl/>
        </w:rPr>
        <w:tab/>
        <w:t>בדיוק הפוך.</w:t>
      </w:r>
    </w:p>
    <w:p w14:paraId="16C7A764" w14:textId="77777777" w:rsidR="00C05A6E" w:rsidRDefault="00C05A6E">
      <w:pPr>
        <w:textAlignment w:val="auto"/>
        <w:rPr>
          <w:rFonts w:cs="David"/>
          <w:sz w:val="24"/>
          <w:u w:val="single"/>
          <w:rtl/>
        </w:rPr>
      </w:pPr>
    </w:p>
    <w:p w14:paraId="046D5E2E" w14:textId="77777777" w:rsidR="00C05A6E" w:rsidRDefault="00A45E7C">
      <w:pPr>
        <w:textAlignment w:val="auto"/>
        <w:rPr>
          <w:rFonts w:cs="David"/>
          <w:sz w:val="24"/>
          <w:rtl/>
        </w:rPr>
      </w:pPr>
      <w:r>
        <w:rPr>
          <w:rFonts w:cs="David"/>
          <w:sz w:val="24"/>
          <w:u w:val="single"/>
          <w:rtl/>
        </w:rPr>
        <w:t>היו"ר יורי שטרן:</w:t>
      </w:r>
    </w:p>
    <w:p w14:paraId="72C2BCAF" w14:textId="77777777" w:rsidR="00C05A6E" w:rsidRDefault="00C05A6E">
      <w:pPr>
        <w:rPr>
          <w:rFonts w:cs="David"/>
          <w:sz w:val="24"/>
          <w:rtl/>
        </w:rPr>
      </w:pPr>
    </w:p>
    <w:p w14:paraId="33CD8BB2" w14:textId="77777777" w:rsidR="00C05A6E" w:rsidRDefault="00A45E7C">
      <w:pPr>
        <w:rPr>
          <w:rFonts w:cs="David"/>
          <w:sz w:val="24"/>
          <w:rtl/>
        </w:rPr>
      </w:pPr>
      <w:r>
        <w:rPr>
          <w:rFonts w:cs="David"/>
          <w:sz w:val="24"/>
          <w:rtl/>
        </w:rPr>
        <w:tab/>
        <w:t xml:space="preserve">מה שחבר הכנסת הרצוג מעלה, אם המצילים הוותיקים יותר מופקדים על רישוי ועל הכשר למצילים הצעירים. יש </w:t>
      </w:r>
      <w:proofErr w:type="spellStart"/>
      <w:r>
        <w:rPr>
          <w:rFonts w:cs="David"/>
          <w:sz w:val="24"/>
          <w:rtl/>
        </w:rPr>
        <w:t>קרטליזציה</w:t>
      </w:r>
      <w:proofErr w:type="spellEnd"/>
      <w:r>
        <w:rPr>
          <w:rFonts w:cs="David"/>
          <w:sz w:val="24"/>
          <w:rtl/>
        </w:rPr>
        <w:t xml:space="preserve"> של הענף, ואנשים יקימו גילדה סגורה ולא ייתנו.</w:t>
      </w:r>
    </w:p>
    <w:p w14:paraId="6F750AE5" w14:textId="77777777" w:rsidR="00C05A6E" w:rsidRDefault="00C05A6E">
      <w:pPr>
        <w:rPr>
          <w:rFonts w:cs="David"/>
          <w:sz w:val="24"/>
          <w:rtl/>
        </w:rPr>
      </w:pPr>
    </w:p>
    <w:p w14:paraId="782FEE38" w14:textId="77777777" w:rsidR="00C05A6E" w:rsidRDefault="00A45E7C">
      <w:pPr>
        <w:textAlignment w:val="auto"/>
        <w:rPr>
          <w:rFonts w:cs="David"/>
          <w:sz w:val="24"/>
          <w:u w:val="single"/>
          <w:rtl/>
        </w:rPr>
      </w:pPr>
      <w:r>
        <w:rPr>
          <w:rFonts w:cs="David"/>
          <w:sz w:val="24"/>
          <w:u w:val="single"/>
          <w:rtl/>
        </w:rPr>
        <w:t>יהודה מירון:</w:t>
      </w:r>
    </w:p>
    <w:p w14:paraId="61D2E46F" w14:textId="77777777" w:rsidR="00C05A6E" w:rsidRDefault="00C05A6E">
      <w:pPr>
        <w:rPr>
          <w:rFonts w:cs="David"/>
          <w:sz w:val="24"/>
          <w:u w:val="single"/>
          <w:rtl/>
        </w:rPr>
      </w:pPr>
    </w:p>
    <w:p w14:paraId="72926D88" w14:textId="77777777" w:rsidR="00C05A6E" w:rsidRDefault="00A45E7C">
      <w:pPr>
        <w:rPr>
          <w:rFonts w:cs="David"/>
          <w:sz w:val="24"/>
          <w:rtl/>
        </w:rPr>
      </w:pPr>
      <w:r>
        <w:rPr>
          <w:rFonts w:cs="David"/>
          <w:sz w:val="24"/>
          <w:rtl/>
        </w:rPr>
        <w:tab/>
        <w:t xml:space="preserve">נהפוך הוא, אין פה שום הליך של רישוי. יש פה דרישה ממחזיק הבריכה לעשות </w:t>
      </w:r>
      <w:proofErr w:type="spellStart"/>
      <w:r>
        <w:rPr>
          <w:rFonts w:cs="David"/>
          <w:sz w:val="24"/>
          <w:rtl/>
        </w:rPr>
        <w:t>רענון</w:t>
      </w:r>
      <w:proofErr w:type="spellEnd"/>
      <w:r>
        <w:rPr>
          <w:rFonts w:cs="David"/>
          <w:sz w:val="24"/>
          <w:rtl/>
        </w:rPr>
        <w:t xml:space="preserve"> בהצלה למציל שלו. מי שיעביר את הרענון הוא איש מקצוע שכל מה שהוא דורש ממציל זה תעודה מסוימת ממשרד העבודה.</w:t>
      </w:r>
    </w:p>
    <w:p w14:paraId="7680FA3B" w14:textId="77777777" w:rsidR="00C05A6E" w:rsidRDefault="00C05A6E">
      <w:pPr>
        <w:rPr>
          <w:rFonts w:cs="David"/>
          <w:sz w:val="24"/>
          <w:rtl/>
        </w:rPr>
      </w:pPr>
    </w:p>
    <w:p w14:paraId="4D0CA524" w14:textId="77777777" w:rsidR="00C05A6E" w:rsidRDefault="00A45E7C">
      <w:pPr>
        <w:textAlignment w:val="auto"/>
        <w:rPr>
          <w:rFonts w:cs="David"/>
          <w:sz w:val="24"/>
          <w:u w:val="single"/>
          <w:rtl/>
        </w:rPr>
      </w:pPr>
      <w:r>
        <w:rPr>
          <w:rFonts w:cs="David"/>
          <w:sz w:val="24"/>
          <w:u w:val="single"/>
          <w:rtl/>
        </w:rPr>
        <w:t>עודד הכט:</w:t>
      </w:r>
    </w:p>
    <w:p w14:paraId="79282BB8" w14:textId="77777777" w:rsidR="00C05A6E" w:rsidRDefault="00C05A6E">
      <w:pPr>
        <w:rPr>
          <w:rFonts w:cs="David"/>
          <w:sz w:val="24"/>
          <w:u w:val="single"/>
          <w:rtl/>
        </w:rPr>
      </w:pPr>
    </w:p>
    <w:p w14:paraId="1522234A" w14:textId="77777777" w:rsidR="00C05A6E" w:rsidRDefault="00A45E7C">
      <w:pPr>
        <w:rPr>
          <w:rFonts w:cs="David"/>
          <w:sz w:val="24"/>
          <w:rtl/>
        </w:rPr>
      </w:pPr>
      <w:r>
        <w:rPr>
          <w:rFonts w:cs="David"/>
          <w:sz w:val="24"/>
          <w:rtl/>
        </w:rPr>
        <w:tab/>
        <w:t>לא אישור של מד"א?</w:t>
      </w:r>
    </w:p>
    <w:p w14:paraId="59B081A8" w14:textId="77777777" w:rsidR="00C05A6E" w:rsidRDefault="00C05A6E">
      <w:pPr>
        <w:rPr>
          <w:rFonts w:cs="David"/>
          <w:sz w:val="24"/>
          <w:rtl/>
        </w:rPr>
      </w:pPr>
    </w:p>
    <w:p w14:paraId="636AF793" w14:textId="77777777" w:rsidR="00C05A6E" w:rsidRDefault="00A45E7C">
      <w:pPr>
        <w:textAlignment w:val="auto"/>
        <w:rPr>
          <w:rFonts w:cs="David"/>
          <w:sz w:val="24"/>
          <w:u w:val="single"/>
          <w:rtl/>
        </w:rPr>
      </w:pPr>
      <w:r>
        <w:rPr>
          <w:rFonts w:cs="David"/>
          <w:sz w:val="24"/>
          <w:u w:val="single"/>
          <w:rtl/>
        </w:rPr>
        <w:t>יהודה מירון:</w:t>
      </w:r>
    </w:p>
    <w:p w14:paraId="19A8B1AC" w14:textId="77777777" w:rsidR="00C05A6E" w:rsidRDefault="00C05A6E">
      <w:pPr>
        <w:rPr>
          <w:rFonts w:cs="David"/>
          <w:sz w:val="24"/>
          <w:u w:val="single"/>
          <w:rtl/>
        </w:rPr>
      </w:pPr>
    </w:p>
    <w:p w14:paraId="77B4E334" w14:textId="77777777" w:rsidR="00C05A6E" w:rsidRDefault="00A45E7C">
      <w:pPr>
        <w:rPr>
          <w:rFonts w:cs="David"/>
          <w:sz w:val="24"/>
          <w:rtl/>
        </w:rPr>
      </w:pPr>
      <w:r>
        <w:rPr>
          <w:rFonts w:cs="David"/>
          <w:sz w:val="24"/>
          <w:rtl/>
        </w:rPr>
        <w:tab/>
        <w:t>לא.</w:t>
      </w:r>
    </w:p>
    <w:p w14:paraId="717D4C48" w14:textId="77777777" w:rsidR="00C05A6E" w:rsidRDefault="00C05A6E">
      <w:pPr>
        <w:rPr>
          <w:rFonts w:cs="David"/>
          <w:sz w:val="24"/>
          <w:rtl/>
        </w:rPr>
      </w:pPr>
    </w:p>
    <w:p w14:paraId="6EE452E0" w14:textId="77777777" w:rsidR="00C05A6E" w:rsidRDefault="00A45E7C">
      <w:pPr>
        <w:textAlignment w:val="auto"/>
        <w:rPr>
          <w:rFonts w:cs="David"/>
          <w:sz w:val="24"/>
          <w:rtl/>
        </w:rPr>
      </w:pPr>
      <w:r>
        <w:rPr>
          <w:rFonts w:cs="David"/>
          <w:sz w:val="24"/>
          <w:u w:val="single"/>
          <w:rtl/>
        </w:rPr>
        <w:t>היו"ר יורי שטרן:</w:t>
      </w:r>
    </w:p>
    <w:p w14:paraId="484C4ACB" w14:textId="77777777" w:rsidR="00C05A6E" w:rsidRDefault="00C05A6E">
      <w:pPr>
        <w:rPr>
          <w:rFonts w:cs="David"/>
          <w:sz w:val="24"/>
          <w:rtl/>
        </w:rPr>
      </w:pPr>
    </w:p>
    <w:p w14:paraId="31DE2B7C" w14:textId="77777777" w:rsidR="00C05A6E" w:rsidRDefault="00A45E7C">
      <w:pPr>
        <w:rPr>
          <w:rFonts w:cs="David"/>
          <w:sz w:val="24"/>
          <w:rtl/>
        </w:rPr>
      </w:pPr>
      <w:r>
        <w:rPr>
          <w:rFonts w:cs="David"/>
          <w:sz w:val="24"/>
          <w:rtl/>
        </w:rPr>
        <w:tab/>
        <w:t>אין פה שום סמכות שניתנת למצילים ותיקים יותר?</w:t>
      </w:r>
    </w:p>
    <w:p w14:paraId="3336F071" w14:textId="77777777" w:rsidR="00C05A6E" w:rsidRDefault="00C05A6E">
      <w:pPr>
        <w:rPr>
          <w:rFonts w:cs="David"/>
          <w:sz w:val="24"/>
          <w:rtl/>
        </w:rPr>
      </w:pPr>
    </w:p>
    <w:p w14:paraId="5DB2E1F6" w14:textId="77777777" w:rsidR="00C05A6E" w:rsidRDefault="00A45E7C">
      <w:pPr>
        <w:textAlignment w:val="auto"/>
        <w:rPr>
          <w:rFonts w:cs="David"/>
          <w:sz w:val="24"/>
          <w:u w:val="single"/>
          <w:rtl/>
        </w:rPr>
      </w:pPr>
      <w:r>
        <w:rPr>
          <w:rFonts w:cs="David"/>
          <w:sz w:val="24"/>
          <w:u w:val="single"/>
          <w:rtl/>
        </w:rPr>
        <w:t>יהודה מירון:</w:t>
      </w:r>
    </w:p>
    <w:p w14:paraId="32937C13" w14:textId="77777777" w:rsidR="00C05A6E" w:rsidRDefault="00C05A6E">
      <w:pPr>
        <w:rPr>
          <w:rFonts w:cs="David"/>
          <w:sz w:val="24"/>
          <w:u w:val="single"/>
          <w:rtl/>
        </w:rPr>
      </w:pPr>
    </w:p>
    <w:p w14:paraId="5F0BB958" w14:textId="77777777" w:rsidR="00C05A6E" w:rsidRDefault="00A45E7C">
      <w:pPr>
        <w:rPr>
          <w:rFonts w:cs="David"/>
          <w:sz w:val="24"/>
          <w:rtl/>
        </w:rPr>
      </w:pPr>
      <w:r>
        <w:rPr>
          <w:rFonts w:cs="David"/>
          <w:sz w:val="24"/>
          <w:rtl/>
        </w:rPr>
        <w:tab/>
        <w:t>לא.</w:t>
      </w:r>
    </w:p>
    <w:p w14:paraId="5FD25A01" w14:textId="77777777" w:rsidR="00C05A6E" w:rsidRDefault="00C05A6E">
      <w:pPr>
        <w:rPr>
          <w:rFonts w:cs="David"/>
          <w:sz w:val="24"/>
          <w:rtl/>
        </w:rPr>
      </w:pPr>
    </w:p>
    <w:p w14:paraId="23D3CDEE" w14:textId="77777777" w:rsidR="00C05A6E" w:rsidRDefault="00A45E7C">
      <w:pPr>
        <w:textAlignment w:val="auto"/>
        <w:rPr>
          <w:rFonts w:cs="David"/>
          <w:sz w:val="24"/>
          <w:u w:val="single"/>
          <w:rtl/>
        </w:rPr>
      </w:pPr>
      <w:r>
        <w:rPr>
          <w:rFonts w:cs="David"/>
          <w:sz w:val="24"/>
          <w:u w:val="single"/>
          <w:rtl/>
        </w:rPr>
        <w:t xml:space="preserve">אפרים </w:t>
      </w:r>
      <w:proofErr w:type="spellStart"/>
      <w:r>
        <w:rPr>
          <w:rFonts w:cs="David"/>
          <w:sz w:val="24"/>
          <w:u w:val="single"/>
          <w:rtl/>
        </w:rPr>
        <w:t>יפהר</w:t>
      </w:r>
      <w:proofErr w:type="spellEnd"/>
      <w:r>
        <w:rPr>
          <w:rFonts w:cs="David"/>
          <w:sz w:val="24"/>
          <w:u w:val="single"/>
          <w:rtl/>
        </w:rPr>
        <w:t>:</w:t>
      </w:r>
    </w:p>
    <w:p w14:paraId="0F8FD6B7" w14:textId="77777777" w:rsidR="00C05A6E" w:rsidRDefault="00C05A6E">
      <w:pPr>
        <w:rPr>
          <w:rFonts w:cs="David"/>
          <w:sz w:val="24"/>
          <w:u w:val="single"/>
          <w:rtl/>
        </w:rPr>
      </w:pPr>
    </w:p>
    <w:p w14:paraId="1C2CE740" w14:textId="77777777" w:rsidR="00C05A6E" w:rsidRDefault="00A45E7C">
      <w:pPr>
        <w:rPr>
          <w:rFonts w:cs="David"/>
          <w:sz w:val="24"/>
          <w:rtl/>
        </w:rPr>
      </w:pPr>
      <w:r>
        <w:rPr>
          <w:rFonts w:cs="David"/>
          <w:sz w:val="24"/>
          <w:rtl/>
        </w:rPr>
        <w:tab/>
        <w:t>לכאורה, ההכשרה באה לפני התעודה. האם ההכשרה הזאת של מצילים מוכרת במשרד העבודה? האם אפשר לומר שהוא קודם כל עבר הכשרה שמוכרת במשרד העבודה, ואחר-כך הוא בעל תעודת מקצוע?</w:t>
      </w:r>
    </w:p>
    <w:p w14:paraId="01B041A5" w14:textId="77777777" w:rsidR="00C05A6E" w:rsidRDefault="00C05A6E">
      <w:pPr>
        <w:rPr>
          <w:rFonts w:cs="David"/>
          <w:sz w:val="24"/>
          <w:rtl/>
        </w:rPr>
      </w:pPr>
    </w:p>
    <w:p w14:paraId="61D2FDAD" w14:textId="77777777" w:rsidR="00C05A6E" w:rsidRDefault="00A45E7C">
      <w:pPr>
        <w:textAlignment w:val="auto"/>
        <w:rPr>
          <w:rFonts w:cs="David"/>
          <w:sz w:val="24"/>
          <w:u w:val="single"/>
          <w:rtl/>
        </w:rPr>
      </w:pPr>
      <w:r>
        <w:rPr>
          <w:rFonts w:cs="David"/>
          <w:sz w:val="24"/>
          <w:u w:val="single"/>
          <w:rtl/>
        </w:rPr>
        <w:t>יחזקאל  לביא:</w:t>
      </w:r>
    </w:p>
    <w:p w14:paraId="765AD287" w14:textId="77777777" w:rsidR="00C05A6E" w:rsidRDefault="00C05A6E">
      <w:pPr>
        <w:rPr>
          <w:rFonts w:cs="David"/>
          <w:sz w:val="24"/>
          <w:u w:val="single"/>
          <w:rtl/>
        </w:rPr>
      </w:pPr>
    </w:p>
    <w:p w14:paraId="154B7F7B" w14:textId="77777777" w:rsidR="00C05A6E" w:rsidRDefault="00A45E7C">
      <w:pPr>
        <w:rPr>
          <w:rFonts w:cs="David"/>
          <w:sz w:val="24"/>
          <w:rtl/>
        </w:rPr>
      </w:pPr>
      <w:r>
        <w:rPr>
          <w:rFonts w:cs="David"/>
          <w:sz w:val="24"/>
          <w:rtl/>
        </w:rPr>
        <w:tab/>
        <w:t>יש הסדרה של תעודות מקצוע במשרד העבודה.</w:t>
      </w:r>
    </w:p>
    <w:p w14:paraId="0C663DAC" w14:textId="77777777" w:rsidR="00C05A6E" w:rsidRDefault="00C05A6E">
      <w:pPr>
        <w:rPr>
          <w:rFonts w:cs="David"/>
          <w:sz w:val="24"/>
          <w:rtl/>
        </w:rPr>
      </w:pPr>
    </w:p>
    <w:p w14:paraId="49589480" w14:textId="77777777" w:rsidR="00C05A6E" w:rsidRDefault="00A45E7C">
      <w:pPr>
        <w:textAlignment w:val="auto"/>
        <w:rPr>
          <w:rFonts w:cs="David"/>
          <w:sz w:val="24"/>
          <w:rtl/>
        </w:rPr>
      </w:pPr>
      <w:r>
        <w:rPr>
          <w:rFonts w:cs="David"/>
          <w:sz w:val="24"/>
          <w:u w:val="single"/>
          <w:rtl/>
        </w:rPr>
        <w:t>היו"ר יורי שטרן:</w:t>
      </w:r>
    </w:p>
    <w:p w14:paraId="6645C1FF" w14:textId="77777777" w:rsidR="00C05A6E" w:rsidRDefault="00C05A6E">
      <w:pPr>
        <w:rPr>
          <w:rFonts w:cs="David"/>
          <w:sz w:val="24"/>
          <w:rtl/>
        </w:rPr>
      </w:pPr>
    </w:p>
    <w:p w14:paraId="1D304920" w14:textId="77777777" w:rsidR="00C05A6E" w:rsidRDefault="00A45E7C">
      <w:pPr>
        <w:rPr>
          <w:rFonts w:cs="David"/>
          <w:sz w:val="24"/>
          <w:rtl/>
        </w:rPr>
      </w:pPr>
      <w:r>
        <w:rPr>
          <w:rFonts w:cs="David"/>
          <w:sz w:val="24"/>
          <w:rtl/>
        </w:rPr>
        <w:tab/>
        <w:t>אבל לא כל מקצוע מוסדר. השאלה היא האם המקצוע הזה מוסדר.</w:t>
      </w:r>
    </w:p>
    <w:p w14:paraId="60722345" w14:textId="77777777" w:rsidR="00C05A6E" w:rsidRDefault="00C05A6E">
      <w:pPr>
        <w:rPr>
          <w:rFonts w:cs="David"/>
          <w:sz w:val="24"/>
          <w:rtl/>
        </w:rPr>
      </w:pPr>
    </w:p>
    <w:p w14:paraId="15BFF552" w14:textId="77777777" w:rsidR="00C05A6E" w:rsidRDefault="00A45E7C">
      <w:pPr>
        <w:pStyle w:val="8"/>
        <w:rPr>
          <w:rFonts w:cs="David"/>
          <w:sz w:val="24"/>
          <w:u w:val="single"/>
          <w:rtl/>
        </w:rPr>
      </w:pPr>
      <w:r>
        <w:rPr>
          <w:rFonts w:cs="David"/>
          <w:sz w:val="24"/>
          <w:u w:val="single"/>
          <w:rtl/>
        </w:rPr>
        <w:t>ששי קציר:</w:t>
      </w:r>
    </w:p>
    <w:p w14:paraId="003309CF" w14:textId="77777777" w:rsidR="00C05A6E" w:rsidRDefault="00C05A6E">
      <w:pPr>
        <w:pStyle w:val="8"/>
        <w:rPr>
          <w:rFonts w:cs="David"/>
          <w:sz w:val="24"/>
          <w:u w:val="single"/>
          <w:rtl/>
        </w:rPr>
      </w:pPr>
    </w:p>
    <w:p w14:paraId="410BF476" w14:textId="77777777" w:rsidR="00C05A6E" w:rsidRDefault="00A45E7C">
      <w:pPr>
        <w:rPr>
          <w:rFonts w:cs="David"/>
          <w:sz w:val="24"/>
          <w:rtl/>
        </w:rPr>
      </w:pPr>
      <w:r>
        <w:rPr>
          <w:rFonts w:cs="David"/>
          <w:sz w:val="24"/>
          <w:rtl/>
        </w:rPr>
        <w:tab/>
        <w:t xml:space="preserve">המקצוע הזה מוסדר. הסעיף הזה אומר בסך-הכול שאותו אדם שמחזיק בתעודה של מציל צריך לעבור </w:t>
      </w:r>
      <w:proofErr w:type="spellStart"/>
      <w:r>
        <w:rPr>
          <w:rFonts w:cs="David"/>
          <w:sz w:val="24"/>
          <w:rtl/>
        </w:rPr>
        <w:t>רענון</w:t>
      </w:r>
      <w:proofErr w:type="spellEnd"/>
      <w:r>
        <w:rPr>
          <w:rFonts w:cs="David"/>
          <w:sz w:val="24"/>
          <w:rtl/>
        </w:rPr>
        <w:t>, וקבענו מי עושה לו את הרענון.</w:t>
      </w:r>
    </w:p>
    <w:p w14:paraId="02AE176F" w14:textId="77777777" w:rsidR="00C05A6E" w:rsidRDefault="00C05A6E">
      <w:pPr>
        <w:rPr>
          <w:rFonts w:cs="David"/>
          <w:sz w:val="24"/>
          <w:rtl/>
        </w:rPr>
      </w:pPr>
    </w:p>
    <w:p w14:paraId="6BC5A08A" w14:textId="77777777" w:rsidR="00C05A6E" w:rsidRDefault="00A45E7C">
      <w:pPr>
        <w:rPr>
          <w:rFonts w:cs="David"/>
          <w:sz w:val="24"/>
          <w:u w:val="single"/>
          <w:rtl/>
        </w:rPr>
      </w:pPr>
      <w:r>
        <w:rPr>
          <w:rFonts w:cs="David"/>
          <w:sz w:val="24"/>
          <w:u w:val="single"/>
          <w:rtl/>
        </w:rPr>
        <w:t>יוסף עמר:</w:t>
      </w:r>
    </w:p>
    <w:p w14:paraId="17ACB637" w14:textId="77777777" w:rsidR="00C05A6E" w:rsidRDefault="00C05A6E">
      <w:pPr>
        <w:rPr>
          <w:rFonts w:cs="David"/>
          <w:sz w:val="24"/>
          <w:u w:val="single"/>
          <w:rtl/>
        </w:rPr>
      </w:pPr>
    </w:p>
    <w:p w14:paraId="57D70B8F" w14:textId="77777777" w:rsidR="00C05A6E" w:rsidRDefault="00A45E7C">
      <w:pPr>
        <w:rPr>
          <w:rFonts w:cs="David"/>
          <w:sz w:val="24"/>
          <w:rtl/>
        </w:rPr>
      </w:pPr>
      <w:r>
        <w:rPr>
          <w:rFonts w:cs="David"/>
          <w:sz w:val="24"/>
          <w:rtl/>
        </w:rPr>
        <w:lastRenderedPageBreak/>
        <w:tab/>
        <w:t>אני המפקח הארצי על היתרי רחצה של משרד הפנים. כשמציל מקבל את תעודת המציל ממשרד העבודה יש נתק, אין פיקוח של משרד העבודה.</w:t>
      </w:r>
    </w:p>
    <w:p w14:paraId="6FE353E6" w14:textId="77777777" w:rsidR="00C05A6E" w:rsidRDefault="00C05A6E">
      <w:pPr>
        <w:rPr>
          <w:rFonts w:cs="David"/>
          <w:sz w:val="24"/>
          <w:rtl/>
        </w:rPr>
      </w:pPr>
    </w:p>
    <w:p w14:paraId="7F168E6B" w14:textId="77777777" w:rsidR="00C05A6E" w:rsidRDefault="00A45E7C">
      <w:pPr>
        <w:textAlignment w:val="auto"/>
        <w:rPr>
          <w:rFonts w:cs="David"/>
          <w:sz w:val="24"/>
          <w:rtl/>
        </w:rPr>
      </w:pPr>
      <w:r>
        <w:rPr>
          <w:rFonts w:cs="David"/>
          <w:sz w:val="24"/>
          <w:u w:val="single"/>
          <w:rtl/>
        </w:rPr>
        <w:t>היו"ר יורי שטרן:</w:t>
      </w:r>
    </w:p>
    <w:p w14:paraId="1F62A66B" w14:textId="77777777" w:rsidR="00C05A6E" w:rsidRDefault="00C05A6E">
      <w:pPr>
        <w:rPr>
          <w:rFonts w:cs="David"/>
          <w:sz w:val="24"/>
          <w:rtl/>
        </w:rPr>
      </w:pPr>
    </w:p>
    <w:p w14:paraId="269720FA" w14:textId="77777777" w:rsidR="00C05A6E" w:rsidRDefault="00A45E7C">
      <w:pPr>
        <w:rPr>
          <w:rFonts w:cs="David"/>
          <w:sz w:val="24"/>
          <w:rtl/>
        </w:rPr>
      </w:pPr>
      <w:r>
        <w:rPr>
          <w:rFonts w:cs="David"/>
          <w:sz w:val="24"/>
          <w:rtl/>
        </w:rPr>
        <w:tab/>
        <w:t>אז פה הוא נכנס למסלול מסוים, ומדי פעם בודק ומעדכן אותו.</w:t>
      </w:r>
    </w:p>
    <w:p w14:paraId="0ED8E2F3" w14:textId="77777777" w:rsidR="00C05A6E" w:rsidRDefault="00C05A6E">
      <w:pPr>
        <w:rPr>
          <w:rFonts w:cs="David"/>
          <w:sz w:val="24"/>
          <w:rtl/>
        </w:rPr>
      </w:pPr>
    </w:p>
    <w:p w14:paraId="31874CBC" w14:textId="77777777" w:rsidR="00C05A6E" w:rsidRDefault="00A45E7C">
      <w:pPr>
        <w:rPr>
          <w:rFonts w:cs="David"/>
          <w:sz w:val="24"/>
          <w:u w:val="single"/>
          <w:rtl/>
        </w:rPr>
      </w:pPr>
      <w:r>
        <w:rPr>
          <w:rFonts w:cs="David"/>
          <w:sz w:val="24"/>
          <w:u w:val="single"/>
          <w:rtl/>
        </w:rPr>
        <w:t>יוסף עמר:</w:t>
      </w:r>
    </w:p>
    <w:p w14:paraId="2E979493" w14:textId="77777777" w:rsidR="00C05A6E" w:rsidRDefault="00C05A6E">
      <w:pPr>
        <w:rPr>
          <w:rFonts w:cs="David"/>
          <w:sz w:val="24"/>
          <w:u w:val="single"/>
          <w:rtl/>
        </w:rPr>
      </w:pPr>
    </w:p>
    <w:p w14:paraId="082BA1CC" w14:textId="77777777" w:rsidR="00C05A6E" w:rsidRDefault="00A45E7C">
      <w:pPr>
        <w:rPr>
          <w:rFonts w:cs="David"/>
          <w:sz w:val="24"/>
          <w:rtl/>
        </w:rPr>
      </w:pPr>
      <w:r>
        <w:rPr>
          <w:rFonts w:cs="David"/>
          <w:sz w:val="24"/>
          <w:rtl/>
        </w:rPr>
        <w:tab/>
        <w:t>לפעמים בן-אדם לא עובד 20 שנה בהצלה, אבל יש לו תעודה. אם אנחנו יודעים על הכשרה, הוא יכול לעבוד.</w:t>
      </w:r>
    </w:p>
    <w:p w14:paraId="0CEAD326" w14:textId="77777777" w:rsidR="00C05A6E" w:rsidRDefault="00C05A6E">
      <w:pPr>
        <w:rPr>
          <w:rFonts w:cs="David"/>
          <w:sz w:val="24"/>
          <w:rtl/>
        </w:rPr>
      </w:pPr>
    </w:p>
    <w:p w14:paraId="27B30996" w14:textId="77777777" w:rsidR="00C05A6E" w:rsidRDefault="00A45E7C">
      <w:pPr>
        <w:textAlignment w:val="auto"/>
        <w:rPr>
          <w:rFonts w:cs="David"/>
          <w:sz w:val="24"/>
          <w:rtl/>
        </w:rPr>
      </w:pPr>
      <w:r>
        <w:rPr>
          <w:rFonts w:cs="David"/>
          <w:sz w:val="24"/>
          <w:u w:val="single"/>
          <w:rtl/>
        </w:rPr>
        <w:t>היו"ר יורי שטרן:</w:t>
      </w:r>
    </w:p>
    <w:p w14:paraId="1A837C7D" w14:textId="77777777" w:rsidR="00C05A6E" w:rsidRDefault="00C05A6E">
      <w:pPr>
        <w:rPr>
          <w:rFonts w:cs="David"/>
          <w:sz w:val="24"/>
          <w:rtl/>
        </w:rPr>
      </w:pPr>
    </w:p>
    <w:p w14:paraId="414B7557" w14:textId="77777777" w:rsidR="00C05A6E" w:rsidRDefault="00A45E7C">
      <w:pPr>
        <w:rPr>
          <w:rFonts w:cs="David"/>
          <w:sz w:val="24"/>
          <w:rtl/>
        </w:rPr>
      </w:pPr>
      <w:r>
        <w:rPr>
          <w:rFonts w:cs="David"/>
          <w:sz w:val="24"/>
          <w:rtl/>
        </w:rPr>
        <w:tab/>
        <w:t>הכשרה מעשית לעומת עיונית נחשבת? אדם שמציל כל קיץ מישהו, ואין לו תעודה.</w:t>
      </w:r>
    </w:p>
    <w:p w14:paraId="06E171B6" w14:textId="77777777" w:rsidR="00C05A6E" w:rsidRDefault="00C05A6E">
      <w:pPr>
        <w:rPr>
          <w:rFonts w:cs="David"/>
          <w:sz w:val="24"/>
          <w:rtl/>
        </w:rPr>
      </w:pPr>
    </w:p>
    <w:p w14:paraId="11D40433" w14:textId="77777777" w:rsidR="00C05A6E" w:rsidRDefault="00A45E7C">
      <w:pPr>
        <w:rPr>
          <w:rFonts w:cs="David"/>
          <w:sz w:val="24"/>
          <w:u w:val="single"/>
          <w:rtl/>
        </w:rPr>
      </w:pPr>
      <w:r>
        <w:rPr>
          <w:rFonts w:cs="David"/>
          <w:sz w:val="24"/>
          <w:u w:val="single"/>
          <w:rtl/>
        </w:rPr>
        <w:t>יוסף עמר:</w:t>
      </w:r>
    </w:p>
    <w:p w14:paraId="0DB1CB08" w14:textId="77777777" w:rsidR="00C05A6E" w:rsidRDefault="00C05A6E">
      <w:pPr>
        <w:rPr>
          <w:rFonts w:cs="David"/>
          <w:sz w:val="24"/>
          <w:u w:val="single"/>
          <w:rtl/>
        </w:rPr>
      </w:pPr>
    </w:p>
    <w:p w14:paraId="78C6B5B7" w14:textId="77777777" w:rsidR="00C05A6E" w:rsidRDefault="00A45E7C">
      <w:pPr>
        <w:rPr>
          <w:rFonts w:cs="David"/>
          <w:sz w:val="24"/>
          <w:rtl/>
        </w:rPr>
      </w:pPr>
      <w:r>
        <w:rPr>
          <w:rFonts w:cs="David"/>
          <w:sz w:val="24"/>
          <w:rtl/>
        </w:rPr>
        <w:tab/>
        <w:t>חייב לעבור הכשרה.</w:t>
      </w:r>
    </w:p>
    <w:p w14:paraId="7A361614" w14:textId="77777777" w:rsidR="00C05A6E" w:rsidRDefault="00C05A6E">
      <w:pPr>
        <w:rPr>
          <w:rFonts w:cs="David"/>
          <w:sz w:val="24"/>
          <w:rtl/>
        </w:rPr>
      </w:pPr>
    </w:p>
    <w:p w14:paraId="07F9ECFD" w14:textId="77777777" w:rsidR="00C05A6E" w:rsidRDefault="00A45E7C">
      <w:pPr>
        <w:textAlignment w:val="auto"/>
        <w:rPr>
          <w:rFonts w:cs="David"/>
          <w:sz w:val="24"/>
          <w:u w:val="single"/>
          <w:rtl/>
        </w:rPr>
      </w:pPr>
      <w:r>
        <w:rPr>
          <w:rFonts w:cs="David"/>
          <w:sz w:val="24"/>
          <w:u w:val="single"/>
          <w:rtl/>
        </w:rPr>
        <w:t xml:space="preserve">אשר </w:t>
      </w:r>
      <w:proofErr w:type="spellStart"/>
      <w:r>
        <w:rPr>
          <w:rFonts w:cs="David"/>
          <w:sz w:val="24"/>
          <w:u w:val="single"/>
          <w:rtl/>
        </w:rPr>
        <w:t>גרנר</w:t>
      </w:r>
      <w:proofErr w:type="spellEnd"/>
      <w:r>
        <w:rPr>
          <w:rFonts w:cs="David"/>
          <w:sz w:val="24"/>
          <w:u w:val="single"/>
          <w:rtl/>
        </w:rPr>
        <w:t>:</w:t>
      </w:r>
    </w:p>
    <w:p w14:paraId="1A0552CB" w14:textId="77777777" w:rsidR="00C05A6E" w:rsidRDefault="00C05A6E">
      <w:pPr>
        <w:rPr>
          <w:rFonts w:cs="David"/>
          <w:sz w:val="24"/>
          <w:u w:val="single"/>
          <w:rtl/>
        </w:rPr>
      </w:pPr>
    </w:p>
    <w:p w14:paraId="59460804" w14:textId="77777777" w:rsidR="00C05A6E" w:rsidRDefault="00A45E7C">
      <w:pPr>
        <w:rPr>
          <w:rFonts w:cs="David"/>
          <w:sz w:val="24"/>
          <w:rtl/>
        </w:rPr>
      </w:pPr>
      <w:r>
        <w:rPr>
          <w:rFonts w:cs="David"/>
          <w:sz w:val="24"/>
          <w:rtl/>
        </w:rPr>
        <w:t>הקראה:</w:t>
      </w:r>
    </w:p>
    <w:p w14:paraId="6EAE6C39" w14:textId="77777777" w:rsidR="00C05A6E" w:rsidRDefault="00C05A6E">
      <w:pPr>
        <w:rPr>
          <w:rFonts w:cs="David"/>
          <w:sz w:val="24"/>
          <w:rtl/>
        </w:rPr>
      </w:pPr>
    </w:p>
    <w:p w14:paraId="347AC0B1" w14:textId="77777777" w:rsidR="00C05A6E" w:rsidRDefault="00A45E7C">
      <w:pPr>
        <w:rPr>
          <w:rFonts w:eastAsia="MS Mincho" w:cs="MS Mincho"/>
          <w:sz w:val="24"/>
          <w:rtl/>
          <w:lang w:eastAsia="en-US"/>
        </w:rPr>
      </w:pPr>
      <w:r>
        <w:rPr>
          <w:rFonts w:cs="David"/>
          <w:sz w:val="24"/>
          <w:rtl/>
        </w:rPr>
        <w:t xml:space="preserve"> (5) אחת לחמש שנים חתם על הצהרת בריאות, נבדק בידי רופא בדיקה רפואית ונבדק בידי רופא עיניים או אופטומטריסט מוסמך, </w:t>
      </w:r>
      <w:proofErr w:type="spellStart"/>
      <w:r>
        <w:rPr>
          <w:rFonts w:cs="David"/>
          <w:sz w:val="24"/>
          <w:rtl/>
        </w:rPr>
        <w:t>הכל</w:t>
      </w:r>
      <w:proofErr w:type="spellEnd"/>
      <w:r>
        <w:rPr>
          <w:rFonts w:cs="David"/>
          <w:sz w:val="24"/>
          <w:rtl/>
        </w:rPr>
        <w:t xml:space="preserve"> לפי הנוסח המפורט בתוספת השלישית, ומההצהרה ותוצאות הבדיקות עולה כי אין מניעה כי ישמש כמציל בבריכת שחיה;</w:t>
      </w:r>
      <w:r>
        <w:rPr>
          <w:rFonts w:eastAsia="MS Mincho" w:cs="MS Mincho"/>
          <w:sz w:val="24"/>
          <w:rtl/>
          <w:lang w:eastAsia="en-US"/>
        </w:rPr>
        <w:t xml:space="preserve"> </w:t>
      </w:r>
    </w:p>
    <w:p w14:paraId="643F150C" w14:textId="77777777" w:rsidR="00C05A6E" w:rsidRDefault="00A45E7C">
      <w:pPr>
        <w:rPr>
          <w:rFonts w:cs="David"/>
          <w:sz w:val="24"/>
          <w:rtl/>
        </w:rPr>
      </w:pPr>
      <w:r>
        <w:rPr>
          <w:rFonts w:cs="David"/>
          <w:sz w:val="24"/>
          <w:rtl/>
        </w:rPr>
        <w:t xml:space="preserve"> </w:t>
      </w:r>
    </w:p>
    <w:p w14:paraId="631769E3" w14:textId="77777777" w:rsidR="00C05A6E" w:rsidRDefault="00A45E7C">
      <w:pPr>
        <w:textAlignment w:val="auto"/>
        <w:rPr>
          <w:rFonts w:cs="David"/>
          <w:sz w:val="24"/>
          <w:rtl/>
        </w:rPr>
      </w:pPr>
      <w:r>
        <w:rPr>
          <w:rFonts w:cs="David"/>
          <w:sz w:val="24"/>
          <w:u w:val="single"/>
          <w:rtl/>
        </w:rPr>
        <w:t>היו"ר יורי שטרן:</w:t>
      </w:r>
    </w:p>
    <w:p w14:paraId="14462553" w14:textId="77777777" w:rsidR="00C05A6E" w:rsidRDefault="00C05A6E">
      <w:pPr>
        <w:rPr>
          <w:rFonts w:cs="David"/>
          <w:sz w:val="24"/>
          <w:rtl/>
        </w:rPr>
      </w:pPr>
    </w:p>
    <w:p w14:paraId="62129E4B" w14:textId="77777777" w:rsidR="00C05A6E" w:rsidRDefault="00A45E7C">
      <w:pPr>
        <w:rPr>
          <w:rFonts w:cs="David"/>
          <w:sz w:val="24"/>
          <w:rtl/>
        </w:rPr>
      </w:pPr>
      <w:r>
        <w:rPr>
          <w:rFonts w:cs="David"/>
          <w:sz w:val="24"/>
          <w:rtl/>
        </w:rPr>
        <w:tab/>
        <w:t>יש לך הערה?</w:t>
      </w:r>
    </w:p>
    <w:p w14:paraId="7F4F8579" w14:textId="77777777" w:rsidR="00C05A6E" w:rsidRDefault="00C05A6E">
      <w:pPr>
        <w:rPr>
          <w:rFonts w:cs="David"/>
          <w:sz w:val="24"/>
          <w:rtl/>
        </w:rPr>
      </w:pPr>
    </w:p>
    <w:p w14:paraId="28C0782E" w14:textId="77777777" w:rsidR="00C05A6E" w:rsidRDefault="00A45E7C">
      <w:pPr>
        <w:rPr>
          <w:rFonts w:cs="David"/>
          <w:sz w:val="24"/>
          <w:u w:val="single"/>
          <w:rtl/>
        </w:rPr>
      </w:pPr>
      <w:r>
        <w:rPr>
          <w:rFonts w:cs="David"/>
          <w:sz w:val="24"/>
          <w:u w:val="single"/>
          <w:rtl/>
        </w:rPr>
        <w:t>הניה שוורץ:</w:t>
      </w:r>
    </w:p>
    <w:p w14:paraId="7ACF550C" w14:textId="77777777" w:rsidR="00C05A6E" w:rsidRDefault="00C05A6E">
      <w:pPr>
        <w:rPr>
          <w:rFonts w:cs="David"/>
          <w:sz w:val="24"/>
          <w:u w:val="single"/>
          <w:rtl/>
        </w:rPr>
      </w:pPr>
    </w:p>
    <w:p w14:paraId="7EFEB37A" w14:textId="77777777" w:rsidR="00C05A6E" w:rsidRDefault="00A45E7C">
      <w:pPr>
        <w:rPr>
          <w:rFonts w:cs="David"/>
          <w:sz w:val="24"/>
          <w:rtl/>
        </w:rPr>
      </w:pPr>
      <w:r>
        <w:rPr>
          <w:rFonts w:cs="David"/>
          <w:sz w:val="24"/>
          <w:rtl/>
        </w:rPr>
        <w:tab/>
        <w:t>אני חושבת שיש כאן הפקרה של הקהל. לא ייתכן שאדם שמופקד ישירות על קהל של אלפים ועשרות אלפים יעבור בדיקה של רופא פעם בחמש שנים. בדיקה של רופא צריכה להיות כל שנה.</w:t>
      </w:r>
    </w:p>
    <w:p w14:paraId="0C3854EC" w14:textId="77777777" w:rsidR="00C05A6E" w:rsidRDefault="00C05A6E">
      <w:pPr>
        <w:rPr>
          <w:rFonts w:cs="David"/>
          <w:sz w:val="24"/>
          <w:rtl/>
        </w:rPr>
      </w:pPr>
    </w:p>
    <w:p w14:paraId="681E901D" w14:textId="77777777" w:rsidR="00C05A6E" w:rsidRDefault="00A45E7C">
      <w:pPr>
        <w:textAlignment w:val="auto"/>
        <w:rPr>
          <w:rFonts w:cs="David"/>
          <w:sz w:val="24"/>
          <w:rtl/>
        </w:rPr>
      </w:pPr>
      <w:r>
        <w:rPr>
          <w:rFonts w:cs="David"/>
          <w:sz w:val="24"/>
          <w:u w:val="single"/>
          <w:rtl/>
        </w:rPr>
        <w:t>היו"ר יורי שטרן:</w:t>
      </w:r>
    </w:p>
    <w:p w14:paraId="778B9315" w14:textId="77777777" w:rsidR="00C05A6E" w:rsidRDefault="00C05A6E">
      <w:pPr>
        <w:rPr>
          <w:rFonts w:cs="David"/>
          <w:sz w:val="24"/>
          <w:rtl/>
        </w:rPr>
      </w:pPr>
    </w:p>
    <w:p w14:paraId="409671B5" w14:textId="77777777" w:rsidR="00C05A6E" w:rsidRDefault="00A45E7C">
      <w:pPr>
        <w:rPr>
          <w:rFonts w:cs="David"/>
          <w:sz w:val="24"/>
          <w:rtl/>
        </w:rPr>
      </w:pPr>
      <w:r>
        <w:rPr>
          <w:rFonts w:cs="David"/>
          <w:sz w:val="24"/>
          <w:rtl/>
        </w:rPr>
        <w:tab/>
        <w:t>את חושבת שצריכה להיות בדיקה שנתית.</w:t>
      </w:r>
    </w:p>
    <w:p w14:paraId="669507F1" w14:textId="77777777" w:rsidR="00C05A6E" w:rsidRDefault="00C05A6E">
      <w:pPr>
        <w:rPr>
          <w:rFonts w:cs="David"/>
          <w:sz w:val="24"/>
          <w:rtl/>
        </w:rPr>
      </w:pPr>
    </w:p>
    <w:p w14:paraId="7E5E848F" w14:textId="77777777" w:rsidR="00C05A6E" w:rsidRDefault="00A45E7C">
      <w:pPr>
        <w:rPr>
          <w:rFonts w:cs="David"/>
          <w:sz w:val="24"/>
          <w:u w:val="single"/>
          <w:rtl/>
        </w:rPr>
      </w:pPr>
      <w:r>
        <w:rPr>
          <w:rFonts w:cs="David"/>
          <w:sz w:val="24"/>
          <w:u w:val="single"/>
          <w:rtl/>
        </w:rPr>
        <w:t>הניה שוורץ:</w:t>
      </w:r>
    </w:p>
    <w:p w14:paraId="0B106441" w14:textId="77777777" w:rsidR="00C05A6E" w:rsidRDefault="00C05A6E">
      <w:pPr>
        <w:rPr>
          <w:rFonts w:cs="David"/>
          <w:sz w:val="24"/>
          <w:u w:val="single"/>
          <w:rtl/>
        </w:rPr>
      </w:pPr>
    </w:p>
    <w:p w14:paraId="0EE2C04C" w14:textId="77777777" w:rsidR="00C05A6E" w:rsidRDefault="00A45E7C">
      <w:pPr>
        <w:rPr>
          <w:rFonts w:cs="David"/>
          <w:sz w:val="24"/>
          <w:rtl/>
        </w:rPr>
      </w:pPr>
      <w:r>
        <w:rPr>
          <w:rFonts w:cs="David"/>
          <w:sz w:val="24"/>
          <w:rtl/>
        </w:rPr>
        <w:tab/>
        <w:t>מה הבעיה בבדיקה שנתית של רופא ושל אופטומטריסט?</w:t>
      </w:r>
    </w:p>
    <w:p w14:paraId="2BF7DD4E" w14:textId="77777777" w:rsidR="00C05A6E" w:rsidRDefault="00C05A6E">
      <w:pPr>
        <w:rPr>
          <w:rFonts w:cs="David"/>
          <w:sz w:val="24"/>
          <w:rtl/>
        </w:rPr>
      </w:pPr>
    </w:p>
    <w:p w14:paraId="5EF1CDEE" w14:textId="77777777" w:rsidR="00C05A6E" w:rsidRDefault="00A45E7C">
      <w:pPr>
        <w:rPr>
          <w:rFonts w:cs="David"/>
          <w:sz w:val="24"/>
          <w:rtl/>
        </w:rPr>
      </w:pPr>
      <w:r>
        <w:rPr>
          <w:rFonts w:cs="David"/>
          <w:sz w:val="24"/>
          <w:u w:val="single"/>
          <w:rtl/>
        </w:rPr>
        <w:br w:type="page"/>
      </w:r>
      <w:r>
        <w:rPr>
          <w:rFonts w:cs="David"/>
          <w:sz w:val="24"/>
          <w:u w:val="single"/>
          <w:rtl/>
        </w:rPr>
        <w:lastRenderedPageBreak/>
        <w:t>יצחק הרצוג:</w:t>
      </w:r>
    </w:p>
    <w:p w14:paraId="7D760012" w14:textId="77777777" w:rsidR="00C05A6E" w:rsidRDefault="00C05A6E">
      <w:pPr>
        <w:rPr>
          <w:rFonts w:cs="David"/>
          <w:sz w:val="24"/>
          <w:rtl/>
        </w:rPr>
      </w:pPr>
    </w:p>
    <w:p w14:paraId="32ED9FDC" w14:textId="77777777" w:rsidR="00C05A6E" w:rsidRDefault="00A45E7C">
      <w:pPr>
        <w:rPr>
          <w:rFonts w:cs="David"/>
          <w:sz w:val="24"/>
          <w:rtl/>
        </w:rPr>
      </w:pPr>
      <w:r>
        <w:rPr>
          <w:rFonts w:cs="David"/>
          <w:sz w:val="24"/>
          <w:rtl/>
        </w:rPr>
        <w:tab/>
        <w:t xml:space="preserve"> זה לא ריאלי, את מעמיסה על הציבור גזרה.</w:t>
      </w:r>
    </w:p>
    <w:p w14:paraId="611A955C" w14:textId="77777777" w:rsidR="00C05A6E" w:rsidRDefault="00C05A6E">
      <w:pPr>
        <w:rPr>
          <w:rFonts w:cs="David"/>
          <w:sz w:val="24"/>
          <w:rtl/>
        </w:rPr>
      </w:pPr>
    </w:p>
    <w:p w14:paraId="53E0CD7A" w14:textId="77777777" w:rsidR="00C05A6E" w:rsidRDefault="00A45E7C">
      <w:pPr>
        <w:rPr>
          <w:rFonts w:cs="David"/>
          <w:sz w:val="24"/>
          <w:u w:val="single"/>
          <w:rtl/>
        </w:rPr>
      </w:pPr>
      <w:r>
        <w:rPr>
          <w:rFonts w:cs="David"/>
          <w:sz w:val="24"/>
          <w:u w:val="single"/>
          <w:rtl/>
        </w:rPr>
        <w:t>הניה שוורץ:</w:t>
      </w:r>
    </w:p>
    <w:p w14:paraId="7237A01A" w14:textId="77777777" w:rsidR="00C05A6E" w:rsidRDefault="00C05A6E">
      <w:pPr>
        <w:rPr>
          <w:rFonts w:cs="David"/>
          <w:sz w:val="24"/>
          <w:u w:val="single"/>
          <w:rtl/>
        </w:rPr>
      </w:pPr>
    </w:p>
    <w:p w14:paraId="5B05FD08" w14:textId="77777777" w:rsidR="00C05A6E" w:rsidRDefault="00A45E7C">
      <w:pPr>
        <w:rPr>
          <w:rFonts w:cs="David"/>
          <w:sz w:val="24"/>
          <w:rtl/>
        </w:rPr>
      </w:pPr>
      <w:r>
        <w:rPr>
          <w:rFonts w:cs="David"/>
          <w:sz w:val="24"/>
          <w:rtl/>
        </w:rPr>
        <w:tab/>
        <w:t>אני עובדת במקום עם חומרים מסוכנים, ואני עושה בדיקה רפואית פעם בשנה, וזו לא הכבדה. בדיקת ספורט ואופטומטריסט זה המינימום שאפשר.</w:t>
      </w:r>
    </w:p>
    <w:p w14:paraId="0FC8F1DA" w14:textId="77777777" w:rsidR="00C05A6E" w:rsidRDefault="00C05A6E">
      <w:pPr>
        <w:rPr>
          <w:rFonts w:cs="David"/>
          <w:sz w:val="24"/>
          <w:rtl/>
        </w:rPr>
      </w:pPr>
    </w:p>
    <w:p w14:paraId="2AF2F8C9" w14:textId="77777777" w:rsidR="00C05A6E" w:rsidRDefault="00A45E7C">
      <w:pPr>
        <w:textAlignment w:val="auto"/>
        <w:rPr>
          <w:rFonts w:cs="David"/>
          <w:sz w:val="24"/>
          <w:u w:val="single"/>
          <w:rtl/>
        </w:rPr>
      </w:pPr>
      <w:r>
        <w:rPr>
          <w:rFonts w:cs="David"/>
          <w:sz w:val="24"/>
          <w:u w:val="single"/>
          <w:rtl/>
        </w:rPr>
        <w:t>שמשון חן:</w:t>
      </w:r>
    </w:p>
    <w:p w14:paraId="463F0086" w14:textId="77777777" w:rsidR="00C05A6E" w:rsidRDefault="00C05A6E">
      <w:pPr>
        <w:rPr>
          <w:rFonts w:cs="David"/>
          <w:sz w:val="24"/>
          <w:u w:val="single"/>
          <w:rtl/>
        </w:rPr>
      </w:pPr>
    </w:p>
    <w:p w14:paraId="7A03F5C9" w14:textId="77777777" w:rsidR="00C05A6E" w:rsidRDefault="00A45E7C">
      <w:pPr>
        <w:rPr>
          <w:rFonts w:cs="David"/>
          <w:sz w:val="24"/>
          <w:rtl/>
        </w:rPr>
      </w:pPr>
      <w:r>
        <w:rPr>
          <w:rFonts w:cs="David"/>
          <w:sz w:val="24"/>
          <w:rtl/>
        </w:rPr>
        <w:tab/>
        <w:t>לשיטתך, נהג סמיטריילר של 15 טון עובר כל שנה בדיקה?</w:t>
      </w:r>
    </w:p>
    <w:p w14:paraId="04F90973" w14:textId="77777777" w:rsidR="00C05A6E" w:rsidRDefault="00C05A6E">
      <w:pPr>
        <w:rPr>
          <w:rFonts w:cs="David"/>
          <w:sz w:val="24"/>
          <w:rtl/>
        </w:rPr>
      </w:pPr>
    </w:p>
    <w:p w14:paraId="60EC23C4" w14:textId="77777777" w:rsidR="00C05A6E" w:rsidRDefault="00A45E7C">
      <w:pPr>
        <w:textAlignment w:val="auto"/>
        <w:rPr>
          <w:rFonts w:cs="David"/>
          <w:sz w:val="24"/>
          <w:rtl/>
        </w:rPr>
      </w:pPr>
      <w:r>
        <w:rPr>
          <w:rFonts w:cs="David"/>
          <w:sz w:val="24"/>
          <w:u w:val="single"/>
          <w:rtl/>
        </w:rPr>
        <w:t>היו"ר יורי שטרן:</w:t>
      </w:r>
    </w:p>
    <w:p w14:paraId="5E250FBC" w14:textId="77777777" w:rsidR="00C05A6E" w:rsidRDefault="00C05A6E">
      <w:pPr>
        <w:rPr>
          <w:rFonts w:cs="David"/>
          <w:sz w:val="24"/>
          <w:rtl/>
        </w:rPr>
      </w:pPr>
    </w:p>
    <w:p w14:paraId="4ED990F6" w14:textId="77777777" w:rsidR="00C05A6E" w:rsidRDefault="00A45E7C">
      <w:pPr>
        <w:rPr>
          <w:rFonts w:cs="David"/>
          <w:sz w:val="24"/>
          <w:rtl/>
        </w:rPr>
      </w:pPr>
      <w:r>
        <w:rPr>
          <w:rFonts w:cs="David"/>
          <w:sz w:val="24"/>
          <w:rtl/>
        </w:rPr>
        <w:tab/>
        <w:t>יש על זה לא מעט ערעורים היום.</w:t>
      </w:r>
    </w:p>
    <w:p w14:paraId="0B9B1C44" w14:textId="77777777" w:rsidR="00C05A6E" w:rsidRDefault="00C05A6E">
      <w:pPr>
        <w:rPr>
          <w:rFonts w:cs="David"/>
          <w:sz w:val="24"/>
          <w:rtl/>
        </w:rPr>
      </w:pPr>
    </w:p>
    <w:p w14:paraId="58980996" w14:textId="77777777" w:rsidR="00C05A6E" w:rsidRDefault="00A45E7C">
      <w:pPr>
        <w:textAlignment w:val="auto"/>
        <w:rPr>
          <w:rFonts w:cs="David"/>
          <w:sz w:val="24"/>
          <w:u w:val="single"/>
          <w:rtl/>
        </w:rPr>
      </w:pPr>
      <w:r>
        <w:rPr>
          <w:rFonts w:cs="David"/>
          <w:sz w:val="24"/>
          <w:u w:val="single"/>
          <w:rtl/>
        </w:rPr>
        <w:t>שמשון חן:</w:t>
      </w:r>
    </w:p>
    <w:p w14:paraId="5BB491C3" w14:textId="77777777" w:rsidR="00C05A6E" w:rsidRDefault="00C05A6E">
      <w:pPr>
        <w:rPr>
          <w:rFonts w:cs="David"/>
          <w:sz w:val="24"/>
          <w:u w:val="single"/>
          <w:rtl/>
        </w:rPr>
      </w:pPr>
    </w:p>
    <w:p w14:paraId="3948D09D" w14:textId="77777777" w:rsidR="00C05A6E" w:rsidRDefault="00A45E7C">
      <w:pPr>
        <w:rPr>
          <w:rFonts w:cs="David"/>
          <w:sz w:val="24"/>
          <w:rtl/>
        </w:rPr>
      </w:pPr>
      <w:r>
        <w:rPr>
          <w:rFonts w:cs="David"/>
          <w:sz w:val="24"/>
          <w:rtl/>
        </w:rPr>
        <w:tab/>
        <w:t xml:space="preserve">אני רוצה להבהיר. בתקנות האלה עשינו שני דברים גדולים בנושא ההצלה: </w:t>
      </w:r>
      <w:proofErr w:type="spellStart"/>
      <w:r>
        <w:rPr>
          <w:rFonts w:cs="David"/>
          <w:sz w:val="24"/>
          <w:rtl/>
        </w:rPr>
        <w:t>רענון</w:t>
      </w:r>
      <w:proofErr w:type="spellEnd"/>
      <w:r>
        <w:rPr>
          <w:rFonts w:cs="David"/>
          <w:sz w:val="24"/>
          <w:rtl/>
        </w:rPr>
        <w:t xml:space="preserve"> כל שנתיים ובדיקה רפואית כל 5 שנים.</w:t>
      </w:r>
    </w:p>
    <w:p w14:paraId="3977EAA8" w14:textId="77777777" w:rsidR="00C05A6E" w:rsidRDefault="00C05A6E">
      <w:pPr>
        <w:rPr>
          <w:rFonts w:cs="David"/>
          <w:sz w:val="24"/>
          <w:rtl/>
        </w:rPr>
      </w:pPr>
    </w:p>
    <w:p w14:paraId="4871FDC8" w14:textId="77777777" w:rsidR="00C05A6E" w:rsidRDefault="00A45E7C">
      <w:pPr>
        <w:rPr>
          <w:rFonts w:cs="David"/>
          <w:sz w:val="24"/>
          <w:u w:val="single"/>
          <w:rtl/>
        </w:rPr>
      </w:pPr>
      <w:r>
        <w:rPr>
          <w:rFonts w:cs="David"/>
          <w:sz w:val="24"/>
          <w:u w:val="single"/>
          <w:rtl/>
        </w:rPr>
        <w:t>הניה שוורץ:</w:t>
      </w:r>
    </w:p>
    <w:p w14:paraId="5821B7D3" w14:textId="77777777" w:rsidR="00C05A6E" w:rsidRDefault="00C05A6E">
      <w:pPr>
        <w:rPr>
          <w:rFonts w:cs="David"/>
          <w:sz w:val="24"/>
          <w:u w:val="single"/>
          <w:rtl/>
        </w:rPr>
      </w:pPr>
    </w:p>
    <w:p w14:paraId="2095EF26" w14:textId="77777777" w:rsidR="00C05A6E" w:rsidRDefault="00A45E7C">
      <w:pPr>
        <w:rPr>
          <w:rFonts w:cs="David"/>
          <w:sz w:val="24"/>
          <w:rtl/>
        </w:rPr>
      </w:pPr>
      <w:r>
        <w:rPr>
          <w:rFonts w:cs="David"/>
          <w:sz w:val="24"/>
          <w:rtl/>
        </w:rPr>
        <w:tab/>
        <w:t>לא מקובל עליי בדיקה כל 5 שנים. אומנם זה לא היה קיים, יפה שהכנסתם, אבל פעם בחמש שנים זה כלום.</w:t>
      </w:r>
    </w:p>
    <w:p w14:paraId="330441F3" w14:textId="77777777" w:rsidR="00C05A6E" w:rsidRDefault="00C05A6E">
      <w:pPr>
        <w:rPr>
          <w:rFonts w:cs="David"/>
          <w:sz w:val="24"/>
          <w:rtl/>
        </w:rPr>
      </w:pPr>
    </w:p>
    <w:p w14:paraId="4562C325" w14:textId="77777777" w:rsidR="00C05A6E" w:rsidRDefault="00A45E7C">
      <w:pPr>
        <w:rPr>
          <w:rFonts w:cs="David"/>
          <w:sz w:val="24"/>
          <w:rtl/>
        </w:rPr>
      </w:pPr>
      <w:r>
        <w:rPr>
          <w:rFonts w:cs="David"/>
          <w:sz w:val="24"/>
          <w:u w:val="single"/>
          <w:rtl/>
        </w:rPr>
        <w:t>יצחק הרצוג:</w:t>
      </w:r>
    </w:p>
    <w:p w14:paraId="78E5414C" w14:textId="77777777" w:rsidR="00C05A6E" w:rsidRDefault="00C05A6E">
      <w:pPr>
        <w:rPr>
          <w:rFonts w:cs="David"/>
          <w:sz w:val="24"/>
          <w:rtl/>
        </w:rPr>
      </w:pPr>
    </w:p>
    <w:p w14:paraId="0E06FF2B" w14:textId="77777777" w:rsidR="00C05A6E" w:rsidRDefault="00A45E7C">
      <w:pPr>
        <w:rPr>
          <w:rFonts w:cs="David"/>
          <w:sz w:val="24"/>
          <w:rtl/>
        </w:rPr>
      </w:pPr>
      <w:r>
        <w:rPr>
          <w:rFonts w:cs="David"/>
          <w:sz w:val="24"/>
          <w:rtl/>
        </w:rPr>
        <w:tab/>
        <w:t xml:space="preserve"> אני רוצה לדעת אם היה מקרה כלשהו ב- 5 השנים האחרונות שמכיוון שלמציל היה כשל פיסי משהו קרה?</w:t>
      </w:r>
    </w:p>
    <w:p w14:paraId="3D77C028" w14:textId="77777777" w:rsidR="00C05A6E" w:rsidRDefault="00C05A6E">
      <w:pPr>
        <w:rPr>
          <w:rFonts w:cs="David"/>
          <w:sz w:val="24"/>
          <w:rtl/>
        </w:rPr>
      </w:pPr>
    </w:p>
    <w:p w14:paraId="36138677" w14:textId="77777777" w:rsidR="00C05A6E" w:rsidRDefault="00A45E7C">
      <w:pPr>
        <w:rPr>
          <w:rFonts w:cs="David"/>
          <w:sz w:val="24"/>
          <w:u w:val="single"/>
          <w:rtl/>
        </w:rPr>
      </w:pPr>
      <w:r>
        <w:rPr>
          <w:rFonts w:cs="David"/>
          <w:sz w:val="24"/>
          <w:u w:val="single"/>
          <w:rtl/>
        </w:rPr>
        <w:t>הניה שוורץ:</w:t>
      </w:r>
    </w:p>
    <w:p w14:paraId="261A4518" w14:textId="77777777" w:rsidR="00C05A6E" w:rsidRDefault="00C05A6E">
      <w:pPr>
        <w:rPr>
          <w:rFonts w:cs="David"/>
          <w:sz w:val="24"/>
          <w:u w:val="single"/>
          <w:rtl/>
        </w:rPr>
      </w:pPr>
    </w:p>
    <w:p w14:paraId="58D97698" w14:textId="77777777" w:rsidR="00C05A6E" w:rsidRDefault="00A45E7C">
      <w:pPr>
        <w:rPr>
          <w:rFonts w:cs="David"/>
          <w:sz w:val="24"/>
          <w:rtl/>
        </w:rPr>
      </w:pPr>
      <w:r>
        <w:rPr>
          <w:rFonts w:cs="David"/>
          <w:sz w:val="24"/>
          <w:rtl/>
        </w:rPr>
        <w:tab/>
        <w:t>אנחנו לא יודעים את זה.</w:t>
      </w:r>
    </w:p>
    <w:p w14:paraId="29A78CFF" w14:textId="77777777" w:rsidR="00C05A6E" w:rsidRDefault="00C05A6E">
      <w:pPr>
        <w:rPr>
          <w:rFonts w:cs="David"/>
          <w:sz w:val="24"/>
          <w:rtl/>
        </w:rPr>
      </w:pPr>
    </w:p>
    <w:p w14:paraId="1BD8DC12" w14:textId="77777777" w:rsidR="00C05A6E" w:rsidRDefault="00A45E7C">
      <w:pPr>
        <w:rPr>
          <w:rFonts w:cs="David"/>
          <w:sz w:val="24"/>
          <w:rtl/>
        </w:rPr>
      </w:pPr>
      <w:r>
        <w:rPr>
          <w:rFonts w:cs="David"/>
          <w:sz w:val="24"/>
          <w:u w:val="single"/>
          <w:rtl/>
        </w:rPr>
        <w:t>יצחק הרצוג:</w:t>
      </w:r>
    </w:p>
    <w:p w14:paraId="697F5250" w14:textId="77777777" w:rsidR="00C05A6E" w:rsidRDefault="00C05A6E">
      <w:pPr>
        <w:rPr>
          <w:rFonts w:cs="David"/>
          <w:sz w:val="24"/>
          <w:rtl/>
        </w:rPr>
      </w:pPr>
    </w:p>
    <w:p w14:paraId="5485B49B" w14:textId="77777777" w:rsidR="00C05A6E" w:rsidRDefault="00A45E7C">
      <w:pPr>
        <w:rPr>
          <w:rFonts w:cs="David"/>
          <w:sz w:val="24"/>
          <w:rtl/>
        </w:rPr>
      </w:pPr>
      <w:r>
        <w:rPr>
          <w:rFonts w:cs="David"/>
          <w:sz w:val="24"/>
          <w:rtl/>
        </w:rPr>
        <w:tab/>
        <w:t xml:space="preserve"> בדיוק. אז בואו לא נגזים, אי-אפשר להעמיס על הציבור דברים לא פרקטיים.</w:t>
      </w:r>
    </w:p>
    <w:p w14:paraId="286E8D94" w14:textId="77777777" w:rsidR="00C05A6E" w:rsidRDefault="00C05A6E">
      <w:pPr>
        <w:rPr>
          <w:rFonts w:cs="David"/>
          <w:sz w:val="24"/>
          <w:rtl/>
        </w:rPr>
      </w:pPr>
    </w:p>
    <w:p w14:paraId="343A367E" w14:textId="77777777" w:rsidR="00C05A6E" w:rsidRDefault="00A45E7C">
      <w:pPr>
        <w:rPr>
          <w:rFonts w:cs="David"/>
          <w:sz w:val="24"/>
          <w:u w:val="single"/>
          <w:rtl/>
        </w:rPr>
      </w:pPr>
      <w:r>
        <w:rPr>
          <w:rFonts w:cs="David"/>
          <w:sz w:val="24"/>
          <w:u w:val="single"/>
          <w:rtl/>
        </w:rPr>
        <w:t>הניה שוורץ:</w:t>
      </w:r>
    </w:p>
    <w:p w14:paraId="38493D71" w14:textId="77777777" w:rsidR="00C05A6E" w:rsidRDefault="00C05A6E">
      <w:pPr>
        <w:rPr>
          <w:rFonts w:cs="David"/>
          <w:sz w:val="24"/>
          <w:u w:val="single"/>
          <w:rtl/>
        </w:rPr>
      </w:pPr>
    </w:p>
    <w:p w14:paraId="6CC6DE55" w14:textId="77777777" w:rsidR="00C05A6E" w:rsidRDefault="00A45E7C">
      <w:pPr>
        <w:rPr>
          <w:rFonts w:cs="David"/>
          <w:sz w:val="24"/>
          <w:rtl/>
        </w:rPr>
      </w:pPr>
      <w:r>
        <w:rPr>
          <w:rFonts w:cs="David"/>
          <w:sz w:val="24"/>
          <w:rtl/>
        </w:rPr>
        <w:tab/>
        <w:t>בדיקה רפואית היא לא הגזמה.</w:t>
      </w:r>
    </w:p>
    <w:p w14:paraId="244C4B42" w14:textId="77777777" w:rsidR="00C05A6E" w:rsidRDefault="00C05A6E">
      <w:pPr>
        <w:rPr>
          <w:rFonts w:cs="David"/>
          <w:sz w:val="24"/>
          <w:rtl/>
        </w:rPr>
      </w:pPr>
    </w:p>
    <w:p w14:paraId="1DEFD781" w14:textId="77777777" w:rsidR="00C05A6E" w:rsidRDefault="00A45E7C">
      <w:pPr>
        <w:rPr>
          <w:rFonts w:cs="David"/>
          <w:sz w:val="24"/>
          <w:rtl/>
        </w:rPr>
      </w:pPr>
      <w:r>
        <w:rPr>
          <w:rFonts w:cs="David"/>
          <w:sz w:val="24"/>
          <w:u w:val="single"/>
          <w:rtl/>
        </w:rPr>
        <w:t>יצחק הרצוג:</w:t>
      </w:r>
    </w:p>
    <w:p w14:paraId="152B3001" w14:textId="77777777" w:rsidR="00C05A6E" w:rsidRDefault="00C05A6E">
      <w:pPr>
        <w:rPr>
          <w:rFonts w:cs="David"/>
          <w:sz w:val="24"/>
          <w:rtl/>
        </w:rPr>
      </w:pPr>
    </w:p>
    <w:p w14:paraId="34DD5C6C" w14:textId="77777777" w:rsidR="00C05A6E" w:rsidRDefault="00A45E7C">
      <w:pPr>
        <w:rPr>
          <w:rFonts w:cs="David"/>
          <w:sz w:val="24"/>
          <w:rtl/>
        </w:rPr>
      </w:pPr>
      <w:r>
        <w:rPr>
          <w:rFonts w:cs="David"/>
          <w:sz w:val="24"/>
          <w:rtl/>
        </w:rPr>
        <w:tab/>
        <w:t xml:space="preserve"> אבל הרבה מהמצילים האלה עובדים במשרה חלקית, והם באים מכל מיני מקומות עבודה, ואי-אפשר להעמיס עלויות על כל בריכה בכל רחבי הארץ.</w:t>
      </w:r>
    </w:p>
    <w:p w14:paraId="2B2F6EB5" w14:textId="77777777" w:rsidR="00C05A6E" w:rsidRDefault="00C05A6E">
      <w:pPr>
        <w:rPr>
          <w:rFonts w:cs="David"/>
          <w:sz w:val="24"/>
          <w:rtl/>
        </w:rPr>
      </w:pPr>
    </w:p>
    <w:p w14:paraId="55B6D691" w14:textId="77777777" w:rsidR="00C05A6E" w:rsidRDefault="00A45E7C">
      <w:pPr>
        <w:rPr>
          <w:rFonts w:cs="David"/>
          <w:sz w:val="24"/>
          <w:u w:val="single"/>
          <w:rtl/>
        </w:rPr>
      </w:pPr>
      <w:r>
        <w:rPr>
          <w:rFonts w:cs="David"/>
          <w:sz w:val="24"/>
          <w:u w:val="single"/>
          <w:rtl/>
        </w:rPr>
        <w:t>הניה שוורץ:</w:t>
      </w:r>
    </w:p>
    <w:p w14:paraId="62525715" w14:textId="77777777" w:rsidR="00C05A6E" w:rsidRDefault="00C05A6E">
      <w:pPr>
        <w:rPr>
          <w:rFonts w:cs="David"/>
          <w:sz w:val="24"/>
          <w:u w:val="single"/>
          <w:rtl/>
        </w:rPr>
      </w:pPr>
    </w:p>
    <w:p w14:paraId="0BE3BBBD" w14:textId="77777777" w:rsidR="00C05A6E" w:rsidRDefault="00A45E7C">
      <w:pPr>
        <w:rPr>
          <w:rFonts w:cs="David"/>
          <w:sz w:val="24"/>
          <w:rtl/>
        </w:rPr>
      </w:pPr>
      <w:r>
        <w:rPr>
          <w:rFonts w:cs="David"/>
          <w:sz w:val="24"/>
          <w:rtl/>
        </w:rPr>
        <w:tab/>
        <w:t>זו לא עלות, לכל אחד יש קופת-חולים.</w:t>
      </w:r>
    </w:p>
    <w:p w14:paraId="3AA605D8" w14:textId="77777777" w:rsidR="00C05A6E" w:rsidRDefault="00C05A6E">
      <w:pPr>
        <w:rPr>
          <w:rFonts w:cs="David"/>
          <w:sz w:val="24"/>
          <w:rtl/>
        </w:rPr>
      </w:pPr>
    </w:p>
    <w:p w14:paraId="0E3B148D" w14:textId="77777777" w:rsidR="00C05A6E" w:rsidRDefault="00A45E7C">
      <w:pPr>
        <w:rPr>
          <w:rFonts w:cs="David"/>
          <w:sz w:val="24"/>
          <w:rtl/>
        </w:rPr>
      </w:pPr>
      <w:r>
        <w:rPr>
          <w:rFonts w:cs="David"/>
          <w:sz w:val="24"/>
          <w:u w:val="single"/>
          <w:rtl/>
        </w:rPr>
        <w:br w:type="page"/>
      </w:r>
      <w:r>
        <w:rPr>
          <w:rFonts w:cs="David"/>
          <w:sz w:val="24"/>
          <w:u w:val="single"/>
          <w:rtl/>
        </w:rPr>
        <w:lastRenderedPageBreak/>
        <w:t>יצחק הרצוג:</w:t>
      </w:r>
    </w:p>
    <w:p w14:paraId="0B9019FA" w14:textId="77777777" w:rsidR="00C05A6E" w:rsidRDefault="00C05A6E">
      <w:pPr>
        <w:rPr>
          <w:rFonts w:cs="David"/>
          <w:sz w:val="24"/>
          <w:rtl/>
        </w:rPr>
      </w:pPr>
    </w:p>
    <w:p w14:paraId="32413A80" w14:textId="77777777" w:rsidR="00C05A6E" w:rsidRDefault="00A45E7C">
      <w:pPr>
        <w:rPr>
          <w:rFonts w:cs="David"/>
          <w:sz w:val="24"/>
          <w:rtl/>
        </w:rPr>
      </w:pPr>
      <w:r>
        <w:rPr>
          <w:rFonts w:cs="David"/>
          <w:sz w:val="24"/>
          <w:rtl/>
        </w:rPr>
        <w:tab/>
        <w:t xml:space="preserve"> אולי נקטין את הזמן לפעם ב- 3 שנים.</w:t>
      </w:r>
    </w:p>
    <w:p w14:paraId="0B6E2090" w14:textId="77777777" w:rsidR="00C05A6E" w:rsidRDefault="00C05A6E">
      <w:pPr>
        <w:rPr>
          <w:rFonts w:cs="David"/>
          <w:sz w:val="24"/>
          <w:rtl/>
        </w:rPr>
      </w:pPr>
    </w:p>
    <w:p w14:paraId="1AE3E28C" w14:textId="77777777" w:rsidR="00C05A6E" w:rsidRDefault="00A45E7C">
      <w:pPr>
        <w:textAlignment w:val="auto"/>
        <w:rPr>
          <w:rFonts w:cs="David"/>
          <w:sz w:val="24"/>
          <w:u w:val="single"/>
          <w:rtl/>
        </w:rPr>
      </w:pPr>
      <w:r>
        <w:rPr>
          <w:rFonts w:cs="David"/>
          <w:sz w:val="24"/>
          <w:u w:val="single"/>
          <w:rtl/>
        </w:rPr>
        <w:t>שמואל חיימוביץ':</w:t>
      </w:r>
    </w:p>
    <w:p w14:paraId="3376CB1C" w14:textId="77777777" w:rsidR="00C05A6E" w:rsidRDefault="00C05A6E">
      <w:pPr>
        <w:rPr>
          <w:rFonts w:cs="David"/>
          <w:sz w:val="24"/>
          <w:u w:val="single"/>
          <w:rtl/>
        </w:rPr>
      </w:pPr>
    </w:p>
    <w:p w14:paraId="6F5AB820" w14:textId="77777777" w:rsidR="00C05A6E" w:rsidRDefault="00A45E7C">
      <w:pPr>
        <w:rPr>
          <w:rFonts w:cs="David"/>
          <w:sz w:val="24"/>
          <w:rtl/>
        </w:rPr>
      </w:pPr>
      <w:r>
        <w:rPr>
          <w:rFonts w:cs="David"/>
          <w:sz w:val="24"/>
          <w:rtl/>
        </w:rPr>
        <w:tab/>
        <w:t>כתוב פה על הצהרת בריאות: מוגבלות עם בריאות. לדעתי, אין קשר, ומישהו יכול לעשות את הקשר הזה. יש אנשים שהמוגבלות שלהם לא מונעת מהם להיות מצילים מוכשרים עם יכולות טובות. אני מקווה שהסעיף הזה לא מונע את זה.</w:t>
      </w:r>
    </w:p>
    <w:p w14:paraId="0656A45B" w14:textId="77777777" w:rsidR="00C05A6E" w:rsidRDefault="00C05A6E">
      <w:pPr>
        <w:rPr>
          <w:rFonts w:cs="David"/>
          <w:sz w:val="24"/>
          <w:rtl/>
        </w:rPr>
      </w:pPr>
    </w:p>
    <w:p w14:paraId="44EBECEF" w14:textId="77777777" w:rsidR="00C05A6E" w:rsidRDefault="00A45E7C">
      <w:pPr>
        <w:textAlignment w:val="auto"/>
        <w:rPr>
          <w:rFonts w:cs="David"/>
          <w:sz w:val="24"/>
          <w:rtl/>
        </w:rPr>
      </w:pPr>
      <w:r>
        <w:rPr>
          <w:rFonts w:cs="David"/>
          <w:sz w:val="24"/>
          <w:u w:val="single"/>
          <w:rtl/>
        </w:rPr>
        <w:t>היו"ר יורי שטרן:</w:t>
      </w:r>
    </w:p>
    <w:p w14:paraId="29ED574E" w14:textId="77777777" w:rsidR="00C05A6E" w:rsidRDefault="00C05A6E">
      <w:pPr>
        <w:rPr>
          <w:rFonts w:cs="David"/>
          <w:sz w:val="24"/>
          <w:rtl/>
        </w:rPr>
      </w:pPr>
    </w:p>
    <w:p w14:paraId="113B13F2" w14:textId="77777777" w:rsidR="00C05A6E" w:rsidRDefault="00A45E7C">
      <w:pPr>
        <w:rPr>
          <w:rFonts w:cs="David"/>
          <w:sz w:val="24"/>
          <w:rtl/>
        </w:rPr>
      </w:pPr>
      <w:r>
        <w:rPr>
          <w:rFonts w:cs="David"/>
          <w:sz w:val="24"/>
          <w:rtl/>
        </w:rPr>
        <w:tab/>
        <w:t>מה אנחנו צריכים לומר פה מפורשות כדי למנוע את הנושא הזה?</w:t>
      </w:r>
    </w:p>
    <w:p w14:paraId="2278DEC4" w14:textId="77777777" w:rsidR="00C05A6E" w:rsidRDefault="00C05A6E">
      <w:pPr>
        <w:rPr>
          <w:rFonts w:cs="David"/>
          <w:sz w:val="24"/>
          <w:rtl/>
        </w:rPr>
      </w:pPr>
    </w:p>
    <w:p w14:paraId="1206D35B" w14:textId="77777777" w:rsidR="00C05A6E" w:rsidRDefault="00A45E7C">
      <w:pPr>
        <w:textAlignment w:val="auto"/>
        <w:rPr>
          <w:rFonts w:cs="David"/>
          <w:sz w:val="24"/>
          <w:u w:val="single"/>
          <w:rtl/>
        </w:rPr>
      </w:pPr>
      <w:r>
        <w:rPr>
          <w:rFonts w:cs="David"/>
          <w:sz w:val="24"/>
          <w:u w:val="single"/>
          <w:rtl/>
        </w:rPr>
        <w:t>שמואל חיימוביץ':</w:t>
      </w:r>
    </w:p>
    <w:p w14:paraId="2AE70ED8" w14:textId="77777777" w:rsidR="00C05A6E" w:rsidRDefault="00C05A6E">
      <w:pPr>
        <w:rPr>
          <w:rFonts w:cs="David"/>
          <w:sz w:val="24"/>
          <w:u w:val="single"/>
          <w:rtl/>
        </w:rPr>
      </w:pPr>
    </w:p>
    <w:p w14:paraId="7D314490" w14:textId="77777777" w:rsidR="00C05A6E" w:rsidRDefault="00A45E7C">
      <w:pPr>
        <w:rPr>
          <w:rFonts w:cs="David"/>
          <w:sz w:val="24"/>
          <w:rtl/>
        </w:rPr>
      </w:pPr>
      <w:r>
        <w:rPr>
          <w:rFonts w:cs="David"/>
          <w:sz w:val="24"/>
          <w:rtl/>
        </w:rPr>
        <w:tab/>
        <w:t>אני לא יודע אם פה, אולי במקום אחר ששם כתוב "בדיקת רופא", שאצל הרופא הזה יהיה ברור מה כן ומה לא.</w:t>
      </w:r>
    </w:p>
    <w:p w14:paraId="66204F2E" w14:textId="77777777" w:rsidR="00C05A6E" w:rsidRDefault="00C05A6E">
      <w:pPr>
        <w:rPr>
          <w:rFonts w:cs="David"/>
          <w:sz w:val="24"/>
          <w:rtl/>
        </w:rPr>
      </w:pPr>
    </w:p>
    <w:p w14:paraId="008A961F" w14:textId="77777777" w:rsidR="00C05A6E" w:rsidRDefault="00A45E7C">
      <w:pPr>
        <w:textAlignment w:val="auto"/>
        <w:rPr>
          <w:rFonts w:cs="David"/>
          <w:sz w:val="24"/>
          <w:rtl/>
        </w:rPr>
      </w:pPr>
      <w:r>
        <w:rPr>
          <w:rFonts w:cs="David"/>
          <w:sz w:val="24"/>
          <w:u w:val="single"/>
          <w:rtl/>
        </w:rPr>
        <w:t>היו"ר יורי שטרן:</w:t>
      </w:r>
    </w:p>
    <w:p w14:paraId="5FADC0C8" w14:textId="77777777" w:rsidR="00C05A6E" w:rsidRDefault="00C05A6E">
      <w:pPr>
        <w:rPr>
          <w:rFonts w:cs="David"/>
          <w:sz w:val="24"/>
          <w:rtl/>
        </w:rPr>
      </w:pPr>
    </w:p>
    <w:p w14:paraId="27C9A83A" w14:textId="77777777" w:rsidR="00C05A6E" w:rsidRDefault="00A45E7C">
      <w:pPr>
        <w:rPr>
          <w:rFonts w:cs="David"/>
          <w:sz w:val="24"/>
          <w:rtl/>
        </w:rPr>
      </w:pPr>
      <w:r>
        <w:rPr>
          <w:rFonts w:cs="David"/>
          <w:sz w:val="24"/>
          <w:rtl/>
        </w:rPr>
        <w:tab/>
        <w:t xml:space="preserve">למה לא הבאתם את קרן </w:t>
      </w:r>
      <w:proofErr w:type="spellStart"/>
      <w:r>
        <w:rPr>
          <w:rFonts w:cs="David"/>
          <w:sz w:val="24"/>
          <w:rtl/>
        </w:rPr>
        <w:t>לייבוביץ</w:t>
      </w:r>
      <w:proofErr w:type="spellEnd"/>
      <w:r>
        <w:rPr>
          <w:rFonts w:cs="David"/>
          <w:sz w:val="24"/>
          <w:rtl/>
        </w:rPr>
        <w:t>'?</w:t>
      </w:r>
    </w:p>
    <w:p w14:paraId="7E4789C4" w14:textId="77777777" w:rsidR="00C05A6E" w:rsidRDefault="00C05A6E">
      <w:pPr>
        <w:rPr>
          <w:rFonts w:cs="David"/>
          <w:sz w:val="24"/>
          <w:rtl/>
        </w:rPr>
      </w:pPr>
    </w:p>
    <w:p w14:paraId="197D1619" w14:textId="77777777" w:rsidR="00C05A6E" w:rsidRDefault="00A45E7C">
      <w:pPr>
        <w:rPr>
          <w:rFonts w:cs="David"/>
          <w:sz w:val="24"/>
          <w:u w:val="single"/>
          <w:rtl/>
        </w:rPr>
      </w:pPr>
      <w:r>
        <w:rPr>
          <w:rFonts w:cs="David"/>
          <w:sz w:val="24"/>
          <w:u w:val="single"/>
          <w:rtl/>
        </w:rPr>
        <w:t xml:space="preserve">תרצה </w:t>
      </w:r>
      <w:proofErr w:type="spellStart"/>
      <w:r>
        <w:rPr>
          <w:rFonts w:cs="David"/>
          <w:sz w:val="24"/>
          <w:u w:val="single"/>
          <w:rtl/>
        </w:rPr>
        <w:t>לייבוביץ</w:t>
      </w:r>
      <w:proofErr w:type="spellEnd"/>
      <w:r>
        <w:rPr>
          <w:rFonts w:cs="David"/>
          <w:sz w:val="24"/>
          <w:u w:val="single"/>
          <w:rtl/>
        </w:rPr>
        <w:t>':</w:t>
      </w:r>
    </w:p>
    <w:p w14:paraId="6EC57427" w14:textId="77777777" w:rsidR="00C05A6E" w:rsidRDefault="00C05A6E">
      <w:pPr>
        <w:rPr>
          <w:rFonts w:cs="David"/>
          <w:sz w:val="24"/>
          <w:u w:val="single"/>
          <w:rtl/>
        </w:rPr>
      </w:pPr>
    </w:p>
    <w:p w14:paraId="2805E96A" w14:textId="77777777" w:rsidR="00C05A6E" w:rsidRDefault="00A45E7C">
      <w:pPr>
        <w:rPr>
          <w:rFonts w:cs="David"/>
          <w:sz w:val="24"/>
          <w:rtl/>
        </w:rPr>
      </w:pPr>
      <w:r>
        <w:rPr>
          <w:rFonts w:cs="David"/>
          <w:sz w:val="24"/>
          <w:rtl/>
        </w:rPr>
        <w:tab/>
        <w:t>בכל אופן אפשר לבדוק את התוספת השלישית ולראות מה נמצא שם, יכול להיות שזה מוגבל.</w:t>
      </w:r>
    </w:p>
    <w:p w14:paraId="05D85B0F" w14:textId="77777777" w:rsidR="00C05A6E" w:rsidRDefault="00C05A6E">
      <w:pPr>
        <w:rPr>
          <w:rFonts w:cs="David"/>
          <w:sz w:val="24"/>
          <w:rtl/>
        </w:rPr>
      </w:pPr>
    </w:p>
    <w:p w14:paraId="5829EFDE" w14:textId="77777777" w:rsidR="00C05A6E" w:rsidRDefault="00A45E7C">
      <w:pPr>
        <w:textAlignment w:val="auto"/>
        <w:rPr>
          <w:rFonts w:cs="David"/>
          <w:sz w:val="24"/>
          <w:u w:val="single"/>
          <w:rtl/>
        </w:rPr>
      </w:pPr>
      <w:r>
        <w:rPr>
          <w:rFonts w:cs="David"/>
          <w:sz w:val="24"/>
          <w:u w:val="single"/>
          <w:rtl/>
        </w:rPr>
        <w:t>שמואל חיימוביץ':</w:t>
      </w:r>
    </w:p>
    <w:p w14:paraId="5BE3F1F0" w14:textId="77777777" w:rsidR="00C05A6E" w:rsidRDefault="00C05A6E">
      <w:pPr>
        <w:rPr>
          <w:rFonts w:cs="David"/>
          <w:sz w:val="24"/>
          <w:u w:val="single"/>
          <w:rtl/>
        </w:rPr>
      </w:pPr>
    </w:p>
    <w:p w14:paraId="52C5594E" w14:textId="77777777" w:rsidR="00C05A6E" w:rsidRDefault="00A45E7C">
      <w:pPr>
        <w:pStyle w:val="8"/>
        <w:rPr>
          <w:rFonts w:cs="David"/>
          <w:sz w:val="24"/>
          <w:rtl/>
        </w:rPr>
      </w:pPr>
      <w:r>
        <w:rPr>
          <w:rFonts w:cs="David"/>
          <w:sz w:val="24"/>
          <w:rtl/>
        </w:rPr>
        <w:tab/>
        <w:t>אני רק מבקש שיבדקו את העניין הזה.</w:t>
      </w:r>
    </w:p>
    <w:p w14:paraId="77FFEC5C" w14:textId="77777777" w:rsidR="00C05A6E" w:rsidRDefault="00C05A6E">
      <w:pPr>
        <w:rPr>
          <w:rFonts w:cs="David"/>
          <w:sz w:val="24"/>
          <w:rtl/>
        </w:rPr>
      </w:pPr>
    </w:p>
    <w:p w14:paraId="301B7C42" w14:textId="77777777" w:rsidR="00C05A6E" w:rsidRDefault="00A45E7C">
      <w:pPr>
        <w:textAlignment w:val="auto"/>
        <w:rPr>
          <w:rFonts w:cs="David"/>
          <w:sz w:val="24"/>
          <w:rtl/>
        </w:rPr>
      </w:pPr>
      <w:r>
        <w:rPr>
          <w:rFonts w:cs="David"/>
          <w:sz w:val="24"/>
          <w:u w:val="single"/>
          <w:rtl/>
        </w:rPr>
        <w:t>היו"ר יורי שטרן:</w:t>
      </w:r>
    </w:p>
    <w:p w14:paraId="297ACD1D" w14:textId="77777777" w:rsidR="00C05A6E" w:rsidRDefault="00C05A6E">
      <w:pPr>
        <w:rPr>
          <w:rFonts w:cs="David"/>
          <w:sz w:val="24"/>
          <w:rtl/>
        </w:rPr>
      </w:pPr>
    </w:p>
    <w:p w14:paraId="671BA2E8" w14:textId="77777777" w:rsidR="00C05A6E" w:rsidRDefault="00A45E7C">
      <w:pPr>
        <w:rPr>
          <w:rFonts w:cs="David"/>
          <w:sz w:val="24"/>
          <w:rtl/>
        </w:rPr>
      </w:pPr>
      <w:r>
        <w:rPr>
          <w:rFonts w:cs="David"/>
          <w:sz w:val="24"/>
          <w:rtl/>
        </w:rPr>
        <w:tab/>
        <w:t>תחשוב גם אתה איפה צריכים להעיר ספציפית.</w:t>
      </w:r>
    </w:p>
    <w:p w14:paraId="2A45822A" w14:textId="77777777" w:rsidR="00C05A6E" w:rsidRDefault="00C05A6E">
      <w:pPr>
        <w:rPr>
          <w:rFonts w:cs="David"/>
          <w:sz w:val="24"/>
          <w:rtl/>
        </w:rPr>
      </w:pPr>
    </w:p>
    <w:p w14:paraId="479F3D9B" w14:textId="77777777" w:rsidR="00C05A6E" w:rsidRDefault="00A45E7C">
      <w:pPr>
        <w:textAlignment w:val="auto"/>
        <w:rPr>
          <w:rFonts w:cs="David"/>
          <w:sz w:val="24"/>
          <w:u w:val="single"/>
          <w:rtl/>
        </w:rPr>
      </w:pPr>
      <w:r>
        <w:rPr>
          <w:rFonts w:cs="David"/>
          <w:sz w:val="24"/>
          <w:u w:val="single"/>
          <w:rtl/>
        </w:rPr>
        <w:t>שמואל חיימוביץ':</w:t>
      </w:r>
    </w:p>
    <w:p w14:paraId="430B2D90" w14:textId="77777777" w:rsidR="00C05A6E" w:rsidRDefault="00C05A6E">
      <w:pPr>
        <w:rPr>
          <w:rFonts w:cs="David"/>
          <w:sz w:val="24"/>
          <w:u w:val="single"/>
          <w:rtl/>
        </w:rPr>
      </w:pPr>
    </w:p>
    <w:p w14:paraId="1EDFC761" w14:textId="77777777" w:rsidR="00C05A6E" w:rsidRDefault="00A45E7C">
      <w:pPr>
        <w:rPr>
          <w:rFonts w:cs="David"/>
          <w:sz w:val="24"/>
          <w:rtl/>
        </w:rPr>
      </w:pPr>
      <w:r>
        <w:rPr>
          <w:rFonts w:cs="David"/>
          <w:sz w:val="24"/>
          <w:rtl/>
        </w:rPr>
        <w:tab/>
        <w:t>באותו טופס, באותם מקומות שבודקים את המצילים שלא יהיה מצב שפוסלים אדם עם מוגבלות.</w:t>
      </w:r>
    </w:p>
    <w:p w14:paraId="09F09475" w14:textId="77777777" w:rsidR="00C05A6E" w:rsidRDefault="00C05A6E">
      <w:pPr>
        <w:rPr>
          <w:rFonts w:cs="David"/>
          <w:sz w:val="24"/>
          <w:rtl/>
        </w:rPr>
      </w:pPr>
    </w:p>
    <w:p w14:paraId="6D7BF32A" w14:textId="77777777" w:rsidR="00C05A6E" w:rsidRDefault="00A45E7C">
      <w:pPr>
        <w:textAlignment w:val="auto"/>
        <w:rPr>
          <w:rFonts w:cs="David"/>
          <w:sz w:val="24"/>
          <w:rtl/>
        </w:rPr>
      </w:pPr>
      <w:r>
        <w:rPr>
          <w:rFonts w:cs="David"/>
          <w:sz w:val="24"/>
          <w:u w:val="single"/>
          <w:rtl/>
        </w:rPr>
        <w:t>היו"ר יורי שטרן:</w:t>
      </w:r>
    </w:p>
    <w:p w14:paraId="472C87F8" w14:textId="77777777" w:rsidR="00C05A6E" w:rsidRDefault="00C05A6E">
      <w:pPr>
        <w:rPr>
          <w:rFonts w:cs="David"/>
          <w:sz w:val="24"/>
          <w:rtl/>
        </w:rPr>
      </w:pPr>
    </w:p>
    <w:p w14:paraId="12691CB9" w14:textId="77777777" w:rsidR="00C05A6E" w:rsidRDefault="00A45E7C">
      <w:pPr>
        <w:rPr>
          <w:rFonts w:cs="David"/>
          <w:sz w:val="24"/>
          <w:rtl/>
        </w:rPr>
      </w:pPr>
      <w:r>
        <w:rPr>
          <w:rFonts w:cs="David"/>
          <w:sz w:val="24"/>
          <w:rtl/>
        </w:rPr>
        <w:tab/>
        <w:t>אני קובע את התוקף. התוקף לא מצורף, נכון?</w:t>
      </w:r>
    </w:p>
    <w:p w14:paraId="657FA0B3" w14:textId="77777777" w:rsidR="00C05A6E" w:rsidRDefault="00C05A6E">
      <w:pPr>
        <w:rPr>
          <w:rFonts w:cs="David"/>
          <w:sz w:val="24"/>
          <w:rtl/>
        </w:rPr>
      </w:pPr>
    </w:p>
    <w:p w14:paraId="6C44D568" w14:textId="77777777" w:rsidR="00C05A6E" w:rsidRDefault="00A45E7C">
      <w:pPr>
        <w:rPr>
          <w:rFonts w:cs="David"/>
          <w:sz w:val="24"/>
          <w:u w:val="single"/>
          <w:rtl/>
        </w:rPr>
      </w:pPr>
      <w:r>
        <w:rPr>
          <w:rFonts w:cs="David"/>
          <w:sz w:val="24"/>
          <w:u w:val="single"/>
          <w:rtl/>
        </w:rPr>
        <w:t>קריאה:</w:t>
      </w:r>
    </w:p>
    <w:p w14:paraId="27BBE394" w14:textId="77777777" w:rsidR="00C05A6E" w:rsidRDefault="00C05A6E">
      <w:pPr>
        <w:rPr>
          <w:rFonts w:cs="David"/>
          <w:sz w:val="24"/>
          <w:u w:val="single"/>
          <w:rtl/>
        </w:rPr>
      </w:pPr>
    </w:p>
    <w:p w14:paraId="6E1674B6" w14:textId="77777777" w:rsidR="00C05A6E" w:rsidRDefault="00A45E7C">
      <w:pPr>
        <w:rPr>
          <w:rFonts w:cs="David"/>
          <w:sz w:val="24"/>
          <w:rtl/>
        </w:rPr>
      </w:pPr>
      <w:r>
        <w:rPr>
          <w:rFonts w:cs="David"/>
          <w:sz w:val="24"/>
          <w:rtl/>
        </w:rPr>
        <w:tab/>
        <w:t>צורף.</w:t>
      </w:r>
    </w:p>
    <w:p w14:paraId="6E88630D" w14:textId="77777777" w:rsidR="00C05A6E" w:rsidRDefault="00C05A6E">
      <w:pPr>
        <w:rPr>
          <w:rFonts w:cs="David"/>
          <w:sz w:val="24"/>
          <w:rtl/>
        </w:rPr>
      </w:pPr>
    </w:p>
    <w:p w14:paraId="014CCA29" w14:textId="77777777" w:rsidR="00C05A6E" w:rsidRDefault="00A45E7C">
      <w:pPr>
        <w:textAlignment w:val="auto"/>
        <w:rPr>
          <w:rFonts w:cs="David"/>
          <w:sz w:val="24"/>
          <w:rtl/>
        </w:rPr>
      </w:pPr>
      <w:r>
        <w:rPr>
          <w:rFonts w:cs="David"/>
          <w:sz w:val="24"/>
          <w:u w:val="single"/>
          <w:rtl/>
        </w:rPr>
        <w:t>היו"ר יורי שטרן:</w:t>
      </w:r>
    </w:p>
    <w:p w14:paraId="79F431AD" w14:textId="77777777" w:rsidR="00C05A6E" w:rsidRDefault="00C05A6E">
      <w:pPr>
        <w:rPr>
          <w:rFonts w:cs="David"/>
          <w:sz w:val="24"/>
          <w:rtl/>
        </w:rPr>
      </w:pPr>
    </w:p>
    <w:p w14:paraId="2822AF30" w14:textId="77777777" w:rsidR="00C05A6E" w:rsidRDefault="00A45E7C">
      <w:pPr>
        <w:rPr>
          <w:rFonts w:cs="David"/>
          <w:sz w:val="24"/>
          <w:rtl/>
        </w:rPr>
      </w:pPr>
      <w:r>
        <w:rPr>
          <w:rFonts w:cs="David"/>
          <w:sz w:val="24"/>
          <w:rtl/>
        </w:rPr>
        <w:tab/>
        <w:t>אז תבדוק את התוקף.</w:t>
      </w:r>
    </w:p>
    <w:p w14:paraId="55A794AF" w14:textId="77777777" w:rsidR="00C05A6E" w:rsidRDefault="00C05A6E">
      <w:pPr>
        <w:rPr>
          <w:rFonts w:cs="David"/>
          <w:sz w:val="24"/>
          <w:rtl/>
        </w:rPr>
      </w:pPr>
    </w:p>
    <w:p w14:paraId="18FFEC05" w14:textId="77777777" w:rsidR="00C05A6E" w:rsidRDefault="00A45E7C">
      <w:pPr>
        <w:rPr>
          <w:rFonts w:cs="David"/>
          <w:sz w:val="24"/>
          <w:u w:val="single"/>
          <w:rtl/>
        </w:rPr>
      </w:pPr>
      <w:r>
        <w:rPr>
          <w:rFonts w:cs="David"/>
          <w:sz w:val="24"/>
          <w:u w:val="single"/>
          <w:rtl/>
        </w:rPr>
        <w:br w:type="page"/>
      </w:r>
      <w:r>
        <w:rPr>
          <w:rFonts w:cs="David"/>
          <w:sz w:val="24"/>
          <w:u w:val="single"/>
          <w:rtl/>
        </w:rPr>
        <w:lastRenderedPageBreak/>
        <w:t>נועה בן-אריה:</w:t>
      </w:r>
    </w:p>
    <w:p w14:paraId="2D0E4B9E" w14:textId="77777777" w:rsidR="00C05A6E" w:rsidRDefault="00C05A6E">
      <w:pPr>
        <w:rPr>
          <w:rFonts w:cs="David"/>
          <w:sz w:val="24"/>
          <w:u w:val="single"/>
          <w:rtl/>
        </w:rPr>
      </w:pPr>
    </w:p>
    <w:p w14:paraId="1877B109" w14:textId="77777777" w:rsidR="00C05A6E" w:rsidRDefault="00A45E7C">
      <w:pPr>
        <w:rPr>
          <w:rFonts w:cs="David"/>
          <w:sz w:val="24"/>
          <w:rtl/>
        </w:rPr>
      </w:pPr>
      <w:r>
        <w:rPr>
          <w:rFonts w:cs="David"/>
          <w:sz w:val="24"/>
          <w:rtl/>
        </w:rPr>
        <w:tab/>
        <w:t>אדוני היושב-ראש, דרישות סעיף 5 הן דרישות מצטברות. אני לא רואה איך צריכה להיווצר טענה כשאנחנו יוצרים כל-כך הרבה דרישות מצטברות שלא היו קודם.</w:t>
      </w:r>
    </w:p>
    <w:p w14:paraId="42CF686E" w14:textId="77777777" w:rsidR="00C05A6E" w:rsidRDefault="00C05A6E">
      <w:pPr>
        <w:rPr>
          <w:rFonts w:cs="David"/>
          <w:sz w:val="24"/>
          <w:rtl/>
        </w:rPr>
      </w:pPr>
    </w:p>
    <w:p w14:paraId="29E62CB6" w14:textId="77777777" w:rsidR="00C05A6E" w:rsidRDefault="00A45E7C">
      <w:pPr>
        <w:rPr>
          <w:rFonts w:cs="David"/>
          <w:sz w:val="24"/>
          <w:rtl/>
        </w:rPr>
      </w:pPr>
      <w:r>
        <w:rPr>
          <w:rFonts w:cs="David"/>
          <w:sz w:val="24"/>
          <w:u w:val="single"/>
          <w:rtl/>
        </w:rPr>
        <w:t>היו"ר יורי שטרן:</w:t>
      </w:r>
    </w:p>
    <w:p w14:paraId="7E4E1968" w14:textId="77777777" w:rsidR="00C05A6E" w:rsidRDefault="00C05A6E">
      <w:pPr>
        <w:rPr>
          <w:rFonts w:cs="David"/>
          <w:sz w:val="24"/>
          <w:rtl/>
        </w:rPr>
      </w:pPr>
    </w:p>
    <w:p w14:paraId="15319C13" w14:textId="77777777" w:rsidR="00C05A6E" w:rsidRDefault="00A45E7C">
      <w:pPr>
        <w:rPr>
          <w:rFonts w:cs="David"/>
          <w:sz w:val="24"/>
          <w:rtl/>
        </w:rPr>
      </w:pPr>
      <w:r>
        <w:rPr>
          <w:rFonts w:cs="David"/>
          <w:sz w:val="24"/>
          <w:rtl/>
        </w:rPr>
        <w:tab/>
        <w:t xml:space="preserve"> בסדר, אבל אם אנחנו כבר קובעים נורמה כדאי לעשות את זה טוב. יש הסתייגות שזה יהיה פעם בשלוש שנים? תקופה יותר סבירה, באמת.</w:t>
      </w:r>
    </w:p>
    <w:p w14:paraId="2B3D50F5" w14:textId="77777777" w:rsidR="00C05A6E" w:rsidRDefault="00C05A6E">
      <w:pPr>
        <w:rPr>
          <w:rFonts w:cs="David"/>
          <w:sz w:val="24"/>
          <w:rtl/>
        </w:rPr>
      </w:pPr>
    </w:p>
    <w:p w14:paraId="6A57887D" w14:textId="77777777" w:rsidR="00C05A6E" w:rsidRDefault="00A45E7C">
      <w:pPr>
        <w:rPr>
          <w:rFonts w:cs="David"/>
          <w:sz w:val="24"/>
          <w:u w:val="single"/>
          <w:rtl/>
        </w:rPr>
      </w:pPr>
      <w:r>
        <w:rPr>
          <w:rFonts w:cs="David"/>
          <w:sz w:val="24"/>
          <w:u w:val="single"/>
          <w:rtl/>
        </w:rPr>
        <w:t>שמשון חן:</w:t>
      </w:r>
    </w:p>
    <w:p w14:paraId="3B1C1A2C" w14:textId="77777777" w:rsidR="00C05A6E" w:rsidRDefault="00C05A6E">
      <w:pPr>
        <w:rPr>
          <w:rFonts w:cs="David"/>
          <w:sz w:val="24"/>
          <w:u w:val="single"/>
          <w:rtl/>
        </w:rPr>
      </w:pPr>
    </w:p>
    <w:p w14:paraId="4024E001" w14:textId="77777777" w:rsidR="00C05A6E" w:rsidRDefault="00A45E7C">
      <w:pPr>
        <w:rPr>
          <w:rFonts w:cs="David"/>
          <w:sz w:val="24"/>
          <w:rtl/>
        </w:rPr>
      </w:pPr>
      <w:r>
        <w:rPr>
          <w:rFonts w:cs="David"/>
          <w:sz w:val="24"/>
          <w:rtl/>
        </w:rPr>
        <w:tab/>
        <w:t xml:space="preserve">אני רוצה להעלות את מה שהעלה חבר הכנסת הרצוג. כל המצילים, בעיקר בבריכות </w:t>
      </w:r>
      <w:proofErr w:type="spellStart"/>
      <w:r>
        <w:rPr>
          <w:rFonts w:cs="David"/>
          <w:sz w:val="24"/>
          <w:rtl/>
        </w:rPr>
        <w:t>השחיה</w:t>
      </w:r>
      <w:proofErr w:type="spellEnd"/>
      <w:r>
        <w:rPr>
          <w:rFonts w:cs="David"/>
          <w:sz w:val="24"/>
          <w:rtl/>
        </w:rPr>
        <w:t xml:space="preserve"> לעומת המצילים בים, הם כולם סטודנטים או אחרי צבא, וזו עבודה נוספת. אלה חבר'ה שגם היום אנחנו מטילים עליהם דברים שלא היו קיימים: </w:t>
      </w:r>
      <w:proofErr w:type="spellStart"/>
      <w:r>
        <w:rPr>
          <w:rFonts w:cs="David"/>
          <w:sz w:val="24"/>
          <w:rtl/>
        </w:rPr>
        <w:t>רענון</w:t>
      </w:r>
      <w:proofErr w:type="spellEnd"/>
      <w:r>
        <w:rPr>
          <w:rFonts w:cs="David"/>
          <w:sz w:val="24"/>
          <w:rtl/>
        </w:rPr>
        <w:t xml:space="preserve"> עזרה ראשונה, </w:t>
      </w:r>
      <w:proofErr w:type="spellStart"/>
      <w:r>
        <w:rPr>
          <w:rFonts w:cs="David"/>
          <w:sz w:val="24"/>
          <w:rtl/>
        </w:rPr>
        <w:t>רענון</w:t>
      </w:r>
      <w:proofErr w:type="spellEnd"/>
      <w:r>
        <w:rPr>
          <w:rFonts w:cs="David"/>
          <w:sz w:val="24"/>
          <w:rtl/>
        </w:rPr>
        <w:t xml:space="preserve"> הצלה, בדיקה רפואית. אורח החיים שלהם בהצלה הוא עד חמש שנים. הבודדים שממשיכים להיות מצילים הופכים להיות מצילים סוג 2, ולכן עושים את הבדיקה התקופתית כל 5 שנים. אין הרבה מצילים שנשארים בבריכות </w:t>
      </w:r>
      <w:proofErr w:type="spellStart"/>
      <w:r>
        <w:rPr>
          <w:rFonts w:cs="David"/>
          <w:sz w:val="24"/>
          <w:rtl/>
        </w:rPr>
        <w:t>השחיה</w:t>
      </w:r>
      <w:proofErr w:type="spellEnd"/>
      <w:r>
        <w:rPr>
          <w:rFonts w:cs="David"/>
          <w:sz w:val="24"/>
          <w:rtl/>
        </w:rPr>
        <w:t xml:space="preserve"> אחרי 5 שנים. את זה אני אומר לך מניסיון.</w:t>
      </w:r>
    </w:p>
    <w:p w14:paraId="61B24DEB" w14:textId="77777777" w:rsidR="00C05A6E" w:rsidRDefault="00C05A6E">
      <w:pPr>
        <w:rPr>
          <w:rFonts w:cs="David"/>
          <w:sz w:val="24"/>
          <w:rtl/>
        </w:rPr>
      </w:pPr>
    </w:p>
    <w:p w14:paraId="10641C1F" w14:textId="77777777" w:rsidR="00C05A6E" w:rsidRDefault="00A45E7C">
      <w:pPr>
        <w:textAlignment w:val="auto"/>
        <w:rPr>
          <w:rFonts w:cs="David"/>
          <w:sz w:val="24"/>
          <w:rtl/>
        </w:rPr>
      </w:pPr>
      <w:r>
        <w:rPr>
          <w:rFonts w:cs="David"/>
          <w:sz w:val="24"/>
          <w:u w:val="single"/>
          <w:rtl/>
        </w:rPr>
        <w:t>היו"ר יורי שטרן:</w:t>
      </w:r>
    </w:p>
    <w:p w14:paraId="6B978C61" w14:textId="77777777" w:rsidR="00C05A6E" w:rsidRDefault="00C05A6E">
      <w:pPr>
        <w:rPr>
          <w:rFonts w:cs="David"/>
          <w:sz w:val="24"/>
          <w:rtl/>
        </w:rPr>
      </w:pPr>
    </w:p>
    <w:p w14:paraId="2FF14B24" w14:textId="77777777" w:rsidR="00C05A6E" w:rsidRDefault="00A45E7C">
      <w:pPr>
        <w:rPr>
          <w:rFonts w:cs="David"/>
          <w:sz w:val="24"/>
          <w:rtl/>
        </w:rPr>
      </w:pPr>
      <w:r>
        <w:rPr>
          <w:rFonts w:cs="David"/>
          <w:sz w:val="24"/>
          <w:rtl/>
        </w:rPr>
        <w:tab/>
        <w:t>אבל זה רק מחזק את הדרישה שזה יהיה פעם ב- 3 שנים.</w:t>
      </w:r>
    </w:p>
    <w:p w14:paraId="56DC7F1D" w14:textId="77777777" w:rsidR="00C05A6E" w:rsidRDefault="00C05A6E">
      <w:pPr>
        <w:rPr>
          <w:rFonts w:cs="David"/>
          <w:sz w:val="24"/>
          <w:rtl/>
        </w:rPr>
      </w:pPr>
    </w:p>
    <w:p w14:paraId="64056FF9" w14:textId="77777777" w:rsidR="00C05A6E" w:rsidRDefault="00A45E7C">
      <w:pPr>
        <w:textAlignment w:val="auto"/>
        <w:rPr>
          <w:rFonts w:cs="David"/>
          <w:sz w:val="24"/>
          <w:u w:val="single"/>
          <w:rtl/>
        </w:rPr>
      </w:pPr>
      <w:r>
        <w:rPr>
          <w:rFonts w:cs="David"/>
          <w:sz w:val="24"/>
          <w:u w:val="single"/>
          <w:rtl/>
        </w:rPr>
        <w:t>שמשון חן:</w:t>
      </w:r>
    </w:p>
    <w:p w14:paraId="3FA587A3" w14:textId="77777777" w:rsidR="00C05A6E" w:rsidRDefault="00C05A6E">
      <w:pPr>
        <w:rPr>
          <w:rFonts w:cs="David"/>
          <w:sz w:val="24"/>
          <w:u w:val="single"/>
          <w:rtl/>
        </w:rPr>
      </w:pPr>
    </w:p>
    <w:p w14:paraId="4C514C6F" w14:textId="77777777" w:rsidR="00C05A6E" w:rsidRDefault="00A45E7C">
      <w:pPr>
        <w:rPr>
          <w:rFonts w:cs="David"/>
          <w:sz w:val="24"/>
          <w:rtl/>
        </w:rPr>
      </w:pPr>
      <w:r>
        <w:rPr>
          <w:rFonts w:cs="David"/>
          <w:sz w:val="24"/>
          <w:rtl/>
        </w:rPr>
        <w:tab/>
        <w:t>אני מבין, אבל אני בא ממקום שהציבור לא יכול לעמוד בדברים כי זה ציבור שמתחלף בערך כל 3 שנים.</w:t>
      </w:r>
    </w:p>
    <w:p w14:paraId="65EE1E75" w14:textId="77777777" w:rsidR="00C05A6E" w:rsidRDefault="00C05A6E">
      <w:pPr>
        <w:rPr>
          <w:rFonts w:cs="David"/>
          <w:sz w:val="24"/>
          <w:rtl/>
        </w:rPr>
      </w:pPr>
    </w:p>
    <w:p w14:paraId="7B134A10" w14:textId="77777777" w:rsidR="00C05A6E" w:rsidRDefault="00A45E7C">
      <w:pPr>
        <w:textAlignment w:val="auto"/>
        <w:rPr>
          <w:rFonts w:cs="David"/>
          <w:sz w:val="24"/>
          <w:rtl/>
        </w:rPr>
      </w:pPr>
      <w:r>
        <w:rPr>
          <w:rFonts w:cs="David"/>
          <w:sz w:val="24"/>
          <w:u w:val="single"/>
          <w:rtl/>
        </w:rPr>
        <w:t>היו"ר יורי שטרן:</w:t>
      </w:r>
    </w:p>
    <w:p w14:paraId="2E0D46AB" w14:textId="77777777" w:rsidR="00C05A6E" w:rsidRDefault="00C05A6E">
      <w:pPr>
        <w:rPr>
          <w:rFonts w:cs="David"/>
          <w:sz w:val="24"/>
          <w:rtl/>
        </w:rPr>
      </w:pPr>
    </w:p>
    <w:p w14:paraId="4E5CD587" w14:textId="77777777" w:rsidR="00C05A6E" w:rsidRDefault="00A45E7C">
      <w:pPr>
        <w:rPr>
          <w:rFonts w:cs="David"/>
          <w:sz w:val="24"/>
          <w:rtl/>
        </w:rPr>
      </w:pPr>
      <w:r>
        <w:rPr>
          <w:rFonts w:cs="David"/>
          <w:sz w:val="24"/>
          <w:rtl/>
        </w:rPr>
        <w:tab/>
        <w:t>4 שנים.</w:t>
      </w:r>
    </w:p>
    <w:p w14:paraId="5A7879DA" w14:textId="77777777" w:rsidR="00C05A6E" w:rsidRDefault="00C05A6E">
      <w:pPr>
        <w:rPr>
          <w:rFonts w:cs="David"/>
          <w:sz w:val="24"/>
          <w:rtl/>
        </w:rPr>
      </w:pPr>
    </w:p>
    <w:p w14:paraId="5AE789EB" w14:textId="77777777" w:rsidR="00C05A6E" w:rsidRDefault="00A45E7C">
      <w:pPr>
        <w:rPr>
          <w:rFonts w:cs="David"/>
          <w:sz w:val="24"/>
          <w:rtl/>
        </w:rPr>
      </w:pPr>
      <w:r>
        <w:rPr>
          <w:rFonts w:cs="David"/>
          <w:sz w:val="24"/>
          <w:u w:val="single"/>
          <w:rtl/>
        </w:rPr>
        <w:t>יצחק הרצוג:</w:t>
      </w:r>
    </w:p>
    <w:p w14:paraId="7FA2E185" w14:textId="77777777" w:rsidR="00C05A6E" w:rsidRDefault="00C05A6E">
      <w:pPr>
        <w:rPr>
          <w:rFonts w:cs="David"/>
          <w:sz w:val="24"/>
          <w:rtl/>
        </w:rPr>
      </w:pPr>
    </w:p>
    <w:p w14:paraId="26B2B3C3" w14:textId="77777777" w:rsidR="00C05A6E" w:rsidRDefault="00A45E7C">
      <w:pPr>
        <w:rPr>
          <w:rFonts w:cs="David"/>
          <w:sz w:val="24"/>
          <w:rtl/>
        </w:rPr>
      </w:pPr>
      <w:r>
        <w:rPr>
          <w:rFonts w:cs="David"/>
          <w:sz w:val="24"/>
          <w:rtl/>
        </w:rPr>
        <w:tab/>
        <w:t xml:space="preserve"> 4 שנים נראה לי סביר.</w:t>
      </w:r>
    </w:p>
    <w:p w14:paraId="30A710D7" w14:textId="77777777" w:rsidR="00C05A6E" w:rsidRDefault="00C05A6E">
      <w:pPr>
        <w:rPr>
          <w:rFonts w:cs="David"/>
          <w:sz w:val="24"/>
          <w:rtl/>
        </w:rPr>
      </w:pPr>
    </w:p>
    <w:p w14:paraId="143DC925" w14:textId="77777777" w:rsidR="00C05A6E" w:rsidRDefault="00A45E7C">
      <w:pPr>
        <w:rPr>
          <w:rFonts w:cs="David"/>
          <w:sz w:val="24"/>
          <w:u w:val="single"/>
          <w:rtl/>
        </w:rPr>
      </w:pPr>
      <w:r>
        <w:rPr>
          <w:rFonts w:cs="David"/>
          <w:sz w:val="24"/>
          <w:u w:val="single"/>
          <w:rtl/>
        </w:rPr>
        <w:t xml:space="preserve">אשר </w:t>
      </w:r>
      <w:proofErr w:type="spellStart"/>
      <w:r>
        <w:rPr>
          <w:rFonts w:cs="David"/>
          <w:sz w:val="24"/>
          <w:u w:val="single"/>
          <w:rtl/>
        </w:rPr>
        <w:t>גרנר</w:t>
      </w:r>
      <w:proofErr w:type="spellEnd"/>
      <w:r>
        <w:rPr>
          <w:rFonts w:cs="David"/>
          <w:sz w:val="24"/>
          <w:u w:val="single"/>
          <w:rtl/>
        </w:rPr>
        <w:t>:</w:t>
      </w:r>
    </w:p>
    <w:p w14:paraId="215A5D65" w14:textId="77777777" w:rsidR="00C05A6E" w:rsidRDefault="00C05A6E">
      <w:pPr>
        <w:rPr>
          <w:rFonts w:cs="David"/>
          <w:sz w:val="24"/>
          <w:u w:val="single"/>
          <w:rtl/>
        </w:rPr>
      </w:pPr>
    </w:p>
    <w:p w14:paraId="22BDB413" w14:textId="77777777" w:rsidR="00C05A6E" w:rsidRDefault="00A45E7C">
      <w:pPr>
        <w:rPr>
          <w:rFonts w:cs="David"/>
          <w:sz w:val="24"/>
          <w:rtl/>
        </w:rPr>
      </w:pPr>
      <w:r>
        <w:rPr>
          <w:rFonts w:cs="David"/>
          <w:sz w:val="24"/>
          <w:rtl/>
        </w:rPr>
        <w:t>הקראה:</w:t>
      </w:r>
    </w:p>
    <w:p w14:paraId="62B20236" w14:textId="77777777" w:rsidR="00C05A6E" w:rsidRDefault="00C05A6E">
      <w:pPr>
        <w:rPr>
          <w:rFonts w:cs="David"/>
          <w:sz w:val="24"/>
          <w:rtl/>
        </w:rPr>
      </w:pPr>
    </w:p>
    <w:p w14:paraId="620BAC21" w14:textId="77777777" w:rsidR="00C05A6E" w:rsidRDefault="00A45E7C">
      <w:pPr>
        <w:pStyle w:val="10"/>
        <w:tabs>
          <w:tab w:val="left" w:pos="0"/>
          <w:tab w:val="left" w:pos="284"/>
          <w:tab w:val="left" w:pos="567"/>
        </w:tabs>
        <w:ind w:right="360"/>
        <w:rPr>
          <w:rFonts w:eastAsia="MS Mincho" w:cs="MS Mincho"/>
          <w:sz w:val="24"/>
          <w:rtl/>
          <w:lang w:eastAsia="en-US"/>
        </w:rPr>
      </w:pPr>
      <w:r>
        <w:rPr>
          <w:rFonts w:cs="David"/>
          <w:b w:val="0"/>
          <w:bCs w:val="0"/>
          <w:sz w:val="24"/>
          <w:rtl/>
        </w:rPr>
        <w:t>6</w:t>
      </w:r>
      <w:r>
        <w:rPr>
          <w:rFonts w:cs="David"/>
          <w:sz w:val="24"/>
          <w:rtl/>
        </w:rPr>
        <w:t xml:space="preserve">. </w:t>
      </w:r>
      <w:r>
        <w:rPr>
          <w:rFonts w:eastAsia="MS Mincho"/>
          <w:sz w:val="24"/>
          <w:rtl/>
          <w:lang w:eastAsia="en-US"/>
        </w:rPr>
        <w:t xml:space="preserve"> סימן היכר למציל</w:t>
      </w:r>
    </w:p>
    <w:p w14:paraId="74D75802" w14:textId="77777777" w:rsidR="00C05A6E" w:rsidRDefault="00C05A6E">
      <w:pPr>
        <w:rPr>
          <w:rFonts w:eastAsia="MS Mincho" w:cs="MS Mincho"/>
          <w:sz w:val="24"/>
          <w:rtl/>
        </w:rPr>
      </w:pPr>
    </w:p>
    <w:p w14:paraId="045845C2" w14:textId="77777777" w:rsidR="00C05A6E" w:rsidRDefault="00A45E7C">
      <w:pPr>
        <w:pStyle w:val="ac"/>
        <w:ind w:right="360"/>
        <w:jc w:val="both"/>
        <w:rPr>
          <w:rFonts w:ascii="Times New Roman" w:eastAsia="MS Mincho" w:hAnsi="Times New Roman" w:cs="MS Mincho"/>
          <w:sz w:val="24"/>
          <w:szCs w:val="24"/>
          <w:rtl/>
          <w:lang w:eastAsia="en-US"/>
        </w:rPr>
      </w:pPr>
      <w:r>
        <w:rPr>
          <w:rFonts w:ascii="Times New Roman" w:eastAsia="MS Mincho" w:hAnsi="Times New Roman"/>
          <w:sz w:val="24"/>
          <w:szCs w:val="24"/>
          <w:rtl/>
          <w:lang w:eastAsia="en-US"/>
        </w:rPr>
        <w:t xml:space="preserve"> על אחד לפחות מפרטי הלבוש של מציל בשעת מילוי תפקידו המפורטים להלן</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 xml:space="preserve">יירשם </w:t>
      </w:r>
      <w:r>
        <w:rPr>
          <w:rFonts w:ascii="Times New Roman" w:eastAsia="MS Mincho" w:hAnsi="Times New Roman" w:cs="MS Mincho"/>
          <w:sz w:val="24"/>
          <w:szCs w:val="24"/>
          <w:rtl/>
          <w:lang w:eastAsia="en-US"/>
        </w:rPr>
        <w:t>"</w:t>
      </w:r>
      <w:r>
        <w:rPr>
          <w:rFonts w:ascii="Times New Roman" w:eastAsia="MS Mincho" w:hAnsi="Times New Roman"/>
          <w:sz w:val="24"/>
          <w:szCs w:val="24"/>
          <w:rtl/>
          <w:lang w:eastAsia="en-US"/>
        </w:rPr>
        <w:t>מציל</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 xml:space="preserve">בצבעים נוגדים </w:t>
      </w:r>
      <w:r>
        <w:rPr>
          <w:rFonts w:ascii="Times New Roman" w:eastAsia="MS Mincho" w:hAnsi="Times New Roman" w:cs="MS Mincho"/>
          <w:sz w:val="24"/>
          <w:szCs w:val="24"/>
          <w:rtl/>
          <w:lang w:eastAsia="en-US"/>
        </w:rPr>
        <w:t>(</w:t>
      </w:r>
      <w:r>
        <w:rPr>
          <w:rFonts w:ascii="Times New Roman" w:eastAsia="MS Mincho" w:hAnsi="Times New Roman"/>
          <w:sz w:val="24"/>
          <w:szCs w:val="24"/>
          <w:rtl/>
          <w:lang w:eastAsia="en-US"/>
        </w:rPr>
        <w:t>כגון אדום על רקע לבן</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בגד ים</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חולצה</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כובע</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או אימונית</w:t>
      </w:r>
      <w:r>
        <w:rPr>
          <w:rFonts w:ascii="Times New Roman" w:eastAsia="MS Mincho" w:hAnsi="Times New Roman" w:cs="MS Mincho"/>
          <w:sz w:val="24"/>
          <w:szCs w:val="24"/>
          <w:rtl/>
          <w:lang w:eastAsia="en-US"/>
        </w:rPr>
        <w:t>.</w:t>
      </w:r>
    </w:p>
    <w:p w14:paraId="4978CEDC" w14:textId="77777777" w:rsidR="00C05A6E" w:rsidRDefault="00C05A6E">
      <w:pPr>
        <w:pStyle w:val="ac"/>
        <w:ind w:right="360"/>
        <w:jc w:val="both"/>
        <w:rPr>
          <w:rFonts w:ascii="Times New Roman" w:eastAsia="MS Mincho" w:hAnsi="Times New Roman" w:cs="MS Mincho"/>
          <w:sz w:val="24"/>
          <w:szCs w:val="24"/>
          <w:rtl/>
          <w:lang w:eastAsia="en-US"/>
        </w:rPr>
      </w:pPr>
    </w:p>
    <w:p w14:paraId="3AA4AE48" w14:textId="77777777" w:rsidR="00C05A6E" w:rsidRDefault="00C05A6E">
      <w:pPr>
        <w:pStyle w:val="ac"/>
        <w:ind w:right="360"/>
        <w:jc w:val="both"/>
        <w:rPr>
          <w:rFonts w:ascii="Times New Roman" w:eastAsia="MS Mincho" w:hAnsi="Times New Roman" w:cs="MS Mincho"/>
          <w:sz w:val="24"/>
          <w:szCs w:val="24"/>
          <w:rtl/>
          <w:lang w:eastAsia="en-US"/>
        </w:rPr>
      </w:pPr>
    </w:p>
    <w:p w14:paraId="5ABECA42" w14:textId="77777777" w:rsidR="00C05A6E" w:rsidRDefault="00A45E7C">
      <w:pPr>
        <w:pStyle w:val="10"/>
        <w:tabs>
          <w:tab w:val="left" w:pos="0"/>
          <w:tab w:val="left" w:pos="284"/>
          <w:tab w:val="left" w:pos="567"/>
        </w:tabs>
        <w:ind w:right="360"/>
        <w:rPr>
          <w:rFonts w:eastAsia="MS Mincho" w:cs="MS Mincho"/>
          <w:sz w:val="24"/>
          <w:rtl/>
          <w:lang w:eastAsia="en-US"/>
        </w:rPr>
      </w:pPr>
      <w:r>
        <w:rPr>
          <w:rFonts w:eastAsia="MS Mincho" w:cs="MS Mincho"/>
          <w:sz w:val="24"/>
          <w:rtl/>
          <w:lang w:eastAsia="en-US"/>
        </w:rPr>
        <w:t xml:space="preserve">7. </w:t>
      </w:r>
      <w:r>
        <w:rPr>
          <w:rFonts w:eastAsia="MS Mincho"/>
          <w:sz w:val="24"/>
          <w:rtl/>
          <w:lang w:eastAsia="en-US"/>
        </w:rPr>
        <w:t>חובות מציל</w:t>
      </w:r>
    </w:p>
    <w:p w14:paraId="64623877" w14:textId="77777777" w:rsidR="00C05A6E" w:rsidRDefault="00C05A6E">
      <w:pPr>
        <w:rPr>
          <w:rFonts w:eastAsia="MS Mincho" w:cs="MS Mincho"/>
          <w:sz w:val="24"/>
          <w:rtl/>
        </w:rPr>
      </w:pPr>
    </w:p>
    <w:p w14:paraId="271D1C0D" w14:textId="77777777" w:rsidR="00C05A6E" w:rsidRDefault="00A45E7C">
      <w:pPr>
        <w:pStyle w:val="ac"/>
        <w:jc w:val="both"/>
        <w:rPr>
          <w:rFonts w:ascii="Times New Roman" w:eastAsia="MS Mincho" w:hAnsi="Times New Roman" w:cs="MS Mincho"/>
          <w:sz w:val="24"/>
          <w:szCs w:val="24"/>
          <w:rtl/>
          <w:lang w:eastAsia="en-US"/>
        </w:rPr>
      </w:pPr>
      <w:r>
        <w:rPr>
          <w:rFonts w:ascii="Times New Roman" w:eastAsia="MS Mincho" w:hAnsi="Times New Roman"/>
          <w:sz w:val="24"/>
          <w:szCs w:val="24"/>
          <w:rtl/>
          <w:lang w:eastAsia="en-US"/>
        </w:rPr>
        <w:t>חובותיו של מציל הן כמפורט להלן</w:t>
      </w:r>
      <w:r>
        <w:rPr>
          <w:rFonts w:ascii="Times New Roman" w:eastAsia="MS Mincho" w:hAnsi="Times New Roman" w:cs="MS Mincho"/>
          <w:sz w:val="24"/>
          <w:szCs w:val="24"/>
          <w:rtl/>
          <w:lang w:eastAsia="en-US"/>
        </w:rPr>
        <w:t>:</w:t>
      </w:r>
    </w:p>
    <w:p w14:paraId="22C9EB00" w14:textId="77777777" w:rsidR="00C05A6E" w:rsidRDefault="00A45E7C">
      <w:pPr>
        <w:pStyle w:val="ac"/>
        <w:numPr>
          <w:ilvl w:val="0"/>
          <w:numId w:val="15"/>
        </w:numPr>
        <w:ind w:right="750"/>
        <w:jc w:val="both"/>
        <w:rPr>
          <w:rFonts w:ascii="Times New Roman" w:eastAsia="MS Mincho" w:hAnsi="Times New Roman" w:cs="MS Mincho"/>
          <w:sz w:val="24"/>
          <w:szCs w:val="24"/>
          <w:rtl/>
          <w:lang w:eastAsia="en-US"/>
        </w:rPr>
      </w:pPr>
      <w:r>
        <w:rPr>
          <w:rFonts w:ascii="Times New Roman" w:eastAsia="MS Mincho" w:hAnsi="Times New Roman"/>
          <w:sz w:val="24"/>
          <w:szCs w:val="24"/>
          <w:rtl/>
          <w:lang w:eastAsia="en-US"/>
        </w:rPr>
        <w:t>למנוע טביעות ותאונות בבריכת שחיה</w:t>
      </w:r>
      <w:r>
        <w:rPr>
          <w:rFonts w:ascii="Times New Roman" w:eastAsia="MS Mincho" w:hAnsi="Times New Roman" w:cs="MS Mincho"/>
          <w:sz w:val="24"/>
          <w:szCs w:val="24"/>
          <w:rtl/>
          <w:lang w:eastAsia="en-US"/>
        </w:rPr>
        <w:t>;</w:t>
      </w:r>
    </w:p>
    <w:p w14:paraId="37493565" w14:textId="77777777" w:rsidR="00C05A6E" w:rsidRDefault="00A45E7C">
      <w:pPr>
        <w:pStyle w:val="ac"/>
        <w:numPr>
          <w:ilvl w:val="0"/>
          <w:numId w:val="15"/>
        </w:numPr>
        <w:ind w:right="750"/>
        <w:jc w:val="both"/>
        <w:rPr>
          <w:rFonts w:ascii="Times New Roman" w:eastAsia="MS Mincho" w:hAnsi="Times New Roman" w:cs="MS Mincho"/>
          <w:sz w:val="24"/>
          <w:szCs w:val="24"/>
          <w:rtl/>
          <w:lang w:eastAsia="en-US"/>
        </w:rPr>
      </w:pPr>
      <w:r>
        <w:rPr>
          <w:rFonts w:ascii="Times New Roman" w:eastAsia="MS Mincho" w:hAnsi="Times New Roman"/>
          <w:sz w:val="24"/>
          <w:szCs w:val="24"/>
          <w:rtl/>
          <w:lang w:eastAsia="en-US"/>
        </w:rPr>
        <w:t>להגיש עזרה במים  לזקוקים לה</w:t>
      </w:r>
      <w:r>
        <w:rPr>
          <w:rFonts w:ascii="Times New Roman" w:eastAsia="MS Mincho" w:hAnsi="Times New Roman" w:cs="MS Mincho"/>
          <w:sz w:val="24"/>
          <w:szCs w:val="24"/>
          <w:rtl/>
          <w:lang w:eastAsia="en-US"/>
        </w:rPr>
        <w:t>;</w:t>
      </w:r>
    </w:p>
    <w:p w14:paraId="0E9227BB" w14:textId="77777777" w:rsidR="00C05A6E" w:rsidRDefault="00A45E7C">
      <w:pPr>
        <w:pStyle w:val="ac"/>
        <w:numPr>
          <w:ilvl w:val="0"/>
          <w:numId w:val="15"/>
        </w:numPr>
        <w:ind w:right="750"/>
        <w:jc w:val="both"/>
        <w:rPr>
          <w:rFonts w:ascii="Times New Roman" w:eastAsia="MS Mincho" w:hAnsi="Times New Roman" w:cs="MS Mincho"/>
          <w:sz w:val="24"/>
          <w:szCs w:val="24"/>
          <w:rtl/>
          <w:lang w:eastAsia="en-US"/>
        </w:rPr>
      </w:pPr>
      <w:r>
        <w:rPr>
          <w:rFonts w:ascii="Times New Roman" w:eastAsia="MS Mincho" w:hAnsi="Times New Roman"/>
          <w:sz w:val="24"/>
          <w:szCs w:val="24"/>
          <w:rtl/>
          <w:lang w:eastAsia="en-US"/>
        </w:rPr>
        <w:t>למנוע ממתרחצים</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שלפי דעתו אינם יודעים לשחות</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 xml:space="preserve">להיכנס למים שעומקם מעל </w:t>
      </w:r>
      <w:r>
        <w:rPr>
          <w:rFonts w:ascii="Times New Roman" w:eastAsia="MS Mincho" w:hAnsi="Times New Roman" w:cs="MS Mincho"/>
          <w:sz w:val="24"/>
          <w:szCs w:val="24"/>
          <w:rtl/>
          <w:lang w:eastAsia="en-US"/>
        </w:rPr>
        <w:t xml:space="preserve">1.2 </w:t>
      </w:r>
      <w:r>
        <w:rPr>
          <w:rFonts w:ascii="Times New Roman" w:eastAsia="MS Mincho" w:hAnsi="Times New Roman"/>
          <w:sz w:val="24"/>
          <w:szCs w:val="24"/>
          <w:rtl/>
          <w:lang w:eastAsia="en-US"/>
        </w:rPr>
        <w:t>מטר או מבריכת שחיה</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 xml:space="preserve">לפי </w:t>
      </w:r>
      <w:proofErr w:type="spellStart"/>
      <w:r>
        <w:rPr>
          <w:rFonts w:ascii="Times New Roman" w:eastAsia="MS Mincho" w:hAnsi="Times New Roman"/>
          <w:sz w:val="24"/>
          <w:szCs w:val="24"/>
          <w:rtl/>
          <w:lang w:eastAsia="en-US"/>
        </w:rPr>
        <w:t>הענין</w:t>
      </w:r>
      <w:proofErr w:type="spellEnd"/>
      <w:r>
        <w:rPr>
          <w:rFonts w:ascii="Times New Roman" w:eastAsia="MS Mincho" w:hAnsi="Times New Roman" w:cs="MS Mincho"/>
          <w:sz w:val="24"/>
          <w:szCs w:val="24"/>
          <w:rtl/>
          <w:lang w:eastAsia="en-US"/>
        </w:rPr>
        <w:t>;</w:t>
      </w:r>
    </w:p>
    <w:p w14:paraId="180AE1B7" w14:textId="77777777" w:rsidR="00C05A6E" w:rsidRDefault="00C05A6E">
      <w:pPr>
        <w:rPr>
          <w:rFonts w:cs="David"/>
          <w:sz w:val="24"/>
          <w:rtl/>
        </w:rPr>
      </w:pPr>
    </w:p>
    <w:p w14:paraId="7481E678" w14:textId="77777777" w:rsidR="00C05A6E" w:rsidRDefault="00A45E7C">
      <w:pPr>
        <w:textAlignment w:val="auto"/>
        <w:rPr>
          <w:rFonts w:cs="David"/>
          <w:sz w:val="24"/>
          <w:rtl/>
        </w:rPr>
      </w:pPr>
      <w:r>
        <w:rPr>
          <w:rFonts w:cs="David"/>
          <w:sz w:val="24"/>
          <w:u w:val="single"/>
          <w:rtl/>
        </w:rPr>
        <w:t>היו"ר יורי שטרן:</w:t>
      </w:r>
    </w:p>
    <w:p w14:paraId="36738441" w14:textId="77777777" w:rsidR="00C05A6E" w:rsidRDefault="00C05A6E">
      <w:pPr>
        <w:rPr>
          <w:rFonts w:cs="David"/>
          <w:sz w:val="24"/>
          <w:rtl/>
        </w:rPr>
      </w:pPr>
    </w:p>
    <w:p w14:paraId="08A5726E" w14:textId="77777777" w:rsidR="00C05A6E" w:rsidRDefault="00A45E7C">
      <w:pPr>
        <w:rPr>
          <w:rFonts w:cs="David"/>
          <w:sz w:val="24"/>
          <w:rtl/>
        </w:rPr>
      </w:pPr>
      <w:r>
        <w:rPr>
          <w:rFonts w:cs="David"/>
          <w:sz w:val="24"/>
          <w:rtl/>
        </w:rPr>
        <w:tab/>
        <w:t>זה לא יותר מדי התערבותי?</w:t>
      </w:r>
    </w:p>
    <w:p w14:paraId="4E239E02" w14:textId="77777777" w:rsidR="00C05A6E" w:rsidRDefault="00C05A6E">
      <w:pPr>
        <w:rPr>
          <w:rFonts w:cs="David"/>
          <w:sz w:val="24"/>
          <w:rtl/>
        </w:rPr>
      </w:pPr>
    </w:p>
    <w:p w14:paraId="47718778" w14:textId="77777777" w:rsidR="00C05A6E" w:rsidRDefault="00A45E7C">
      <w:pPr>
        <w:rPr>
          <w:rFonts w:cs="David"/>
          <w:sz w:val="24"/>
          <w:u w:val="single"/>
          <w:rtl/>
        </w:rPr>
      </w:pPr>
      <w:r>
        <w:rPr>
          <w:rFonts w:cs="David"/>
          <w:sz w:val="24"/>
          <w:u w:val="single"/>
          <w:rtl/>
        </w:rPr>
        <w:t>הניה שוורץ:</w:t>
      </w:r>
    </w:p>
    <w:p w14:paraId="6966F124" w14:textId="77777777" w:rsidR="00C05A6E" w:rsidRDefault="00C05A6E">
      <w:pPr>
        <w:rPr>
          <w:rFonts w:cs="David"/>
          <w:sz w:val="24"/>
          <w:u w:val="single"/>
          <w:rtl/>
        </w:rPr>
      </w:pPr>
    </w:p>
    <w:p w14:paraId="2D3DD728" w14:textId="77777777" w:rsidR="00C05A6E" w:rsidRDefault="00A45E7C">
      <w:pPr>
        <w:rPr>
          <w:rFonts w:cs="David"/>
          <w:sz w:val="24"/>
          <w:rtl/>
        </w:rPr>
      </w:pPr>
      <w:r>
        <w:rPr>
          <w:rFonts w:cs="David"/>
          <w:sz w:val="24"/>
          <w:rtl/>
        </w:rPr>
        <w:tab/>
        <w:t>זה מטיל עליו אחריות כוללת כשהוא לא תמיד יכול לעמוד בה.</w:t>
      </w:r>
    </w:p>
    <w:p w14:paraId="3873F4A5" w14:textId="77777777" w:rsidR="00C05A6E" w:rsidRDefault="00C05A6E">
      <w:pPr>
        <w:rPr>
          <w:rFonts w:cs="David"/>
          <w:sz w:val="24"/>
          <w:rtl/>
        </w:rPr>
      </w:pPr>
    </w:p>
    <w:p w14:paraId="537D32FC" w14:textId="77777777" w:rsidR="00C05A6E" w:rsidRDefault="00A45E7C">
      <w:pPr>
        <w:textAlignment w:val="auto"/>
        <w:rPr>
          <w:rFonts w:cs="David"/>
          <w:sz w:val="24"/>
          <w:rtl/>
        </w:rPr>
      </w:pPr>
      <w:r>
        <w:rPr>
          <w:rFonts w:cs="David"/>
          <w:sz w:val="24"/>
          <w:u w:val="single"/>
          <w:rtl/>
        </w:rPr>
        <w:t>היו"ר יורי שטרן:</w:t>
      </w:r>
    </w:p>
    <w:p w14:paraId="0519CD9C" w14:textId="77777777" w:rsidR="00C05A6E" w:rsidRDefault="00C05A6E">
      <w:pPr>
        <w:rPr>
          <w:rFonts w:cs="David"/>
          <w:sz w:val="24"/>
          <w:rtl/>
        </w:rPr>
      </w:pPr>
    </w:p>
    <w:p w14:paraId="49F187E7" w14:textId="77777777" w:rsidR="00C05A6E" w:rsidRDefault="00A45E7C">
      <w:pPr>
        <w:rPr>
          <w:rFonts w:cs="David"/>
          <w:sz w:val="24"/>
          <w:rtl/>
        </w:rPr>
      </w:pPr>
      <w:r>
        <w:rPr>
          <w:rFonts w:cs="David"/>
          <w:sz w:val="24"/>
          <w:rtl/>
        </w:rPr>
        <w:tab/>
        <w:t>איך הוא יודע מי יודע לשחות?</w:t>
      </w:r>
    </w:p>
    <w:p w14:paraId="51F78587" w14:textId="77777777" w:rsidR="00C05A6E" w:rsidRDefault="00C05A6E">
      <w:pPr>
        <w:rPr>
          <w:rFonts w:cs="David"/>
          <w:sz w:val="24"/>
          <w:rtl/>
        </w:rPr>
      </w:pPr>
    </w:p>
    <w:p w14:paraId="1FCA795E" w14:textId="77777777" w:rsidR="00C05A6E" w:rsidRDefault="00A45E7C">
      <w:pPr>
        <w:textAlignment w:val="auto"/>
        <w:rPr>
          <w:rFonts w:cs="David"/>
          <w:sz w:val="24"/>
          <w:u w:val="single"/>
          <w:rtl/>
        </w:rPr>
      </w:pPr>
      <w:r>
        <w:rPr>
          <w:rFonts w:cs="David"/>
          <w:sz w:val="24"/>
          <w:u w:val="single"/>
          <w:rtl/>
        </w:rPr>
        <w:t>הניה שוורץ:</w:t>
      </w:r>
    </w:p>
    <w:p w14:paraId="359EBF26" w14:textId="77777777" w:rsidR="00C05A6E" w:rsidRDefault="00C05A6E">
      <w:pPr>
        <w:rPr>
          <w:rFonts w:cs="David"/>
          <w:sz w:val="24"/>
          <w:u w:val="single"/>
          <w:rtl/>
        </w:rPr>
      </w:pPr>
    </w:p>
    <w:p w14:paraId="2617F0E5" w14:textId="77777777" w:rsidR="00C05A6E" w:rsidRDefault="00A45E7C">
      <w:pPr>
        <w:rPr>
          <w:rFonts w:cs="David"/>
          <w:sz w:val="24"/>
          <w:rtl/>
        </w:rPr>
      </w:pPr>
      <w:r>
        <w:rPr>
          <w:rFonts w:cs="David"/>
          <w:sz w:val="24"/>
          <w:rtl/>
        </w:rPr>
        <w:tab/>
        <w:t xml:space="preserve">בדיוק. מה זה "לפי דעתו"? תמיד יאשימו אותו בצורה הזו. </w:t>
      </w:r>
    </w:p>
    <w:p w14:paraId="7F813DBB" w14:textId="77777777" w:rsidR="00C05A6E" w:rsidRDefault="00C05A6E">
      <w:pPr>
        <w:rPr>
          <w:rFonts w:cs="David"/>
          <w:sz w:val="24"/>
          <w:rtl/>
        </w:rPr>
      </w:pPr>
    </w:p>
    <w:p w14:paraId="1C2A2626" w14:textId="77777777" w:rsidR="00C05A6E" w:rsidRDefault="00A45E7C">
      <w:pPr>
        <w:textAlignment w:val="auto"/>
        <w:rPr>
          <w:rFonts w:cs="David"/>
          <w:sz w:val="24"/>
          <w:u w:val="single"/>
          <w:rtl/>
        </w:rPr>
      </w:pPr>
      <w:r>
        <w:rPr>
          <w:rFonts w:cs="David"/>
          <w:sz w:val="24"/>
          <w:u w:val="single"/>
          <w:rtl/>
        </w:rPr>
        <w:t>שמשון חן:</w:t>
      </w:r>
    </w:p>
    <w:p w14:paraId="180632FC" w14:textId="77777777" w:rsidR="00C05A6E" w:rsidRDefault="00C05A6E">
      <w:pPr>
        <w:rPr>
          <w:rFonts w:cs="David"/>
          <w:sz w:val="24"/>
          <w:u w:val="single"/>
          <w:rtl/>
        </w:rPr>
      </w:pPr>
    </w:p>
    <w:p w14:paraId="40DEA358" w14:textId="77777777" w:rsidR="00C05A6E" w:rsidRDefault="00A45E7C">
      <w:pPr>
        <w:rPr>
          <w:rFonts w:cs="David"/>
          <w:sz w:val="24"/>
          <w:rtl/>
        </w:rPr>
      </w:pPr>
      <w:r>
        <w:rPr>
          <w:rFonts w:cs="David"/>
          <w:sz w:val="24"/>
          <w:rtl/>
        </w:rPr>
        <w:tab/>
        <w:t>הוא תמיד אשם. כשקורה משהו המשפחה באה קודם-כל אל המציל.</w:t>
      </w:r>
    </w:p>
    <w:p w14:paraId="382D50D8" w14:textId="77777777" w:rsidR="00C05A6E" w:rsidRDefault="00C05A6E">
      <w:pPr>
        <w:rPr>
          <w:rFonts w:cs="David"/>
          <w:sz w:val="24"/>
          <w:rtl/>
        </w:rPr>
      </w:pPr>
    </w:p>
    <w:p w14:paraId="3D833B32" w14:textId="77777777" w:rsidR="00C05A6E" w:rsidRDefault="00A45E7C">
      <w:pPr>
        <w:textAlignment w:val="auto"/>
        <w:rPr>
          <w:rFonts w:cs="David"/>
          <w:sz w:val="24"/>
          <w:rtl/>
        </w:rPr>
      </w:pPr>
      <w:r>
        <w:rPr>
          <w:rFonts w:cs="David"/>
          <w:sz w:val="24"/>
          <w:u w:val="single"/>
          <w:rtl/>
        </w:rPr>
        <w:t>היו"ר יורי שטרן:</w:t>
      </w:r>
    </w:p>
    <w:p w14:paraId="6E82C700" w14:textId="77777777" w:rsidR="00C05A6E" w:rsidRDefault="00C05A6E">
      <w:pPr>
        <w:rPr>
          <w:rFonts w:cs="David"/>
          <w:sz w:val="24"/>
          <w:rtl/>
        </w:rPr>
      </w:pPr>
    </w:p>
    <w:p w14:paraId="2A194309" w14:textId="77777777" w:rsidR="00C05A6E" w:rsidRDefault="00A45E7C">
      <w:pPr>
        <w:rPr>
          <w:rFonts w:cs="David"/>
          <w:sz w:val="24"/>
          <w:rtl/>
        </w:rPr>
      </w:pPr>
      <w:r>
        <w:rPr>
          <w:rFonts w:cs="David"/>
          <w:sz w:val="24"/>
          <w:rtl/>
        </w:rPr>
        <w:tab/>
        <w:t>אתם אומרים שהוא תמיד אחראי, ולכן ניתן לו סמכות למנוע. זה קיים?</w:t>
      </w:r>
    </w:p>
    <w:p w14:paraId="262D89D0" w14:textId="77777777" w:rsidR="00C05A6E" w:rsidRDefault="00C05A6E">
      <w:pPr>
        <w:rPr>
          <w:rFonts w:cs="David"/>
          <w:sz w:val="24"/>
          <w:rtl/>
        </w:rPr>
      </w:pPr>
    </w:p>
    <w:p w14:paraId="3C0CA65D" w14:textId="77777777" w:rsidR="00C05A6E" w:rsidRDefault="00A45E7C">
      <w:pPr>
        <w:rPr>
          <w:rFonts w:cs="David"/>
          <w:sz w:val="24"/>
          <w:u w:val="single"/>
          <w:rtl/>
        </w:rPr>
      </w:pPr>
      <w:r>
        <w:rPr>
          <w:rFonts w:cs="David"/>
          <w:sz w:val="24"/>
          <w:u w:val="single"/>
          <w:rtl/>
        </w:rPr>
        <w:t>יוסף עמר:</w:t>
      </w:r>
    </w:p>
    <w:p w14:paraId="4C57014C" w14:textId="77777777" w:rsidR="00C05A6E" w:rsidRDefault="00C05A6E">
      <w:pPr>
        <w:rPr>
          <w:rFonts w:cs="David"/>
          <w:sz w:val="24"/>
          <w:u w:val="single"/>
          <w:rtl/>
        </w:rPr>
      </w:pPr>
    </w:p>
    <w:p w14:paraId="40D98D56" w14:textId="77777777" w:rsidR="00C05A6E" w:rsidRDefault="00A45E7C">
      <w:pPr>
        <w:rPr>
          <w:rFonts w:cs="David"/>
          <w:sz w:val="24"/>
          <w:rtl/>
        </w:rPr>
      </w:pPr>
      <w:r>
        <w:rPr>
          <w:rFonts w:cs="David"/>
          <w:sz w:val="24"/>
          <w:rtl/>
        </w:rPr>
        <w:tab/>
        <w:t>כן. הוא יכול להבחין בין אנשים במצוקה לבין אנשים שיודעים לשחות לבין אנשים בסכנה. הוא יודע לזהות בן-אדם בהליך טביעה או מישהו שסתם משתכשך במים.</w:t>
      </w:r>
    </w:p>
    <w:p w14:paraId="750FF614" w14:textId="77777777" w:rsidR="00C05A6E" w:rsidRDefault="00C05A6E">
      <w:pPr>
        <w:rPr>
          <w:rFonts w:cs="David"/>
          <w:sz w:val="24"/>
          <w:rtl/>
        </w:rPr>
      </w:pPr>
    </w:p>
    <w:p w14:paraId="0060554E" w14:textId="77777777" w:rsidR="00C05A6E" w:rsidRDefault="00A45E7C">
      <w:pPr>
        <w:rPr>
          <w:rFonts w:cs="David"/>
          <w:sz w:val="24"/>
          <w:u w:val="single"/>
          <w:rtl/>
        </w:rPr>
      </w:pPr>
      <w:r>
        <w:rPr>
          <w:rFonts w:cs="David"/>
          <w:sz w:val="24"/>
          <w:u w:val="single"/>
          <w:rtl/>
        </w:rPr>
        <w:t xml:space="preserve">אפרים </w:t>
      </w:r>
      <w:proofErr w:type="spellStart"/>
      <w:r>
        <w:rPr>
          <w:rFonts w:cs="David"/>
          <w:sz w:val="24"/>
          <w:u w:val="single"/>
          <w:rtl/>
        </w:rPr>
        <w:t>יפהר</w:t>
      </w:r>
      <w:proofErr w:type="spellEnd"/>
      <w:r>
        <w:rPr>
          <w:rFonts w:cs="David"/>
          <w:sz w:val="24"/>
          <w:u w:val="single"/>
          <w:rtl/>
        </w:rPr>
        <w:t>:</w:t>
      </w:r>
    </w:p>
    <w:p w14:paraId="0AB54484" w14:textId="77777777" w:rsidR="00C05A6E" w:rsidRDefault="00C05A6E">
      <w:pPr>
        <w:rPr>
          <w:rFonts w:cs="David"/>
          <w:sz w:val="24"/>
          <w:u w:val="single"/>
          <w:rtl/>
        </w:rPr>
      </w:pPr>
    </w:p>
    <w:p w14:paraId="671231C0" w14:textId="77777777" w:rsidR="00C05A6E" w:rsidRDefault="00A45E7C">
      <w:pPr>
        <w:rPr>
          <w:rFonts w:cs="David"/>
          <w:sz w:val="24"/>
          <w:rtl/>
        </w:rPr>
      </w:pPr>
      <w:r>
        <w:rPr>
          <w:rFonts w:cs="David"/>
          <w:sz w:val="24"/>
          <w:rtl/>
        </w:rPr>
        <w:tab/>
        <w:t xml:space="preserve">יש לי שתי הערות על פסקה (3): א. מים שעומקם מעל 1.2 מטר, אנחנו מבינים כאילו מדובר על עומק במקום מסוים בבריכה, אבל יש בסעיף הראשון הגדרה של עומק שהוא העומק המרבי בבריכה. השאלה היא איך זה מסתדר זה עם זה, אם אפשר להבהיר שפה זה שימוש שלא בדיוק נובע מההגדרה הזאת. דבר שני, לא "מבריכת שחיה", אלא "לבריכת שחיה" צריך להיות פה. </w:t>
      </w:r>
    </w:p>
    <w:p w14:paraId="400B8B00" w14:textId="77777777" w:rsidR="00C05A6E" w:rsidRDefault="00C05A6E">
      <w:pPr>
        <w:rPr>
          <w:rFonts w:cs="David"/>
          <w:sz w:val="24"/>
          <w:rtl/>
        </w:rPr>
      </w:pPr>
    </w:p>
    <w:p w14:paraId="15E05E03" w14:textId="77777777" w:rsidR="00C05A6E" w:rsidRDefault="00A45E7C">
      <w:pPr>
        <w:textAlignment w:val="auto"/>
        <w:rPr>
          <w:rFonts w:cs="David"/>
          <w:sz w:val="24"/>
          <w:rtl/>
        </w:rPr>
      </w:pPr>
      <w:r>
        <w:rPr>
          <w:rFonts w:cs="David"/>
          <w:sz w:val="24"/>
          <w:u w:val="single"/>
          <w:rtl/>
        </w:rPr>
        <w:t>היו"ר יורי שטרן:</w:t>
      </w:r>
    </w:p>
    <w:p w14:paraId="5B8358DA" w14:textId="77777777" w:rsidR="00C05A6E" w:rsidRDefault="00C05A6E">
      <w:pPr>
        <w:rPr>
          <w:rFonts w:cs="David"/>
          <w:sz w:val="24"/>
          <w:rtl/>
        </w:rPr>
      </w:pPr>
    </w:p>
    <w:p w14:paraId="58F49323" w14:textId="77777777" w:rsidR="00C05A6E" w:rsidRDefault="00A45E7C">
      <w:pPr>
        <w:rPr>
          <w:rFonts w:cs="David"/>
          <w:sz w:val="24"/>
          <w:rtl/>
        </w:rPr>
      </w:pPr>
      <w:r>
        <w:rPr>
          <w:rFonts w:cs="David"/>
          <w:sz w:val="24"/>
          <w:rtl/>
        </w:rPr>
        <w:tab/>
        <w:t>הכוונה היא להיכנס ולצאת אחר-כך.</w:t>
      </w:r>
    </w:p>
    <w:p w14:paraId="39BD8DCA" w14:textId="77777777" w:rsidR="00C05A6E" w:rsidRDefault="00C05A6E">
      <w:pPr>
        <w:rPr>
          <w:rFonts w:cs="David"/>
          <w:sz w:val="24"/>
          <w:rtl/>
        </w:rPr>
      </w:pPr>
    </w:p>
    <w:p w14:paraId="37F563B0" w14:textId="77777777" w:rsidR="00C05A6E" w:rsidRDefault="00A45E7C">
      <w:pPr>
        <w:rPr>
          <w:rFonts w:cs="David"/>
          <w:sz w:val="24"/>
          <w:rtl/>
        </w:rPr>
      </w:pPr>
      <w:r>
        <w:rPr>
          <w:rFonts w:cs="David"/>
          <w:sz w:val="24"/>
          <w:rtl/>
        </w:rPr>
        <w:tab/>
        <w:t>שאלה טובה לגבי העומק. אם למציל ניתנת סמכות כזאת איך הוא מציל אדם? אדם שרוצה ללמוד שחיה לבד, והוא מתרחץ במים רדודים במקום שהעומק עוד לא מסוכן. עומק הבריכה שמוגדר פה הוא העומק המרבי, זאת-אומרת שהמציל לא נותן לו להיכנס בכלל לבריכה. בעומק הנקודתי הוא יכול לעצור אותו, לא בעומק המרבי של הבריכה הזאת.</w:t>
      </w:r>
    </w:p>
    <w:p w14:paraId="5BFE2097" w14:textId="77777777" w:rsidR="00C05A6E" w:rsidRDefault="00C05A6E">
      <w:pPr>
        <w:rPr>
          <w:rFonts w:cs="David"/>
          <w:sz w:val="24"/>
          <w:rtl/>
        </w:rPr>
      </w:pPr>
    </w:p>
    <w:p w14:paraId="3F352FE6" w14:textId="77777777" w:rsidR="00C05A6E" w:rsidRDefault="00A45E7C">
      <w:pPr>
        <w:rPr>
          <w:rFonts w:cs="David"/>
          <w:sz w:val="24"/>
          <w:u w:val="single"/>
          <w:rtl/>
        </w:rPr>
      </w:pPr>
      <w:r>
        <w:rPr>
          <w:rFonts w:cs="David"/>
          <w:sz w:val="24"/>
          <w:u w:val="single"/>
          <w:rtl/>
        </w:rPr>
        <w:t>יהודה מירון:</w:t>
      </w:r>
    </w:p>
    <w:p w14:paraId="767B6BBC" w14:textId="77777777" w:rsidR="00C05A6E" w:rsidRDefault="00C05A6E">
      <w:pPr>
        <w:rPr>
          <w:rFonts w:cs="David"/>
          <w:sz w:val="24"/>
          <w:u w:val="single"/>
          <w:rtl/>
        </w:rPr>
      </w:pPr>
    </w:p>
    <w:p w14:paraId="77E0FBB0" w14:textId="77777777" w:rsidR="00C05A6E" w:rsidRDefault="00A45E7C">
      <w:pPr>
        <w:rPr>
          <w:rFonts w:cs="David"/>
          <w:sz w:val="24"/>
          <w:rtl/>
        </w:rPr>
      </w:pPr>
      <w:r>
        <w:rPr>
          <w:rFonts w:cs="David"/>
          <w:sz w:val="24"/>
          <w:rtl/>
        </w:rPr>
        <w:tab/>
        <w:t>נתקן את ההגדרה הזאת.</w:t>
      </w:r>
    </w:p>
    <w:p w14:paraId="0D247A77" w14:textId="77777777" w:rsidR="00C05A6E" w:rsidRDefault="00C05A6E">
      <w:pPr>
        <w:rPr>
          <w:rFonts w:cs="David"/>
          <w:sz w:val="24"/>
          <w:rtl/>
        </w:rPr>
      </w:pPr>
    </w:p>
    <w:p w14:paraId="4B7ACD85" w14:textId="77777777" w:rsidR="00C05A6E" w:rsidRDefault="00A45E7C">
      <w:pPr>
        <w:textAlignment w:val="auto"/>
        <w:rPr>
          <w:rFonts w:cs="David"/>
          <w:sz w:val="24"/>
          <w:rtl/>
        </w:rPr>
      </w:pPr>
      <w:r>
        <w:rPr>
          <w:rFonts w:cs="David"/>
          <w:sz w:val="24"/>
          <w:u w:val="single"/>
          <w:rtl/>
        </w:rPr>
        <w:t>היו"ר יורי שטרן:</w:t>
      </w:r>
    </w:p>
    <w:p w14:paraId="412B3A30" w14:textId="77777777" w:rsidR="00C05A6E" w:rsidRDefault="00C05A6E">
      <w:pPr>
        <w:rPr>
          <w:rFonts w:cs="David"/>
          <w:sz w:val="24"/>
          <w:rtl/>
        </w:rPr>
      </w:pPr>
    </w:p>
    <w:p w14:paraId="3264193B" w14:textId="77777777" w:rsidR="00C05A6E" w:rsidRDefault="00A45E7C">
      <w:pPr>
        <w:rPr>
          <w:rFonts w:cs="David"/>
          <w:sz w:val="24"/>
          <w:rtl/>
        </w:rPr>
      </w:pPr>
      <w:r>
        <w:rPr>
          <w:rFonts w:cs="David"/>
          <w:sz w:val="24"/>
          <w:rtl/>
        </w:rPr>
        <w:tab/>
        <w:t>ואיך תתקנו אותה?</w:t>
      </w:r>
    </w:p>
    <w:p w14:paraId="4528C573" w14:textId="77777777" w:rsidR="00C05A6E" w:rsidRDefault="00C05A6E">
      <w:pPr>
        <w:rPr>
          <w:rFonts w:cs="David"/>
          <w:sz w:val="24"/>
          <w:rtl/>
        </w:rPr>
      </w:pPr>
    </w:p>
    <w:p w14:paraId="482B9E86" w14:textId="77777777" w:rsidR="00C05A6E" w:rsidRDefault="00A45E7C">
      <w:pPr>
        <w:textAlignment w:val="auto"/>
        <w:rPr>
          <w:rFonts w:cs="David"/>
          <w:sz w:val="24"/>
          <w:u w:val="single"/>
          <w:rtl/>
        </w:rPr>
      </w:pPr>
      <w:r>
        <w:rPr>
          <w:rFonts w:cs="David"/>
          <w:sz w:val="24"/>
          <w:u w:val="single"/>
          <w:rtl/>
        </w:rPr>
        <w:t>יהודה מירון:</w:t>
      </w:r>
    </w:p>
    <w:p w14:paraId="4C6D5B09" w14:textId="77777777" w:rsidR="00C05A6E" w:rsidRDefault="00C05A6E">
      <w:pPr>
        <w:rPr>
          <w:rFonts w:cs="David"/>
          <w:sz w:val="24"/>
          <w:u w:val="single"/>
          <w:rtl/>
        </w:rPr>
      </w:pPr>
    </w:p>
    <w:p w14:paraId="1A4A58BD" w14:textId="77777777" w:rsidR="00C05A6E" w:rsidRDefault="00A45E7C">
      <w:pPr>
        <w:rPr>
          <w:rFonts w:cs="David"/>
          <w:sz w:val="24"/>
          <w:rtl/>
        </w:rPr>
      </w:pPr>
      <w:r>
        <w:rPr>
          <w:rFonts w:cs="David"/>
          <w:sz w:val="24"/>
          <w:rtl/>
        </w:rPr>
        <w:tab/>
        <w:t>כנראה שצריך להשמיט סעיף את הגדרת העומק.</w:t>
      </w:r>
    </w:p>
    <w:p w14:paraId="313B16CA" w14:textId="77777777" w:rsidR="00C05A6E" w:rsidRDefault="00C05A6E">
      <w:pPr>
        <w:rPr>
          <w:rFonts w:cs="David"/>
          <w:sz w:val="24"/>
          <w:rtl/>
        </w:rPr>
      </w:pPr>
    </w:p>
    <w:p w14:paraId="42E60BD7" w14:textId="77777777" w:rsidR="00C05A6E" w:rsidRDefault="00A45E7C">
      <w:pPr>
        <w:textAlignment w:val="auto"/>
        <w:rPr>
          <w:rFonts w:cs="David"/>
          <w:sz w:val="24"/>
          <w:u w:val="single"/>
          <w:rtl/>
        </w:rPr>
      </w:pPr>
      <w:r>
        <w:rPr>
          <w:rFonts w:cs="David"/>
          <w:sz w:val="24"/>
          <w:u w:val="single"/>
          <w:rtl/>
        </w:rPr>
        <w:t xml:space="preserve">אפרים </w:t>
      </w:r>
      <w:proofErr w:type="spellStart"/>
      <w:r>
        <w:rPr>
          <w:rFonts w:cs="David"/>
          <w:sz w:val="24"/>
          <w:u w:val="single"/>
          <w:rtl/>
        </w:rPr>
        <w:t>יפהר</w:t>
      </w:r>
      <w:proofErr w:type="spellEnd"/>
      <w:r>
        <w:rPr>
          <w:rFonts w:cs="David"/>
          <w:sz w:val="24"/>
          <w:u w:val="single"/>
          <w:rtl/>
        </w:rPr>
        <w:t>:</w:t>
      </w:r>
    </w:p>
    <w:p w14:paraId="0E610363" w14:textId="77777777" w:rsidR="00C05A6E" w:rsidRDefault="00C05A6E">
      <w:pPr>
        <w:rPr>
          <w:rFonts w:cs="David"/>
          <w:sz w:val="24"/>
          <w:u w:val="single"/>
          <w:rtl/>
        </w:rPr>
      </w:pPr>
    </w:p>
    <w:p w14:paraId="3ACB9CFF" w14:textId="77777777" w:rsidR="00C05A6E" w:rsidRDefault="00A45E7C">
      <w:pPr>
        <w:rPr>
          <w:rFonts w:cs="David"/>
          <w:sz w:val="24"/>
          <w:rtl/>
        </w:rPr>
      </w:pPr>
      <w:r>
        <w:rPr>
          <w:rFonts w:cs="David"/>
          <w:sz w:val="24"/>
          <w:rtl/>
        </w:rPr>
        <w:lastRenderedPageBreak/>
        <w:tab/>
        <w:t xml:space="preserve">להגדרת העומק יש משמעות לגבי בריכה של פעוטות שיש בה בריכת שחיה שעומקה לא עולה על 0.65 מטר. יכול להיות </w:t>
      </w:r>
      <w:proofErr w:type="spellStart"/>
      <w:r>
        <w:rPr>
          <w:rFonts w:cs="David"/>
          <w:sz w:val="24"/>
          <w:rtl/>
        </w:rPr>
        <w:t>שנחריג</w:t>
      </w:r>
      <w:proofErr w:type="spellEnd"/>
      <w:r>
        <w:rPr>
          <w:rFonts w:cs="David"/>
          <w:sz w:val="24"/>
          <w:rtl/>
        </w:rPr>
        <w:t xml:space="preserve"> אותו.</w:t>
      </w:r>
    </w:p>
    <w:p w14:paraId="3052A6AC" w14:textId="77777777" w:rsidR="00C05A6E" w:rsidRDefault="00C05A6E">
      <w:pPr>
        <w:rPr>
          <w:rFonts w:cs="David"/>
          <w:sz w:val="24"/>
          <w:rtl/>
        </w:rPr>
      </w:pPr>
    </w:p>
    <w:p w14:paraId="6DD0EBA0" w14:textId="77777777" w:rsidR="00C05A6E" w:rsidRDefault="00A45E7C">
      <w:pPr>
        <w:textAlignment w:val="auto"/>
        <w:rPr>
          <w:rFonts w:cs="David"/>
          <w:sz w:val="24"/>
          <w:rtl/>
        </w:rPr>
      </w:pPr>
      <w:r>
        <w:rPr>
          <w:rFonts w:cs="David"/>
          <w:sz w:val="24"/>
          <w:u w:val="single"/>
          <w:rtl/>
        </w:rPr>
        <w:t>היו"ר יורי שטרן:</w:t>
      </w:r>
    </w:p>
    <w:p w14:paraId="02EC3C7C" w14:textId="77777777" w:rsidR="00C05A6E" w:rsidRDefault="00C05A6E">
      <w:pPr>
        <w:rPr>
          <w:rFonts w:cs="David"/>
          <w:sz w:val="24"/>
          <w:rtl/>
        </w:rPr>
      </w:pPr>
    </w:p>
    <w:p w14:paraId="3BD90F21" w14:textId="77777777" w:rsidR="00C05A6E" w:rsidRDefault="00A45E7C">
      <w:pPr>
        <w:rPr>
          <w:rFonts w:cs="David"/>
          <w:sz w:val="24"/>
          <w:rtl/>
        </w:rPr>
      </w:pPr>
      <w:r>
        <w:rPr>
          <w:rFonts w:cs="David"/>
          <w:sz w:val="24"/>
          <w:rtl/>
        </w:rPr>
        <w:tab/>
        <w:t>זה דווקא פתיר בקלות, כי אתה משתמש שם במובן של העומק המקסימלי או המרבי. אתה מדבר על עומק בכל נקודה, ואתה אומר שבריכת פעוטות תהיה עד העומק המרבי של 65 סנטימטרים.</w:t>
      </w:r>
    </w:p>
    <w:p w14:paraId="112633AB" w14:textId="77777777" w:rsidR="00C05A6E" w:rsidRDefault="00C05A6E">
      <w:pPr>
        <w:rPr>
          <w:rFonts w:cs="David"/>
          <w:sz w:val="24"/>
          <w:rtl/>
        </w:rPr>
      </w:pPr>
    </w:p>
    <w:p w14:paraId="0198E6F7" w14:textId="77777777" w:rsidR="00C05A6E" w:rsidRDefault="00A45E7C">
      <w:pPr>
        <w:textAlignment w:val="auto"/>
        <w:rPr>
          <w:rFonts w:cs="David"/>
          <w:sz w:val="24"/>
          <w:u w:val="single"/>
          <w:rtl/>
        </w:rPr>
      </w:pPr>
      <w:r>
        <w:rPr>
          <w:rFonts w:cs="David"/>
          <w:sz w:val="24"/>
          <w:u w:val="single"/>
          <w:rtl/>
        </w:rPr>
        <w:t>שמשון חן:</w:t>
      </w:r>
    </w:p>
    <w:p w14:paraId="61E13BEA" w14:textId="77777777" w:rsidR="00C05A6E" w:rsidRDefault="00C05A6E">
      <w:pPr>
        <w:rPr>
          <w:rFonts w:cs="David"/>
          <w:sz w:val="24"/>
          <w:u w:val="single"/>
          <w:rtl/>
        </w:rPr>
      </w:pPr>
    </w:p>
    <w:p w14:paraId="18C463F7" w14:textId="77777777" w:rsidR="00C05A6E" w:rsidRDefault="00A45E7C">
      <w:pPr>
        <w:rPr>
          <w:rFonts w:cs="David"/>
          <w:sz w:val="24"/>
          <w:rtl/>
        </w:rPr>
      </w:pPr>
      <w:r>
        <w:rPr>
          <w:rFonts w:cs="David"/>
          <w:sz w:val="24"/>
          <w:rtl/>
        </w:rPr>
        <w:tab/>
        <w:t>עומקה של בריכת הפעוטות הוא 0.65. בריכת שחיה רגילה – 1.2 מטר – מתוחמת בשילוט ובפס הפרדה אדום למטה.</w:t>
      </w:r>
    </w:p>
    <w:p w14:paraId="413BC582" w14:textId="77777777" w:rsidR="00C05A6E" w:rsidRDefault="00C05A6E">
      <w:pPr>
        <w:rPr>
          <w:rFonts w:cs="David"/>
          <w:sz w:val="24"/>
          <w:rtl/>
        </w:rPr>
      </w:pPr>
    </w:p>
    <w:p w14:paraId="2D14F0B5" w14:textId="77777777" w:rsidR="00C05A6E" w:rsidRDefault="00A45E7C">
      <w:pPr>
        <w:textAlignment w:val="auto"/>
        <w:rPr>
          <w:rFonts w:cs="David"/>
          <w:sz w:val="24"/>
          <w:rtl/>
        </w:rPr>
      </w:pPr>
      <w:r>
        <w:rPr>
          <w:rFonts w:cs="David"/>
          <w:sz w:val="24"/>
          <w:u w:val="single"/>
          <w:rtl/>
        </w:rPr>
        <w:t>היו"ר יורי שטרן:</w:t>
      </w:r>
    </w:p>
    <w:p w14:paraId="1763197C" w14:textId="77777777" w:rsidR="00C05A6E" w:rsidRDefault="00C05A6E">
      <w:pPr>
        <w:rPr>
          <w:rFonts w:cs="David"/>
          <w:sz w:val="24"/>
          <w:rtl/>
        </w:rPr>
      </w:pPr>
    </w:p>
    <w:p w14:paraId="4FD579B2" w14:textId="77777777" w:rsidR="00C05A6E" w:rsidRDefault="00A45E7C">
      <w:pPr>
        <w:rPr>
          <w:rFonts w:cs="David"/>
          <w:sz w:val="24"/>
          <w:rtl/>
        </w:rPr>
      </w:pPr>
      <w:r>
        <w:rPr>
          <w:rFonts w:cs="David"/>
          <w:sz w:val="24"/>
          <w:rtl/>
        </w:rPr>
        <w:tab/>
        <w:t>זאת-אומרת שמעבר לקו של 1.2 מטר.</w:t>
      </w:r>
    </w:p>
    <w:p w14:paraId="4BAA7EBA" w14:textId="77777777" w:rsidR="00C05A6E" w:rsidRDefault="00C05A6E">
      <w:pPr>
        <w:rPr>
          <w:rFonts w:cs="David"/>
          <w:sz w:val="24"/>
          <w:rtl/>
        </w:rPr>
      </w:pPr>
    </w:p>
    <w:p w14:paraId="66CC6FF9" w14:textId="77777777" w:rsidR="00C05A6E" w:rsidRDefault="00A45E7C">
      <w:pPr>
        <w:textAlignment w:val="auto"/>
        <w:rPr>
          <w:rFonts w:cs="David"/>
          <w:sz w:val="24"/>
          <w:u w:val="single"/>
          <w:rtl/>
        </w:rPr>
      </w:pPr>
      <w:r>
        <w:rPr>
          <w:rFonts w:cs="David"/>
          <w:sz w:val="24"/>
          <w:u w:val="single"/>
          <w:rtl/>
        </w:rPr>
        <w:t>שמשון חן:</w:t>
      </w:r>
    </w:p>
    <w:p w14:paraId="4BF08B75" w14:textId="77777777" w:rsidR="00C05A6E" w:rsidRDefault="00C05A6E">
      <w:pPr>
        <w:rPr>
          <w:rFonts w:cs="David"/>
          <w:sz w:val="24"/>
          <w:u w:val="single"/>
          <w:rtl/>
        </w:rPr>
      </w:pPr>
    </w:p>
    <w:p w14:paraId="6622E5D6" w14:textId="77777777" w:rsidR="00C05A6E" w:rsidRDefault="00A45E7C">
      <w:pPr>
        <w:rPr>
          <w:rFonts w:cs="David"/>
          <w:sz w:val="24"/>
          <w:rtl/>
        </w:rPr>
      </w:pPr>
      <w:r>
        <w:rPr>
          <w:rFonts w:cs="David"/>
          <w:sz w:val="24"/>
          <w:rtl/>
        </w:rPr>
        <w:tab/>
        <w:t>ואז בדרך-כלל אחד הדברים העיקריים שהמצילים שמים לב אליו הוא ה- 1.2 מטר.</w:t>
      </w:r>
    </w:p>
    <w:p w14:paraId="63D836E1" w14:textId="77777777" w:rsidR="00C05A6E" w:rsidRDefault="00C05A6E">
      <w:pPr>
        <w:rPr>
          <w:rFonts w:cs="David"/>
          <w:sz w:val="24"/>
          <w:rtl/>
        </w:rPr>
      </w:pPr>
    </w:p>
    <w:p w14:paraId="78BE4467" w14:textId="77777777" w:rsidR="00C05A6E" w:rsidRDefault="00A45E7C">
      <w:pPr>
        <w:textAlignment w:val="auto"/>
        <w:rPr>
          <w:rFonts w:cs="David"/>
          <w:sz w:val="24"/>
          <w:rtl/>
        </w:rPr>
      </w:pPr>
      <w:r>
        <w:rPr>
          <w:rFonts w:cs="David"/>
          <w:sz w:val="24"/>
          <w:u w:val="single"/>
          <w:rtl/>
        </w:rPr>
        <w:t>היו"ר יורי שטרן:</w:t>
      </w:r>
    </w:p>
    <w:p w14:paraId="36532E7C" w14:textId="77777777" w:rsidR="00C05A6E" w:rsidRDefault="00C05A6E">
      <w:pPr>
        <w:rPr>
          <w:rFonts w:cs="David"/>
          <w:sz w:val="24"/>
          <w:rtl/>
        </w:rPr>
      </w:pPr>
    </w:p>
    <w:p w14:paraId="302B29AF" w14:textId="77777777" w:rsidR="00C05A6E" w:rsidRDefault="00A45E7C">
      <w:pPr>
        <w:rPr>
          <w:rFonts w:cs="David"/>
          <w:sz w:val="24"/>
          <w:rtl/>
        </w:rPr>
      </w:pPr>
      <w:r>
        <w:rPr>
          <w:rFonts w:cs="David"/>
          <w:sz w:val="24"/>
          <w:rtl/>
        </w:rPr>
        <w:tab/>
        <w:t>אז אפשר להכיר את זה בהתאם לזה, ננסה לנסח את זה אחרת.</w:t>
      </w:r>
    </w:p>
    <w:p w14:paraId="02EAE1DD" w14:textId="77777777" w:rsidR="00C05A6E" w:rsidRDefault="00C05A6E">
      <w:pPr>
        <w:rPr>
          <w:rFonts w:cs="David"/>
          <w:sz w:val="24"/>
          <w:rtl/>
        </w:rPr>
      </w:pPr>
    </w:p>
    <w:p w14:paraId="07E7931C" w14:textId="77777777" w:rsidR="00C05A6E" w:rsidRDefault="00A45E7C">
      <w:pPr>
        <w:textAlignment w:val="auto"/>
        <w:rPr>
          <w:rFonts w:cs="David"/>
          <w:sz w:val="24"/>
          <w:u w:val="single"/>
          <w:rtl/>
        </w:rPr>
      </w:pPr>
      <w:r>
        <w:rPr>
          <w:rFonts w:cs="David"/>
          <w:sz w:val="24"/>
          <w:u w:val="single"/>
          <w:rtl/>
        </w:rPr>
        <w:t xml:space="preserve">אשר </w:t>
      </w:r>
      <w:proofErr w:type="spellStart"/>
      <w:r>
        <w:rPr>
          <w:rFonts w:cs="David"/>
          <w:sz w:val="24"/>
          <w:u w:val="single"/>
          <w:rtl/>
        </w:rPr>
        <w:t>גרנר</w:t>
      </w:r>
      <w:proofErr w:type="spellEnd"/>
      <w:r>
        <w:rPr>
          <w:rFonts w:cs="David"/>
          <w:sz w:val="24"/>
          <w:u w:val="single"/>
          <w:rtl/>
        </w:rPr>
        <w:t>:</w:t>
      </w:r>
    </w:p>
    <w:p w14:paraId="5A035903" w14:textId="77777777" w:rsidR="00C05A6E" w:rsidRDefault="00C05A6E">
      <w:pPr>
        <w:rPr>
          <w:rFonts w:cs="David"/>
          <w:sz w:val="24"/>
          <w:u w:val="single"/>
          <w:rtl/>
        </w:rPr>
      </w:pPr>
    </w:p>
    <w:p w14:paraId="4D7AAFA2" w14:textId="77777777" w:rsidR="00C05A6E" w:rsidRDefault="00A45E7C">
      <w:pPr>
        <w:rPr>
          <w:rFonts w:cs="David"/>
          <w:sz w:val="24"/>
          <w:rtl/>
        </w:rPr>
      </w:pPr>
      <w:r>
        <w:rPr>
          <w:rFonts w:cs="David"/>
          <w:sz w:val="24"/>
          <w:rtl/>
        </w:rPr>
        <w:t>הקראה:</w:t>
      </w:r>
    </w:p>
    <w:p w14:paraId="76B0A574" w14:textId="77777777" w:rsidR="00C05A6E" w:rsidRDefault="00C05A6E">
      <w:pPr>
        <w:rPr>
          <w:rFonts w:cs="David"/>
          <w:sz w:val="24"/>
          <w:rtl/>
        </w:rPr>
      </w:pPr>
    </w:p>
    <w:p w14:paraId="71C8378B" w14:textId="77777777" w:rsidR="00C05A6E" w:rsidRDefault="00A45E7C">
      <w:pPr>
        <w:pStyle w:val="ac"/>
        <w:numPr>
          <w:ilvl w:val="0"/>
          <w:numId w:val="15"/>
        </w:numPr>
        <w:ind w:right="750"/>
        <w:jc w:val="both"/>
        <w:rPr>
          <w:rFonts w:ascii="Times New Roman" w:eastAsia="MS Mincho" w:hAnsi="Times New Roman" w:cs="MS Mincho"/>
          <w:sz w:val="24"/>
          <w:szCs w:val="24"/>
          <w:rtl/>
          <w:lang w:eastAsia="en-US"/>
        </w:rPr>
      </w:pPr>
      <w:r>
        <w:rPr>
          <w:rFonts w:ascii="Times New Roman" w:eastAsia="MS Mincho" w:hAnsi="Times New Roman"/>
          <w:sz w:val="24"/>
          <w:szCs w:val="24"/>
          <w:rtl/>
          <w:lang w:eastAsia="en-US"/>
        </w:rPr>
        <w:t>להגיש עזרה ראשונה לנזקקים</w:t>
      </w:r>
      <w:r>
        <w:rPr>
          <w:rFonts w:ascii="Times New Roman" w:eastAsia="MS Mincho" w:hAnsi="Times New Roman" w:cs="MS Mincho"/>
          <w:sz w:val="24"/>
          <w:szCs w:val="24"/>
          <w:rtl/>
          <w:lang w:eastAsia="en-US"/>
        </w:rPr>
        <w:t>;</w:t>
      </w:r>
    </w:p>
    <w:p w14:paraId="2907B89F" w14:textId="77777777" w:rsidR="00C05A6E" w:rsidRDefault="00A45E7C">
      <w:pPr>
        <w:pStyle w:val="ac"/>
        <w:numPr>
          <w:ilvl w:val="0"/>
          <w:numId w:val="15"/>
        </w:numPr>
        <w:ind w:right="750"/>
        <w:jc w:val="both"/>
        <w:rPr>
          <w:rFonts w:ascii="Times New Roman" w:eastAsia="MS Mincho" w:hAnsi="Times New Roman" w:cs="MS Mincho"/>
          <w:sz w:val="24"/>
          <w:szCs w:val="24"/>
          <w:rtl/>
          <w:lang w:eastAsia="en-US"/>
        </w:rPr>
      </w:pPr>
      <w:r>
        <w:rPr>
          <w:rFonts w:ascii="Times New Roman" w:eastAsia="MS Mincho" w:hAnsi="Times New Roman"/>
          <w:sz w:val="24"/>
          <w:szCs w:val="24"/>
          <w:rtl/>
          <w:lang w:eastAsia="en-US"/>
        </w:rPr>
        <w:t>להחזיק בהישג ידו אמצעי קשר תקין שבאמצעותו הוא יכול להזעיק עזרה</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בעת הצורך</w:t>
      </w:r>
      <w:r>
        <w:rPr>
          <w:rFonts w:ascii="Times New Roman" w:eastAsia="MS Mincho" w:hAnsi="Times New Roman" w:cs="MS Mincho"/>
          <w:sz w:val="24"/>
          <w:szCs w:val="24"/>
          <w:rtl/>
          <w:lang w:eastAsia="en-US"/>
        </w:rPr>
        <w:t>;</w:t>
      </w:r>
    </w:p>
    <w:p w14:paraId="28427F9C" w14:textId="77777777" w:rsidR="00C05A6E" w:rsidRDefault="00A45E7C">
      <w:pPr>
        <w:pStyle w:val="ac"/>
        <w:numPr>
          <w:ilvl w:val="0"/>
          <w:numId w:val="15"/>
        </w:numPr>
        <w:ind w:right="750"/>
        <w:jc w:val="both"/>
        <w:rPr>
          <w:rFonts w:ascii="Times New Roman" w:eastAsia="MS Mincho" w:hAnsi="Times New Roman" w:cs="MS Mincho"/>
          <w:sz w:val="24"/>
          <w:szCs w:val="24"/>
          <w:rtl/>
          <w:lang w:eastAsia="en-US"/>
        </w:rPr>
      </w:pPr>
      <w:r>
        <w:rPr>
          <w:rFonts w:ascii="Times New Roman" w:eastAsia="MS Mincho" w:hAnsi="Times New Roman"/>
          <w:sz w:val="24"/>
          <w:szCs w:val="24"/>
          <w:rtl/>
          <w:lang w:eastAsia="en-US"/>
        </w:rPr>
        <w:t>לדווח למחזיק בריכה על כל שינוי בבריאותו המונע ממנו לשמש מציל</w:t>
      </w:r>
      <w:r>
        <w:rPr>
          <w:rFonts w:ascii="Times New Roman" w:eastAsia="MS Mincho" w:hAnsi="Times New Roman" w:cs="MS Mincho"/>
          <w:sz w:val="24"/>
          <w:szCs w:val="24"/>
          <w:rtl/>
          <w:lang w:eastAsia="en-US"/>
        </w:rPr>
        <w:t>;</w:t>
      </w:r>
    </w:p>
    <w:p w14:paraId="1A2640F7" w14:textId="77777777" w:rsidR="00C05A6E" w:rsidRDefault="00A45E7C">
      <w:pPr>
        <w:pStyle w:val="ac"/>
        <w:numPr>
          <w:ilvl w:val="0"/>
          <w:numId w:val="15"/>
        </w:numPr>
        <w:ind w:right="750"/>
        <w:jc w:val="both"/>
        <w:rPr>
          <w:rFonts w:ascii="Times New Roman" w:eastAsia="MS Mincho" w:hAnsi="Times New Roman" w:cs="MS Mincho"/>
          <w:sz w:val="24"/>
          <w:szCs w:val="24"/>
          <w:rtl/>
          <w:lang w:eastAsia="en-US"/>
        </w:rPr>
      </w:pPr>
      <w:r>
        <w:rPr>
          <w:rFonts w:ascii="Times New Roman" w:eastAsia="MS Mincho" w:hAnsi="Times New Roman"/>
          <w:sz w:val="24"/>
          <w:szCs w:val="24"/>
          <w:rtl/>
          <w:lang w:eastAsia="en-US"/>
        </w:rPr>
        <w:t>לא יעסוק מציל בעת מילוי תפקידו בכל עיסוק או ענין אחר  למעט החובות שהוטלו עליו לפי תקנות אלה</w:t>
      </w:r>
      <w:r>
        <w:rPr>
          <w:rFonts w:ascii="Times New Roman" w:eastAsia="MS Mincho" w:hAnsi="Times New Roman" w:cs="MS Mincho"/>
          <w:sz w:val="24"/>
          <w:szCs w:val="24"/>
          <w:rtl/>
          <w:lang w:eastAsia="en-US"/>
        </w:rPr>
        <w:t>;</w:t>
      </w:r>
    </w:p>
    <w:p w14:paraId="48970D89" w14:textId="77777777" w:rsidR="00C05A6E" w:rsidRDefault="00A45E7C">
      <w:pPr>
        <w:rPr>
          <w:rFonts w:cs="David"/>
          <w:sz w:val="24"/>
          <w:rtl/>
        </w:rPr>
      </w:pPr>
      <w:r>
        <w:rPr>
          <w:rFonts w:cs="David"/>
          <w:sz w:val="24"/>
          <w:rtl/>
        </w:rPr>
        <w:t xml:space="preserve"> </w:t>
      </w:r>
    </w:p>
    <w:p w14:paraId="65EF1762" w14:textId="77777777" w:rsidR="00C05A6E" w:rsidRDefault="00A45E7C">
      <w:pPr>
        <w:textAlignment w:val="auto"/>
        <w:rPr>
          <w:rFonts w:cs="David"/>
          <w:sz w:val="24"/>
          <w:rtl/>
        </w:rPr>
      </w:pPr>
      <w:r>
        <w:rPr>
          <w:rFonts w:cs="David"/>
          <w:sz w:val="24"/>
          <w:u w:val="single"/>
          <w:rtl/>
        </w:rPr>
        <w:t>יצחק הרצוג:</w:t>
      </w:r>
    </w:p>
    <w:p w14:paraId="206109E8" w14:textId="77777777" w:rsidR="00C05A6E" w:rsidRDefault="00C05A6E">
      <w:pPr>
        <w:rPr>
          <w:rFonts w:cs="David"/>
          <w:sz w:val="24"/>
          <w:rtl/>
        </w:rPr>
      </w:pPr>
    </w:p>
    <w:p w14:paraId="45C5D40F" w14:textId="77777777" w:rsidR="00C05A6E" w:rsidRDefault="00A45E7C">
      <w:pPr>
        <w:rPr>
          <w:rFonts w:cs="David"/>
          <w:sz w:val="24"/>
          <w:rtl/>
        </w:rPr>
      </w:pPr>
      <w:r>
        <w:rPr>
          <w:rFonts w:cs="David"/>
          <w:sz w:val="24"/>
          <w:rtl/>
        </w:rPr>
        <w:tab/>
        <w:t>מה עם נושא של הוצאת מטרדים או גורמים מפריעים או מסוכנים מתוך תחומי המים? אם הוא רואה משהו שעלול, לפי שיקול דעתו, לסכן את השוחים, אין לו שום דבר פה שהוא יכול לעשות.</w:t>
      </w:r>
    </w:p>
    <w:p w14:paraId="516527ED" w14:textId="77777777" w:rsidR="00C05A6E" w:rsidRDefault="00C05A6E">
      <w:pPr>
        <w:rPr>
          <w:rFonts w:cs="David"/>
          <w:sz w:val="24"/>
          <w:rtl/>
        </w:rPr>
      </w:pPr>
    </w:p>
    <w:p w14:paraId="30B99F31" w14:textId="77777777" w:rsidR="00C05A6E" w:rsidRDefault="00A45E7C">
      <w:pPr>
        <w:textAlignment w:val="auto"/>
        <w:rPr>
          <w:rFonts w:cs="David"/>
          <w:sz w:val="24"/>
          <w:u w:val="single"/>
          <w:rtl/>
        </w:rPr>
      </w:pPr>
      <w:r>
        <w:rPr>
          <w:rFonts w:cs="David"/>
          <w:sz w:val="24"/>
          <w:u w:val="single"/>
          <w:rtl/>
        </w:rPr>
        <w:t xml:space="preserve">אפרים </w:t>
      </w:r>
      <w:proofErr w:type="spellStart"/>
      <w:r>
        <w:rPr>
          <w:rFonts w:cs="David"/>
          <w:sz w:val="24"/>
          <w:u w:val="single"/>
          <w:rtl/>
        </w:rPr>
        <w:t>יפהר</w:t>
      </w:r>
      <w:proofErr w:type="spellEnd"/>
      <w:r>
        <w:rPr>
          <w:rFonts w:cs="David"/>
          <w:sz w:val="24"/>
          <w:u w:val="single"/>
          <w:rtl/>
        </w:rPr>
        <w:t>:</w:t>
      </w:r>
    </w:p>
    <w:p w14:paraId="5C1CEA73" w14:textId="77777777" w:rsidR="00C05A6E" w:rsidRDefault="00C05A6E">
      <w:pPr>
        <w:rPr>
          <w:rFonts w:cs="David"/>
          <w:sz w:val="24"/>
          <w:u w:val="single"/>
          <w:rtl/>
        </w:rPr>
      </w:pPr>
    </w:p>
    <w:p w14:paraId="5C5B1AD6" w14:textId="77777777" w:rsidR="00C05A6E" w:rsidRDefault="00A45E7C">
      <w:pPr>
        <w:rPr>
          <w:rFonts w:cs="David"/>
          <w:sz w:val="24"/>
          <w:rtl/>
        </w:rPr>
      </w:pPr>
      <w:r>
        <w:rPr>
          <w:rFonts w:cs="David"/>
          <w:sz w:val="24"/>
          <w:rtl/>
        </w:rPr>
        <w:tab/>
        <w:t>זה בפסקה (9) בהמשך.</w:t>
      </w:r>
    </w:p>
    <w:p w14:paraId="2E217483" w14:textId="77777777" w:rsidR="00C05A6E" w:rsidRDefault="00C05A6E">
      <w:pPr>
        <w:rPr>
          <w:rFonts w:cs="David"/>
          <w:sz w:val="24"/>
          <w:rtl/>
        </w:rPr>
      </w:pPr>
    </w:p>
    <w:p w14:paraId="547F873A" w14:textId="77777777" w:rsidR="00C05A6E" w:rsidRDefault="00A45E7C">
      <w:pPr>
        <w:textAlignment w:val="auto"/>
        <w:rPr>
          <w:rFonts w:cs="David"/>
          <w:sz w:val="24"/>
          <w:u w:val="single"/>
          <w:rtl/>
        </w:rPr>
      </w:pPr>
      <w:r>
        <w:rPr>
          <w:rFonts w:cs="David"/>
          <w:sz w:val="24"/>
          <w:u w:val="single"/>
          <w:rtl/>
        </w:rPr>
        <w:br w:type="page"/>
      </w:r>
      <w:r>
        <w:rPr>
          <w:rFonts w:cs="David"/>
          <w:sz w:val="24"/>
          <w:u w:val="single"/>
          <w:rtl/>
        </w:rPr>
        <w:lastRenderedPageBreak/>
        <w:t xml:space="preserve">אשר </w:t>
      </w:r>
      <w:proofErr w:type="spellStart"/>
      <w:r>
        <w:rPr>
          <w:rFonts w:cs="David"/>
          <w:sz w:val="24"/>
          <w:u w:val="single"/>
          <w:rtl/>
        </w:rPr>
        <w:t>גרנר</w:t>
      </w:r>
      <w:proofErr w:type="spellEnd"/>
      <w:r>
        <w:rPr>
          <w:rFonts w:cs="David"/>
          <w:sz w:val="24"/>
          <w:u w:val="single"/>
          <w:rtl/>
        </w:rPr>
        <w:t>:</w:t>
      </w:r>
    </w:p>
    <w:p w14:paraId="3B739A68" w14:textId="77777777" w:rsidR="00C05A6E" w:rsidRDefault="00C05A6E">
      <w:pPr>
        <w:rPr>
          <w:rFonts w:cs="David"/>
          <w:sz w:val="24"/>
          <w:u w:val="single"/>
          <w:rtl/>
        </w:rPr>
      </w:pPr>
    </w:p>
    <w:p w14:paraId="5CF7558E" w14:textId="77777777" w:rsidR="00C05A6E" w:rsidRDefault="00A45E7C">
      <w:pPr>
        <w:rPr>
          <w:rFonts w:cs="David"/>
          <w:sz w:val="24"/>
          <w:rtl/>
        </w:rPr>
      </w:pPr>
      <w:r>
        <w:rPr>
          <w:rFonts w:cs="David"/>
          <w:sz w:val="24"/>
          <w:rtl/>
        </w:rPr>
        <w:tab/>
      </w:r>
    </w:p>
    <w:p w14:paraId="179A1742" w14:textId="77777777" w:rsidR="00C05A6E" w:rsidRDefault="00A45E7C">
      <w:pPr>
        <w:rPr>
          <w:rFonts w:cs="David"/>
          <w:sz w:val="24"/>
          <w:rtl/>
        </w:rPr>
      </w:pPr>
      <w:r>
        <w:rPr>
          <w:rFonts w:cs="David"/>
          <w:sz w:val="24"/>
          <w:rtl/>
        </w:rPr>
        <w:t>(8) לא יעזוב מציל בשעות הרחצה את עמדת ההצלה עד שיחליפו מציל אחר;</w:t>
      </w:r>
    </w:p>
    <w:p w14:paraId="0D7AFD52" w14:textId="77777777" w:rsidR="00C05A6E" w:rsidRDefault="00A45E7C">
      <w:pPr>
        <w:rPr>
          <w:rFonts w:cs="David"/>
          <w:sz w:val="24"/>
          <w:rtl/>
        </w:rPr>
      </w:pPr>
      <w:r>
        <w:rPr>
          <w:rFonts w:cs="David"/>
          <w:sz w:val="24"/>
          <w:rtl/>
        </w:rPr>
        <w:t>(9) לשם מילוי חובותיו יפעל המציל לפי שיקול דעתו המקצועי במטרה למנוע סיכון לנופשים בבריכת שחיה, הצלת חיים ושמירה על הסדר בבריכת שחיה.</w:t>
      </w:r>
    </w:p>
    <w:p w14:paraId="4254EB0F" w14:textId="77777777" w:rsidR="00C05A6E" w:rsidRDefault="00C05A6E">
      <w:pPr>
        <w:rPr>
          <w:rFonts w:cs="David"/>
          <w:sz w:val="24"/>
          <w:rtl/>
        </w:rPr>
      </w:pPr>
    </w:p>
    <w:p w14:paraId="4ECA8819" w14:textId="77777777" w:rsidR="00C05A6E" w:rsidRDefault="00A45E7C">
      <w:pPr>
        <w:rPr>
          <w:rFonts w:cs="David"/>
          <w:sz w:val="24"/>
          <w:rtl/>
        </w:rPr>
      </w:pPr>
      <w:r>
        <w:rPr>
          <w:rFonts w:cs="David"/>
          <w:sz w:val="24"/>
          <w:rtl/>
        </w:rPr>
        <w:tab/>
        <w:t>זה אולי נותן מענה למה שהעיר חבר הכנסת הרצוג.</w:t>
      </w:r>
    </w:p>
    <w:p w14:paraId="4AD40544" w14:textId="77777777" w:rsidR="00C05A6E" w:rsidRDefault="00C05A6E">
      <w:pPr>
        <w:rPr>
          <w:rFonts w:cs="David"/>
          <w:sz w:val="24"/>
          <w:rtl/>
        </w:rPr>
      </w:pPr>
    </w:p>
    <w:p w14:paraId="42DAE7E8" w14:textId="77777777" w:rsidR="00C05A6E" w:rsidRDefault="00A45E7C">
      <w:pPr>
        <w:textAlignment w:val="auto"/>
        <w:rPr>
          <w:rFonts w:cs="David"/>
          <w:sz w:val="24"/>
          <w:rtl/>
        </w:rPr>
      </w:pPr>
      <w:r>
        <w:rPr>
          <w:rFonts w:cs="David"/>
          <w:sz w:val="24"/>
          <w:u w:val="single"/>
          <w:rtl/>
        </w:rPr>
        <w:t>יצחק הרצוג:</w:t>
      </w:r>
    </w:p>
    <w:p w14:paraId="62FF7FD4" w14:textId="77777777" w:rsidR="00C05A6E" w:rsidRDefault="00C05A6E">
      <w:pPr>
        <w:rPr>
          <w:rFonts w:cs="David"/>
          <w:sz w:val="24"/>
          <w:rtl/>
        </w:rPr>
      </w:pPr>
    </w:p>
    <w:p w14:paraId="7ED7CBF7" w14:textId="77777777" w:rsidR="00C05A6E" w:rsidRDefault="00A45E7C">
      <w:pPr>
        <w:rPr>
          <w:rFonts w:cs="David"/>
          <w:sz w:val="24"/>
          <w:rtl/>
        </w:rPr>
      </w:pPr>
      <w:r>
        <w:rPr>
          <w:rFonts w:cs="David"/>
          <w:sz w:val="24"/>
          <w:rtl/>
        </w:rPr>
        <w:tab/>
        <w:t>גם (8) נותן.</w:t>
      </w:r>
    </w:p>
    <w:p w14:paraId="37B8CEC6" w14:textId="77777777" w:rsidR="00C05A6E" w:rsidRDefault="00C05A6E">
      <w:pPr>
        <w:rPr>
          <w:rFonts w:cs="David"/>
          <w:sz w:val="24"/>
          <w:rtl/>
        </w:rPr>
      </w:pPr>
    </w:p>
    <w:p w14:paraId="47E14823" w14:textId="77777777" w:rsidR="00C05A6E" w:rsidRDefault="00A45E7C">
      <w:pPr>
        <w:rPr>
          <w:rFonts w:cs="David"/>
          <w:sz w:val="24"/>
          <w:u w:val="single"/>
          <w:rtl/>
        </w:rPr>
      </w:pPr>
      <w:r>
        <w:rPr>
          <w:rFonts w:cs="David"/>
          <w:sz w:val="24"/>
          <w:u w:val="single"/>
          <w:rtl/>
        </w:rPr>
        <w:t xml:space="preserve">איריס </w:t>
      </w:r>
      <w:proofErr w:type="spellStart"/>
      <w:r>
        <w:rPr>
          <w:rFonts w:cs="David"/>
          <w:sz w:val="24"/>
          <w:u w:val="single"/>
          <w:rtl/>
        </w:rPr>
        <w:t>סניטקוב</w:t>
      </w:r>
      <w:proofErr w:type="spellEnd"/>
      <w:r>
        <w:rPr>
          <w:rFonts w:cs="David"/>
          <w:sz w:val="24"/>
          <w:u w:val="single"/>
          <w:rtl/>
        </w:rPr>
        <w:t>:</w:t>
      </w:r>
    </w:p>
    <w:p w14:paraId="28994820" w14:textId="77777777" w:rsidR="00C05A6E" w:rsidRDefault="00C05A6E">
      <w:pPr>
        <w:rPr>
          <w:rFonts w:cs="David"/>
          <w:sz w:val="24"/>
          <w:u w:val="single"/>
          <w:rtl/>
        </w:rPr>
      </w:pPr>
    </w:p>
    <w:p w14:paraId="1B70AC33" w14:textId="77777777" w:rsidR="00C05A6E" w:rsidRDefault="00A45E7C">
      <w:pPr>
        <w:rPr>
          <w:rFonts w:cs="David"/>
          <w:sz w:val="24"/>
          <w:rtl/>
        </w:rPr>
      </w:pPr>
      <w:r>
        <w:rPr>
          <w:rFonts w:cs="David"/>
          <w:sz w:val="24"/>
          <w:rtl/>
        </w:rPr>
        <w:tab/>
        <w:t>יש לי שני דברים להגיד: (4) להגיש עזרה ראשונה לנזקקים. למה הורדתם "עד שיוחלף על-ידי חובש או מגיש עזרה ראשונה"?</w:t>
      </w:r>
    </w:p>
    <w:p w14:paraId="4C8AD953" w14:textId="77777777" w:rsidR="00C05A6E" w:rsidRDefault="00C05A6E">
      <w:pPr>
        <w:rPr>
          <w:rFonts w:cs="David"/>
          <w:sz w:val="24"/>
          <w:rtl/>
        </w:rPr>
      </w:pPr>
    </w:p>
    <w:p w14:paraId="05C012DB" w14:textId="77777777" w:rsidR="00C05A6E" w:rsidRDefault="00A45E7C">
      <w:pPr>
        <w:rPr>
          <w:rFonts w:cs="David"/>
          <w:sz w:val="24"/>
          <w:u w:val="single"/>
          <w:rtl/>
        </w:rPr>
      </w:pPr>
      <w:r>
        <w:rPr>
          <w:rFonts w:cs="David"/>
          <w:sz w:val="24"/>
          <w:u w:val="single"/>
          <w:rtl/>
        </w:rPr>
        <w:t>יוסף עמר:</w:t>
      </w:r>
    </w:p>
    <w:p w14:paraId="34A01CE6" w14:textId="77777777" w:rsidR="00C05A6E" w:rsidRDefault="00C05A6E">
      <w:pPr>
        <w:rPr>
          <w:rFonts w:cs="David"/>
          <w:sz w:val="24"/>
          <w:u w:val="single"/>
          <w:rtl/>
        </w:rPr>
      </w:pPr>
    </w:p>
    <w:p w14:paraId="7D816603" w14:textId="77777777" w:rsidR="00C05A6E" w:rsidRDefault="00A45E7C">
      <w:pPr>
        <w:rPr>
          <w:rFonts w:cs="David"/>
          <w:sz w:val="24"/>
          <w:rtl/>
        </w:rPr>
      </w:pPr>
      <w:r>
        <w:rPr>
          <w:rFonts w:cs="David"/>
          <w:sz w:val="24"/>
          <w:rtl/>
        </w:rPr>
        <w:tab/>
        <w:t>מציל מגיע ראשון לטובע, אז הוא מתחיל בפעולת עזרה ראשונה עד להגעת החובש, ואז הוא מחליף אותו.</w:t>
      </w:r>
    </w:p>
    <w:p w14:paraId="683385B6" w14:textId="77777777" w:rsidR="00C05A6E" w:rsidRDefault="00C05A6E">
      <w:pPr>
        <w:rPr>
          <w:rFonts w:cs="David"/>
          <w:sz w:val="24"/>
          <w:rtl/>
        </w:rPr>
      </w:pPr>
    </w:p>
    <w:p w14:paraId="1B9D8471" w14:textId="77777777" w:rsidR="00C05A6E" w:rsidRDefault="00A45E7C">
      <w:pPr>
        <w:rPr>
          <w:rFonts w:cs="David"/>
          <w:sz w:val="24"/>
          <w:u w:val="single"/>
          <w:rtl/>
        </w:rPr>
      </w:pPr>
      <w:r>
        <w:rPr>
          <w:rFonts w:cs="David"/>
          <w:sz w:val="24"/>
          <w:u w:val="single"/>
          <w:rtl/>
        </w:rPr>
        <w:t xml:space="preserve">איריס </w:t>
      </w:r>
      <w:proofErr w:type="spellStart"/>
      <w:r>
        <w:rPr>
          <w:rFonts w:cs="David"/>
          <w:sz w:val="24"/>
          <w:u w:val="single"/>
          <w:rtl/>
        </w:rPr>
        <w:t>סניטקוב</w:t>
      </w:r>
      <w:proofErr w:type="spellEnd"/>
      <w:r>
        <w:rPr>
          <w:rFonts w:cs="David"/>
          <w:sz w:val="24"/>
          <w:u w:val="single"/>
          <w:rtl/>
        </w:rPr>
        <w:t>:</w:t>
      </w:r>
    </w:p>
    <w:p w14:paraId="04EE970E" w14:textId="77777777" w:rsidR="00C05A6E" w:rsidRDefault="00C05A6E">
      <w:pPr>
        <w:rPr>
          <w:rFonts w:cs="David"/>
          <w:sz w:val="24"/>
          <w:u w:val="single"/>
          <w:rtl/>
        </w:rPr>
      </w:pPr>
    </w:p>
    <w:p w14:paraId="5025A9CF" w14:textId="77777777" w:rsidR="00C05A6E" w:rsidRDefault="00A45E7C">
      <w:pPr>
        <w:rPr>
          <w:rFonts w:cs="David"/>
          <w:sz w:val="24"/>
          <w:rtl/>
        </w:rPr>
      </w:pPr>
      <w:r>
        <w:rPr>
          <w:rFonts w:cs="David"/>
          <w:sz w:val="24"/>
          <w:rtl/>
        </w:rPr>
        <w:tab/>
        <w:t>כן, אבל זה לא כתוב, אתם השמטתם.</w:t>
      </w:r>
    </w:p>
    <w:p w14:paraId="4FF04D1B" w14:textId="77777777" w:rsidR="00C05A6E" w:rsidRDefault="00C05A6E">
      <w:pPr>
        <w:rPr>
          <w:rFonts w:cs="David"/>
          <w:sz w:val="24"/>
          <w:rtl/>
        </w:rPr>
      </w:pPr>
    </w:p>
    <w:p w14:paraId="50CAD5A8" w14:textId="77777777" w:rsidR="00C05A6E" w:rsidRDefault="00A45E7C">
      <w:pPr>
        <w:textAlignment w:val="auto"/>
        <w:rPr>
          <w:rFonts w:cs="David"/>
          <w:sz w:val="24"/>
          <w:u w:val="single"/>
          <w:rtl/>
        </w:rPr>
      </w:pPr>
      <w:r>
        <w:rPr>
          <w:rFonts w:cs="David"/>
          <w:sz w:val="24"/>
          <w:u w:val="single"/>
          <w:rtl/>
        </w:rPr>
        <w:t>יהודה מירון:</w:t>
      </w:r>
    </w:p>
    <w:p w14:paraId="10736780" w14:textId="77777777" w:rsidR="00C05A6E" w:rsidRDefault="00C05A6E">
      <w:pPr>
        <w:rPr>
          <w:rFonts w:cs="David"/>
          <w:sz w:val="24"/>
          <w:u w:val="single"/>
          <w:rtl/>
        </w:rPr>
      </w:pPr>
    </w:p>
    <w:p w14:paraId="36564855" w14:textId="77777777" w:rsidR="00C05A6E" w:rsidRDefault="00A45E7C">
      <w:pPr>
        <w:rPr>
          <w:rFonts w:cs="David"/>
          <w:sz w:val="24"/>
          <w:rtl/>
        </w:rPr>
      </w:pPr>
      <w:r>
        <w:rPr>
          <w:rFonts w:cs="David"/>
          <w:sz w:val="24"/>
          <w:rtl/>
        </w:rPr>
        <w:tab/>
        <w:t>כתוב כאן להגיש עזרה במים.</w:t>
      </w:r>
    </w:p>
    <w:p w14:paraId="2721AC83" w14:textId="77777777" w:rsidR="00C05A6E" w:rsidRDefault="00C05A6E">
      <w:pPr>
        <w:rPr>
          <w:rFonts w:cs="David"/>
          <w:sz w:val="24"/>
          <w:rtl/>
        </w:rPr>
      </w:pPr>
    </w:p>
    <w:p w14:paraId="51E3E9F1" w14:textId="77777777" w:rsidR="00C05A6E" w:rsidRDefault="00A45E7C">
      <w:pPr>
        <w:rPr>
          <w:rFonts w:cs="David"/>
          <w:sz w:val="24"/>
          <w:u w:val="single"/>
          <w:rtl/>
        </w:rPr>
      </w:pPr>
      <w:r>
        <w:rPr>
          <w:rFonts w:cs="David"/>
          <w:sz w:val="24"/>
          <w:u w:val="single"/>
          <w:rtl/>
        </w:rPr>
        <w:t xml:space="preserve">איריס </w:t>
      </w:r>
      <w:proofErr w:type="spellStart"/>
      <w:r>
        <w:rPr>
          <w:rFonts w:cs="David"/>
          <w:sz w:val="24"/>
          <w:u w:val="single"/>
          <w:rtl/>
        </w:rPr>
        <w:t>סניטקוב</w:t>
      </w:r>
      <w:proofErr w:type="spellEnd"/>
      <w:r>
        <w:rPr>
          <w:rFonts w:cs="David"/>
          <w:sz w:val="24"/>
          <w:u w:val="single"/>
          <w:rtl/>
        </w:rPr>
        <w:t>:</w:t>
      </w:r>
    </w:p>
    <w:p w14:paraId="2F929FEA" w14:textId="77777777" w:rsidR="00C05A6E" w:rsidRDefault="00C05A6E">
      <w:pPr>
        <w:rPr>
          <w:rFonts w:cs="David"/>
          <w:sz w:val="24"/>
          <w:u w:val="single"/>
          <w:rtl/>
        </w:rPr>
      </w:pPr>
    </w:p>
    <w:p w14:paraId="270D93EC" w14:textId="77777777" w:rsidR="00C05A6E" w:rsidRDefault="00A45E7C">
      <w:pPr>
        <w:rPr>
          <w:rFonts w:cs="David"/>
          <w:sz w:val="24"/>
          <w:rtl/>
        </w:rPr>
      </w:pPr>
      <w:r>
        <w:rPr>
          <w:rFonts w:cs="David"/>
          <w:sz w:val="24"/>
          <w:rtl/>
        </w:rPr>
        <w:tab/>
        <w:t>להגיש עזרה ראשונה לנזקקים, לא בתוך המים.</w:t>
      </w:r>
    </w:p>
    <w:p w14:paraId="4EF09C40" w14:textId="77777777" w:rsidR="00C05A6E" w:rsidRDefault="00C05A6E">
      <w:pPr>
        <w:rPr>
          <w:rFonts w:cs="David"/>
          <w:sz w:val="24"/>
          <w:rtl/>
        </w:rPr>
      </w:pPr>
    </w:p>
    <w:p w14:paraId="7FA72314" w14:textId="77777777" w:rsidR="00C05A6E" w:rsidRDefault="00A45E7C">
      <w:pPr>
        <w:textAlignment w:val="auto"/>
        <w:rPr>
          <w:rFonts w:cs="David"/>
          <w:sz w:val="24"/>
          <w:u w:val="single"/>
          <w:rtl/>
        </w:rPr>
      </w:pPr>
      <w:r>
        <w:rPr>
          <w:rFonts w:cs="David"/>
          <w:sz w:val="24"/>
          <w:u w:val="single"/>
          <w:rtl/>
        </w:rPr>
        <w:t>שמשון חן:</w:t>
      </w:r>
    </w:p>
    <w:p w14:paraId="49F9C2AE" w14:textId="77777777" w:rsidR="00C05A6E" w:rsidRDefault="00C05A6E">
      <w:pPr>
        <w:rPr>
          <w:rFonts w:cs="David"/>
          <w:sz w:val="24"/>
          <w:u w:val="single"/>
          <w:rtl/>
        </w:rPr>
      </w:pPr>
    </w:p>
    <w:p w14:paraId="0DAE7657" w14:textId="77777777" w:rsidR="00C05A6E" w:rsidRDefault="00A45E7C">
      <w:pPr>
        <w:rPr>
          <w:rFonts w:cs="David"/>
          <w:sz w:val="24"/>
          <w:rtl/>
        </w:rPr>
      </w:pPr>
      <w:r>
        <w:rPr>
          <w:rFonts w:cs="David"/>
          <w:sz w:val="24"/>
          <w:rtl/>
        </w:rPr>
        <w:tab/>
        <w:t>בהמשך התקנות כתוב שהחובש הוא גם מגיש עזרה ראשונה, אז בכל מקרה הוא נותן את הטיפול עד שמגיע חובש או מד"א. יש לו כל האמצעים. בסוף את תראי את זה. זה ברור לחלוטין.</w:t>
      </w:r>
    </w:p>
    <w:p w14:paraId="78FE9502" w14:textId="77777777" w:rsidR="00C05A6E" w:rsidRDefault="00C05A6E">
      <w:pPr>
        <w:rPr>
          <w:rFonts w:cs="David"/>
          <w:sz w:val="24"/>
          <w:rtl/>
        </w:rPr>
      </w:pPr>
    </w:p>
    <w:p w14:paraId="59A770C6" w14:textId="77777777" w:rsidR="00C05A6E" w:rsidRDefault="00A45E7C">
      <w:pPr>
        <w:textAlignment w:val="auto"/>
        <w:rPr>
          <w:rFonts w:cs="David"/>
          <w:sz w:val="24"/>
          <w:rtl/>
        </w:rPr>
      </w:pPr>
      <w:r>
        <w:rPr>
          <w:rFonts w:cs="David"/>
          <w:sz w:val="24"/>
          <w:u w:val="single"/>
          <w:rtl/>
        </w:rPr>
        <w:t>יצחק הרצוג:</w:t>
      </w:r>
    </w:p>
    <w:p w14:paraId="079E504C" w14:textId="77777777" w:rsidR="00C05A6E" w:rsidRDefault="00C05A6E">
      <w:pPr>
        <w:rPr>
          <w:rFonts w:cs="David"/>
          <w:sz w:val="24"/>
          <w:rtl/>
        </w:rPr>
      </w:pPr>
    </w:p>
    <w:p w14:paraId="5F7B2A75" w14:textId="77777777" w:rsidR="00C05A6E" w:rsidRDefault="00A45E7C">
      <w:pPr>
        <w:rPr>
          <w:rFonts w:cs="David"/>
          <w:sz w:val="24"/>
          <w:rtl/>
        </w:rPr>
      </w:pPr>
      <w:r>
        <w:rPr>
          <w:rFonts w:cs="David"/>
          <w:sz w:val="24"/>
          <w:rtl/>
        </w:rPr>
        <w:tab/>
        <w:t>אני גם חושב שזה ברור.</w:t>
      </w:r>
    </w:p>
    <w:p w14:paraId="1318A2D9" w14:textId="77777777" w:rsidR="00C05A6E" w:rsidRDefault="00C05A6E">
      <w:pPr>
        <w:rPr>
          <w:rFonts w:cs="David"/>
          <w:sz w:val="24"/>
          <w:rtl/>
        </w:rPr>
      </w:pPr>
    </w:p>
    <w:p w14:paraId="332C183A" w14:textId="77777777" w:rsidR="00C05A6E" w:rsidRDefault="00A45E7C">
      <w:pPr>
        <w:rPr>
          <w:rFonts w:cs="David"/>
          <w:sz w:val="24"/>
          <w:u w:val="single"/>
          <w:rtl/>
        </w:rPr>
      </w:pPr>
      <w:r>
        <w:rPr>
          <w:rFonts w:cs="David"/>
          <w:sz w:val="24"/>
          <w:u w:val="single"/>
          <w:rtl/>
        </w:rPr>
        <w:t xml:space="preserve">איריס </w:t>
      </w:r>
      <w:proofErr w:type="spellStart"/>
      <w:r>
        <w:rPr>
          <w:rFonts w:cs="David"/>
          <w:sz w:val="24"/>
          <w:u w:val="single"/>
          <w:rtl/>
        </w:rPr>
        <w:t>סניטקוב</w:t>
      </w:r>
      <w:proofErr w:type="spellEnd"/>
      <w:r>
        <w:rPr>
          <w:rFonts w:cs="David"/>
          <w:sz w:val="24"/>
          <w:u w:val="single"/>
          <w:rtl/>
        </w:rPr>
        <w:t>:</w:t>
      </w:r>
    </w:p>
    <w:p w14:paraId="3DAA4828" w14:textId="77777777" w:rsidR="00C05A6E" w:rsidRDefault="00C05A6E">
      <w:pPr>
        <w:rPr>
          <w:rFonts w:cs="David"/>
          <w:sz w:val="24"/>
          <w:u w:val="single"/>
          <w:rtl/>
        </w:rPr>
      </w:pPr>
    </w:p>
    <w:p w14:paraId="489EED43" w14:textId="77777777" w:rsidR="00C05A6E" w:rsidRDefault="00A45E7C">
      <w:pPr>
        <w:rPr>
          <w:rFonts w:cs="David"/>
          <w:sz w:val="24"/>
          <w:rtl/>
        </w:rPr>
      </w:pPr>
      <w:r>
        <w:rPr>
          <w:rFonts w:cs="David"/>
          <w:sz w:val="24"/>
          <w:rtl/>
        </w:rPr>
        <w:tab/>
        <w:t>אתם גם השמטתם את הסמכות לשמור על סוכת ההצלה ועל ציוד ההצלה ולהבטיח את תקינותם בכל עת.</w:t>
      </w:r>
    </w:p>
    <w:p w14:paraId="14010F2A" w14:textId="77777777" w:rsidR="00C05A6E" w:rsidRDefault="00C05A6E">
      <w:pPr>
        <w:rPr>
          <w:rFonts w:cs="David"/>
          <w:sz w:val="24"/>
          <w:rtl/>
        </w:rPr>
      </w:pPr>
    </w:p>
    <w:p w14:paraId="07AF8059" w14:textId="77777777" w:rsidR="00C05A6E" w:rsidRDefault="00A45E7C">
      <w:pPr>
        <w:textAlignment w:val="auto"/>
        <w:rPr>
          <w:rFonts w:cs="David"/>
          <w:sz w:val="24"/>
          <w:u w:val="single"/>
          <w:rtl/>
        </w:rPr>
      </w:pPr>
      <w:r>
        <w:rPr>
          <w:rFonts w:cs="David"/>
          <w:sz w:val="24"/>
          <w:u w:val="single"/>
          <w:rtl/>
        </w:rPr>
        <w:t>יהודה מירון:</w:t>
      </w:r>
    </w:p>
    <w:p w14:paraId="72DB91BF" w14:textId="77777777" w:rsidR="00C05A6E" w:rsidRDefault="00C05A6E">
      <w:pPr>
        <w:rPr>
          <w:rFonts w:cs="David"/>
          <w:sz w:val="24"/>
          <w:u w:val="single"/>
          <w:rtl/>
        </w:rPr>
      </w:pPr>
    </w:p>
    <w:p w14:paraId="6C734E29" w14:textId="77777777" w:rsidR="00C05A6E" w:rsidRDefault="00A45E7C">
      <w:pPr>
        <w:rPr>
          <w:rFonts w:cs="David"/>
          <w:sz w:val="24"/>
          <w:rtl/>
        </w:rPr>
      </w:pPr>
      <w:r>
        <w:rPr>
          <w:rFonts w:cs="David"/>
          <w:sz w:val="24"/>
          <w:rtl/>
        </w:rPr>
        <w:tab/>
        <w:t>זה בהמשך.</w:t>
      </w:r>
    </w:p>
    <w:p w14:paraId="1E8A6BD0" w14:textId="77777777" w:rsidR="00C05A6E" w:rsidRDefault="00C05A6E">
      <w:pPr>
        <w:rPr>
          <w:rFonts w:cs="David"/>
          <w:sz w:val="24"/>
          <w:rtl/>
        </w:rPr>
      </w:pPr>
    </w:p>
    <w:p w14:paraId="3F56DA36" w14:textId="77777777" w:rsidR="00C05A6E" w:rsidRDefault="00A45E7C">
      <w:pPr>
        <w:rPr>
          <w:rFonts w:cs="David"/>
          <w:sz w:val="24"/>
          <w:u w:val="single"/>
          <w:rtl/>
        </w:rPr>
      </w:pPr>
      <w:r>
        <w:rPr>
          <w:rFonts w:cs="David"/>
          <w:sz w:val="24"/>
          <w:u w:val="single"/>
          <w:rtl/>
        </w:rPr>
        <w:br w:type="page"/>
      </w:r>
      <w:r>
        <w:rPr>
          <w:rFonts w:cs="David"/>
          <w:sz w:val="24"/>
          <w:u w:val="single"/>
          <w:rtl/>
        </w:rPr>
        <w:lastRenderedPageBreak/>
        <w:t>אילנה מישר:</w:t>
      </w:r>
    </w:p>
    <w:p w14:paraId="01FE26AF" w14:textId="77777777" w:rsidR="00C05A6E" w:rsidRDefault="00C05A6E">
      <w:pPr>
        <w:rPr>
          <w:rFonts w:cs="David"/>
          <w:sz w:val="24"/>
          <w:u w:val="single"/>
          <w:rtl/>
        </w:rPr>
      </w:pPr>
    </w:p>
    <w:p w14:paraId="0E1EAB9E" w14:textId="77777777" w:rsidR="00C05A6E" w:rsidRDefault="00A45E7C">
      <w:pPr>
        <w:rPr>
          <w:rFonts w:cs="David"/>
          <w:sz w:val="24"/>
          <w:rtl/>
        </w:rPr>
      </w:pPr>
      <w:r>
        <w:rPr>
          <w:rFonts w:cs="David"/>
          <w:sz w:val="24"/>
          <w:rtl/>
        </w:rPr>
        <w:tab/>
        <w:t>נראה לי שחסר בסעיף הזה חובה של המציל לדאוג שבבריכת הפעוטות לא יהיו פעוטות ללא השגחה. בהמשך יש חובת השגחה להורים לפעוטות, אבל מישהו צריך להיות אחראי שהם לא שם לבדם משום שלא כל הורה ער לחובותיו.</w:t>
      </w:r>
    </w:p>
    <w:p w14:paraId="49AA8E0A" w14:textId="77777777" w:rsidR="00C05A6E" w:rsidRDefault="00C05A6E">
      <w:pPr>
        <w:rPr>
          <w:rFonts w:cs="David"/>
          <w:sz w:val="24"/>
          <w:rtl/>
        </w:rPr>
      </w:pPr>
    </w:p>
    <w:p w14:paraId="2F17E49C" w14:textId="77777777" w:rsidR="00C05A6E" w:rsidRDefault="00A45E7C">
      <w:pPr>
        <w:textAlignment w:val="auto"/>
        <w:rPr>
          <w:rFonts w:cs="David"/>
          <w:sz w:val="24"/>
          <w:u w:val="single"/>
          <w:rtl/>
        </w:rPr>
      </w:pPr>
      <w:r>
        <w:rPr>
          <w:rFonts w:cs="David"/>
          <w:sz w:val="24"/>
          <w:u w:val="single"/>
          <w:rtl/>
        </w:rPr>
        <w:t xml:space="preserve">אשר </w:t>
      </w:r>
      <w:proofErr w:type="spellStart"/>
      <w:r>
        <w:rPr>
          <w:rFonts w:cs="David"/>
          <w:sz w:val="24"/>
          <w:u w:val="single"/>
          <w:rtl/>
        </w:rPr>
        <w:t>גרנר</w:t>
      </w:r>
      <w:proofErr w:type="spellEnd"/>
      <w:r>
        <w:rPr>
          <w:rFonts w:cs="David"/>
          <w:sz w:val="24"/>
          <w:u w:val="single"/>
          <w:rtl/>
        </w:rPr>
        <w:t>:</w:t>
      </w:r>
    </w:p>
    <w:p w14:paraId="42A9F962" w14:textId="77777777" w:rsidR="00C05A6E" w:rsidRDefault="00C05A6E">
      <w:pPr>
        <w:rPr>
          <w:rFonts w:cs="David"/>
          <w:sz w:val="24"/>
          <w:u w:val="single"/>
          <w:rtl/>
        </w:rPr>
      </w:pPr>
    </w:p>
    <w:p w14:paraId="0DD0EDBC" w14:textId="77777777" w:rsidR="00C05A6E" w:rsidRDefault="00A45E7C">
      <w:pPr>
        <w:rPr>
          <w:rFonts w:cs="David"/>
          <w:sz w:val="24"/>
          <w:rtl/>
        </w:rPr>
      </w:pPr>
      <w:r>
        <w:rPr>
          <w:rFonts w:cs="David"/>
          <w:sz w:val="24"/>
          <w:rtl/>
        </w:rPr>
        <w:tab/>
        <w:t>יש לזה מענה בסעיף נפרד על בריכת הפעוטות.</w:t>
      </w:r>
    </w:p>
    <w:p w14:paraId="233D0390" w14:textId="77777777" w:rsidR="00C05A6E" w:rsidRDefault="00C05A6E">
      <w:pPr>
        <w:rPr>
          <w:rFonts w:cs="David"/>
          <w:sz w:val="24"/>
          <w:rtl/>
        </w:rPr>
      </w:pPr>
    </w:p>
    <w:p w14:paraId="76BE82FA" w14:textId="77777777" w:rsidR="00C05A6E" w:rsidRDefault="00A45E7C">
      <w:pPr>
        <w:rPr>
          <w:rFonts w:cs="David"/>
          <w:sz w:val="24"/>
          <w:u w:val="single"/>
          <w:rtl/>
        </w:rPr>
      </w:pPr>
      <w:r>
        <w:rPr>
          <w:rFonts w:cs="David"/>
          <w:sz w:val="24"/>
          <w:u w:val="single"/>
          <w:rtl/>
        </w:rPr>
        <w:t>שמואל חיימוביץ':</w:t>
      </w:r>
    </w:p>
    <w:p w14:paraId="05B39E98" w14:textId="77777777" w:rsidR="00C05A6E" w:rsidRDefault="00C05A6E">
      <w:pPr>
        <w:rPr>
          <w:rFonts w:cs="David"/>
          <w:sz w:val="24"/>
          <w:u w:val="single"/>
          <w:rtl/>
        </w:rPr>
      </w:pPr>
    </w:p>
    <w:p w14:paraId="56D7E4BD" w14:textId="77777777" w:rsidR="00C05A6E" w:rsidRDefault="00A45E7C">
      <w:pPr>
        <w:rPr>
          <w:rFonts w:cs="David"/>
          <w:sz w:val="24"/>
          <w:rtl/>
        </w:rPr>
      </w:pPr>
      <w:r>
        <w:rPr>
          <w:rFonts w:cs="David"/>
          <w:sz w:val="24"/>
          <w:rtl/>
        </w:rPr>
        <w:tab/>
        <w:t>בקשר לסעיף (3): "למנוע ממתרחצים, שלפי דעתו אינם יודעים לשחות". אנחנו מכירים אנשים עם מוגבלות קשה מאוד שיודעים לשחות; אם משאירים את הדבר לשיקול דעתו של המציל צריך להנחות אותו ולתת לו את המידע הראוי כדי שהוא יידע להחליט גם לגבי אנשים עם מוגבלות מתי הם יודעים לשחות ומתי לא, ולא לפגוע בשרירות באדם מסוים.</w:t>
      </w:r>
    </w:p>
    <w:p w14:paraId="336F175A" w14:textId="77777777" w:rsidR="00C05A6E" w:rsidRDefault="00C05A6E">
      <w:pPr>
        <w:rPr>
          <w:rFonts w:cs="David"/>
          <w:sz w:val="24"/>
          <w:rtl/>
        </w:rPr>
      </w:pPr>
    </w:p>
    <w:p w14:paraId="47DFB8BA" w14:textId="77777777" w:rsidR="00C05A6E" w:rsidRDefault="00A45E7C">
      <w:pPr>
        <w:textAlignment w:val="auto"/>
        <w:rPr>
          <w:rFonts w:cs="David"/>
          <w:sz w:val="24"/>
          <w:rtl/>
        </w:rPr>
      </w:pPr>
      <w:r>
        <w:rPr>
          <w:rFonts w:cs="David"/>
          <w:sz w:val="24"/>
          <w:u w:val="single"/>
          <w:rtl/>
        </w:rPr>
        <w:t>היו"ר יורי שטרן:</w:t>
      </w:r>
    </w:p>
    <w:p w14:paraId="6CBE9A06" w14:textId="77777777" w:rsidR="00C05A6E" w:rsidRDefault="00C05A6E">
      <w:pPr>
        <w:rPr>
          <w:rFonts w:cs="David"/>
          <w:sz w:val="24"/>
          <w:rtl/>
        </w:rPr>
      </w:pPr>
    </w:p>
    <w:p w14:paraId="6727CBF1" w14:textId="77777777" w:rsidR="00C05A6E" w:rsidRDefault="00A45E7C">
      <w:pPr>
        <w:rPr>
          <w:rFonts w:cs="David"/>
          <w:sz w:val="24"/>
          <w:rtl/>
        </w:rPr>
      </w:pPr>
      <w:r>
        <w:rPr>
          <w:rFonts w:cs="David"/>
          <w:sz w:val="24"/>
          <w:rtl/>
        </w:rPr>
        <w:tab/>
        <w:t>יש מספר חריגות שקשורות לאנשים עם מוגבלויות. כדאי לרשום את זה בסעיף נפרד שימנה שורה שלמה---</w:t>
      </w:r>
    </w:p>
    <w:p w14:paraId="7CC7CED0" w14:textId="77777777" w:rsidR="00C05A6E" w:rsidRDefault="00C05A6E">
      <w:pPr>
        <w:rPr>
          <w:rFonts w:cs="David"/>
          <w:sz w:val="24"/>
          <w:rtl/>
        </w:rPr>
      </w:pPr>
    </w:p>
    <w:p w14:paraId="185601D8" w14:textId="77777777" w:rsidR="00C05A6E" w:rsidRDefault="00A45E7C">
      <w:pPr>
        <w:textAlignment w:val="auto"/>
        <w:rPr>
          <w:rFonts w:cs="David"/>
          <w:sz w:val="24"/>
          <w:u w:val="single"/>
          <w:rtl/>
        </w:rPr>
      </w:pPr>
      <w:r>
        <w:rPr>
          <w:rFonts w:cs="David"/>
          <w:sz w:val="24"/>
          <w:u w:val="single"/>
          <w:rtl/>
        </w:rPr>
        <w:t>שמואל חיימוביץ':</w:t>
      </w:r>
    </w:p>
    <w:p w14:paraId="36916DBF" w14:textId="77777777" w:rsidR="00C05A6E" w:rsidRDefault="00C05A6E">
      <w:pPr>
        <w:rPr>
          <w:rFonts w:cs="David"/>
          <w:sz w:val="24"/>
          <w:u w:val="single"/>
          <w:rtl/>
        </w:rPr>
      </w:pPr>
    </w:p>
    <w:p w14:paraId="042C0DA9" w14:textId="77777777" w:rsidR="00C05A6E" w:rsidRDefault="00A45E7C">
      <w:pPr>
        <w:rPr>
          <w:rFonts w:cs="David"/>
          <w:sz w:val="24"/>
          <w:rtl/>
        </w:rPr>
      </w:pPr>
      <w:r>
        <w:rPr>
          <w:rFonts w:cs="David"/>
          <w:sz w:val="24"/>
          <w:rtl/>
        </w:rPr>
        <w:tab/>
        <w:t>אני חושב שזה יהיה מסובך מדי. אני מציע שזה יהיה בתוכנית ההכשרה של המצילים, זה מספיק לי. שהם יהיו מודעים לגבי היכולות.</w:t>
      </w:r>
    </w:p>
    <w:p w14:paraId="2914B4A2" w14:textId="77777777" w:rsidR="00C05A6E" w:rsidRDefault="00C05A6E">
      <w:pPr>
        <w:rPr>
          <w:rFonts w:cs="David"/>
          <w:sz w:val="24"/>
          <w:rtl/>
        </w:rPr>
      </w:pPr>
    </w:p>
    <w:p w14:paraId="1A627316" w14:textId="77777777" w:rsidR="00C05A6E" w:rsidRDefault="00A45E7C">
      <w:pPr>
        <w:textAlignment w:val="auto"/>
        <w:rPr>
          <w:rFonts w:cs="David"/>
          <w:sz w:val="24"/>
          <w:rtl/>
        </w:rPr>
      </w:pPr>
      <w:r>
        <w:rPr>
          <w:rFonts w:cs="David"/>
          <w:sz w:val="24"/>
          <w:u w:val="single"/>
          <w:rtl/>
        </w:rPr>
        <w:t>היו"ר יורי שטרן:</w:t>
      </w:r>
    </w:p>
    <w:p w14:paraId="4DE5CA5D" w14:textId="77777777" w:rsidR="00C05A6E" w:rsidRDefault="00C05A6E">
      <w:pPr>
        <w:rPr>
          <w:rFonts w:cs="David"/>
          <w:sz w:val="24"/>
          <w:rtl/>
        </w:rPr>
      </w:pPr>
    </w:p>
    <w:p w14:paraId="0391348B" w14:textId="77777777" w:rsidR="00C05A6E" w:rsidRDefault="00A45E7C">
      <w:pPr>
        <w:rPr>
          <w:rFonts w:cs="David"/>
          <w:sz w:val="24"/>
          <w:rtl/>
        </w:rPr>
      </w:pPr>
      <w:r>
        <w:rPr>
          <w:rFonts w:cs="David"/>
          <w:sz w:val="24"/>
          <w:rtl/>
        </w:rPr>
        <w:tab/>
        <w:t>אני מציע שאתה כנציב תכין איתם---</w:t>
      </w:r>
    </w:p>
    <w:p w14:paraId="74997B67" w14:textId="77777777" w:rsidR="00C05A6E" w:rsidRDefault="00C05A6E">
      <w:pPr>
        <w:rPr>
          <w:rFonts w:cs="David"/>
          <w:sz w:val="24"/>
          <w:rtl/>
        </w:rPr>
      </w:pPr>
    </w:p>
    <w:p w14:paraId="3F20267D" w14:textId="77777777" w:rsidR="00C05A6E" w:rsidRDefault="00A45E7C">
      <w:pPr>
        <w:textAlignment w:val="auto"/>
        <w:rPr>
          <w:rFonts w:cs="David"/>
          <w:sz w:val="24"/>
          <w:u w:val="single"/>
          <w:rtl/>
        </w:rPr>
      </w:pPr>
      <w:r>
        <w:rPr>
          <w:rFonts w:cs="David"/>
          <w:sz w:val="24"/>
          <w:u w:val="single"/>
          <w:rtl/>
        </w:rPr>
        <w:t>שמואל חיימוביץ':</w:t>
      </w:r>
    </w:p>
    <w:p w14:paraId="4F715DDB" w14:textId="77777777" w:rsidR="00C05A6E" w:rsidRDefault="00C05A6E">
      <w:pPr>
        <w:rPr>
          <w:rFonts w:cs="David"/>
          <w:sz w:val="24"/>
          <w:u w:val="single"/>
          <w:rtl/>
        </w:rPr>
      </w:pPr>
    </w:p>
    <w:p w14:paraId="4B2A693C" w14:textId="77777777" w:rsidR="00C05A6E" w:rsidRDefault="00A45E7C">
      <w:pPr>
        <w:rPr>
          <w:rFonts w:cs="David"/>
          <w:sz w:val="24"/>
          <w:rtl/>
        </w:rPr>
      </w:pPr>
      <w:r>
        <w:rPr>
          <w:rFonts w:cs="David"/>
          <w:sz w:val="24"/>
          <w:rtl/>
        </w:rPr>
        <w:tab/>
        <w:t>אני נציג הנציבות, אני לא הנציב.</w:t>
      </w:r>
    </w:p>
    <w:p w14:paraId="3513F1FF" w14:textId="77777777" w:rsidR="00C05A6E" w:rsidRDefault="00C05A6E">
      <w:pPr>
        <w:rPr>
          <w:rFonts w:cs="David"/>
          <w:sz w:val="24"/>
          <w:rtl/>
        </w:rPr>
      </w:pPr>
    </w:p>
    <w:p w14:paraId="59379D40" w14:textId="77777777" w:rsidR="00C05A6E" w:rsidRDefault="00A45E7C">
      <w:pPr>
        <w:textAlignment w:val="auto"/>
        <w:rPr>
          <w:rFonts w:cs="David"/>
          <w:sz w:val="24"/>
          <w:rtl/>
        </w:rPr>
      </w:pPr>
      <w:r>
        <w:rPr>
          <w:rFonts w:cs="David"/>
          <w:sz w:val="24"/>
          <w:u w:val="single"/>
          <w:rtl/>
        </w:rPr>
        <w:t>היו"ר יורי שטרן:</w:t>
      </w:r>
    </w:p>
    <w:p w14:paraId="45988361" w14:textId="77777777" w:rsidR="00C05A6E" w:rsidRDefault="00C05A6E">
      <w:pPr>
        <w:rPr>
          <w:rFonts w:cs="David"/>
          <w:sz w:val="24"/>
          <w:rtl/>
        </w:rPr>
      </w:pPr>
    </w:p>
    <w:p w14:paraId="06F505FF" w14:textId="77777777" w:rsidR="00C05A6E" w:rsidRDefault="00A45E7C">
      <w:pPr>
        <w:rPr>
          <w:rFonts w:cs="David"/>
          <w:sz w:val="24"/>
          <w:rtl/>
        </w:rPr>
      </w:pPr>
      <w:r>
        <w:rPr>
          <w:rFonts w:cs="David"/>
          <w:sz w:val="24"/>
          <w:rtl/>
        </w:rPr>
        <w:tab/>
        <w:t>אני מציע שתכין יחד עם אנשי משרד הפנים את דף ההסבר הזה לנציבים שיהיה חובה.</w:t>
      </w:r>
    </w:p>
    <w:p w14:paraId="00F3AE61" w14:textId="77777777" w:rsidR="00C05A6E" w:rsidRDefault="00C05A6E">
      <w:pPr>
        <w:rPr>
          <w:rFonts w:cs="David"/>
          <w:sz w:val="24"/>
          <w:rtl/>
        </w:rPr>
      </w:pPr>
    </w:p>
    <w:p w14:paraId="1F756F32" w14:textId="77777777" w:rsidR="00C05A6E" w:rsidRDefault="00A45E7C">
      <w:pPr>
        <w:textAlignment w:val="auto"/>
        <w:rPr>
          <w:rFonts w:cs="David"/>
          <w:sz w:val="24"/>
          <w:u w:val="single"/>
          <w:rtl/>
        </w:rPr>
      </w:pPr>
      <w:r>
        <w:rPr>
          <w:rFonts w:cs="David"/>
          <w:sz w:val="24"/>
          <w:u w:val="single"/>
          <w:rtl/>
        </w:rPr>
        <w:t xml:space="preserve">אפרים </w:t>
      </w:r>
      <w:proofErr w:type="spellStart"/>
      <w:r>
        <w:rPr>
          <w:rFonts w:cs="David"/>
          <w:sz w:val="24"/>
          <w:u w:val="single"/>
          <w:rtl/>
        </w:rPr>
        <w:t>יפהר</w:t>
      </w:r>
      <w:proofErr w:type="spellEnd"/>
      <w:r>
        <w:rPr>
          <w:rFonts w:cs="David"/>
          <w:sz w:val="24"/>
          <w:u w:val="single"/>
          <w:rtl/>
        </w:rPr>
        <w:t>:</w:t>
      </w:r>
    </w:p>
    <w:p w14:paraId="77378E3B" w14:textId="77777777" w:rsidR="00C05A6E" w:rsidRDefault="00C05A6E">
      <w:pPr>
        <w:rPr>
          <w:rFonts w:cs="David"/>
          <w:sz w:val="24"/>
          <w:u w:val="single"/>
          <w:rtl/>
        </w:rPr>
      </w:pPr>
    </w:p>
    <w:p w14:paraId="29585433" w14:textId="77777777" w:rsidR="00C05A6E" w:rsidRDefault="00A45E7C">
      <w:pPr>
        <w:rPr>
          <w:rFonts w:cs="David"/>
          <w:sz w:val="24"/>
          <w:rtl/>
        </w:rPr>
      </w:pPr>
      <w:r>
        <w:rPr>
          <w:rFonts w:cs="David"/>
          <w:sz w:val="24"/>
          <w:rtl/>
        </w:rPr>
        <w:tab/>
        <w:t>מבחינת הניסוח של פסקות 9,8,7 זה לא מתחבר לרישא: "חובותיו של מציל הן כמפורט להלן". פסקות 1-6 הן בסדר גמור, ולכאורה ב- 9,8,7 צריכים להתחיל את התיאור, למשל: "להימנע מלעסוק בעת מילוי תפקידו"---</w:t>
      </w:r>
    </w:p>
    <w:p w14:paraId="3CA2F3D5" w14:textId="77777777" w:rsidR="00C05A6E" w:rsidRDefault="00C05A6E">
      <w:pPr>
        <w:rPr>
          <w:rFonts w:cs="David"/>
          <w:sz w:val="24"/>
          <w:rtl/>
        </w:rPr>
      </w:pPr>
    </w:p>
    <w:p w14:paraId="5270FAE9" w14:textId="77777777" w:rsidR="00C05A6E" w:rsidRDefault="00A45E7C">
      <w:pPr>
        <w:textAlignment w:val="auto"/>
        <w:rPr>
          <w:rFonts w:cs="David"/>
          <w:sz w:val="24"/>
          <w:u w:val="single"/>
          <w:rtl/>
        </w:rPr>
      </w:pPr>
      <w:r>
        <w:rPr>
          <w:rFonts w:cs="David"/>
          <w:sz w:val="24"/>
          <w:u w:val="single"/>
          <w:rtl/>
        </w:rPr>
        <w:t xml:space="preserve">אשר </w:t>
      </w:r>
      <w:proofErr w:type="spellStart"/>
      <w:r>
        <w:rPr>
          <w:rFonts w:cs="David"/>
          <w:sz w:val="24"/>
          <w:u w:val="single"/>
          <w:rtl/>
        </w:rPr>
        <w:t>גרנר</w:t>
      </w:r>
      <w:proofErr w:type="spellEnd"/>
      <w:r>
        <w:rPr>
          <w:rFonts w:cs="David"/>
          <w:sz w:val="24"/>
          <w:u w:val="single"/>
          <w:rtl/>
        </w:rPr>
        <w:t>:</w:t>
      </w:r>
    </w:p>
    <w:p w14:paraId="53568FE4" w14:textId="77777777" w:rsidR="00C05A6E" w:rsidRDefault="00C05A6E">
      <w:pPr>
        <w:rPr>
          <w:rFonts w:cs="David"/>
          <w:sz w:val="24"/>
          <w:u w:val="single"/>
          <w:rtl/>
        </w:rPr>
      </w:pPr>
    </w:p>
    <w:p w14:paraId="3ADAF01A" w14:textId="77777777" w:rsidR="00C05A6E" w:rsidRDefault="00A45E7C">
      <w:pPr>
        <w:rPr>
          <w:rFonts w:cs="David"/>
          <w:sz w:val="24"/>
          <w:rtl/>
        </w:rPr>
      </w:pPr>
      <w:r>
        <w:rPr>
          <w:rFonts w:cs="David"/>
          <w:sz w:val="24"/>
          <w:rtl/>
        </w:rPr>
        <w:tab/>
        <w:t xml:space="preserve">פה אין להימנע. אנחנו אומרים ברחל בתך הקטנה, אסור לו. </w:t>
      </w:r>
    </w:p>
    <w:p w14:paraId="7C39D9DA" w14:textId="77777777" w:rsidR="00C05A6E" w:rsidRDefault="00C05A6E">
      <w:pPr>
        <w:rPr>
          <w:rFonts w:cs="David"/>
          <w:sz w:val="24"/>
          <w:rtl/>
        </w:rPr>
      </w:pPr>
    </w:p>
    <w:p w14:paraId="52677A2E" w14:textId="77777777" w:rsidR="00C05A6E" w:rsidRDefault="00A45E7C">
      <w:pPr>
        <w:textAlignment w:val="auto"/>
        <w:rPr>
          <w:rFonts w:cs="David"/>
          <w:sz w:val="24"/>
          <w:u w:val="single"/>
          <w:rtl/>
        </w:rPr>
      </w:pPr>
      <w:r>
        <w:rPr>
          <w:rFonts w:cs="David"/>
          <w:sz w:val="24"/>
          <w:u w:val="single"/>
          <w:rtl/>
        </w:rPr>
        <w:t>שמואל חיימוביץ':</w:t>
      </w:r>
    </w:p>
    <w:p w14:paraId="66C70575" w14:textId="77777777" w:rsidR="00C05A6E" w:rsidRDefault="00C05A6E">
      <w:pPr>
        <w:rPr>
          <w:rFonts w:cs="David"/>
          <w:sz w:val="24"/>
          <w:u w:val="single"/>
          <w:rtl/>
        </w:rPr>
      </w:pPr>
    </w:p>
    <w:p w14:paraId="7C295608" w14:textId="77777777" w:rsidR="00C05A6E" w:rsidRDefault="00A45E7C">
      <w:pPr>
        <w:rPr>
          <w:rFonts w:cs="David"/>
          <w:sz w:val="24"/>
          <w:rtl/>
        </w:rPr>
      </w:pPr>
      <w:r>
        <w:rPr>
          <w:rFonts w:cs="David"/>
          <w:sz w:val="24"/>
          <w:rtl/>
        </w:rPr>
        <w:tab/>
        <w:t>מה זה אסור לו? "חובותיו של מציל הן כמפורט להלן להימנע מלעסוק---".</w:t>
      </w:r>
    </w:p>
    <w:p w14:paraId="58D66CC3" w14:textId="77777777" w:rsidR="00C05A6E" w:rsidRDefault="00C05A6E">
      <w:pPr>
        <w:rPr>
          <w:rFonts w:cs="David"/>
          <w:sz w:val="24"/>
          <w:rtl/>
        </w:rPr>
      </w:pPr>
    </w:p>
    <w:p w14:paraId="3517586C" w14:textId="77777777" w:rsidR="00C05A6E" w:rsidRDefault="00A45E7C">
      <w:pPr>
        <w:rPr>
          <w:rFonts w:cs="David"/>
          <w:sz w:val="24"/>
          <w:u w:val="single"/>
          <w:rtl/>
        </w:rPr>
      </w:pPr>
      <w:r>
        <w:rPr>
          <w:rFonts w:cs="David"/>
          <w:sz w:val="24"/>
          <w:u w:val="single"/>
          <w:rtl/>
        </w:rPr>
        <w:br w:type="page"/>
      </w:r>
      <w:r>
        <w:rPr>
          <w:rFonts w:cs="David"/>
          <w:sz w:val="24"/>
          <w:u w:val="single"/>
          <w:rtl/>
        </w:rPr>
        <w:lastRenderedPageBreak/>
        <w:t>קריאות:</w:t>
      </w:r>
    </w:p>
    <w:p w14:paraId="5BA7EA12" w14:textId="77777777" w:rsidR="00C05A6E" w:rsidRDefault="00C05A6E">
      <w:pPr>
        <w:rPr>
          <w:rFonts w:cs="David"/>
          <w:sz w:val="24"/>
          <w:u w:val="single"/>
          <w:rtl/>
        </w:rPr>
      </w:pPr>
    </w:p>
    <w:p w14:paraId="53CB8F47" w14:textId="77777777" w:rsidR="00C05A6E" w:rsidRDefault="00A45E7C">
      <w:pPr>
        <w:rPr>
          <w:rFonts w:cs="David"/>
          <w:sz w:val="24"/>
          <w:rtl/>
        </w:rPr>
      </w:pPr>
      <w:r>
        <w:rPr>
          <w:rFonts w:cs="David"/>
          <w:sz w:val="24"/>
          <w:rtl/>
        </w:rPr>
        <w:tab/>
        <w:t>לא!</w:t>
      </w:r>
    </w:p>
    <w:p w14:paraId="43446F5C" w14:textId="77777777" w:rsidR="00C05A6E" w:rsidRDefault="00C05A6E">
      <w:pPr>
        <w:rPr>
          <w:rFonts w:cs="David"/>
          <w:sz w:val="24"/>
          <w:rtl/>
        </w:rPr>
      </w:pPr>
    </w:p>
    <w:p w14:paraId="3370EAB9" w14:textId="77777777" w:rsidR="00C05A6E" w:rsidRDefault="00A45E7C">
      <w:pPr>
        <w:textAlignment w:val="auto"/>
        <w:rPr>
          <w:rFonts w:cs="David"/>
          <w:sz w:val="24"/>
          <w:rtl/>
        </w:rPr>
      </w:pPr>
      <w:r>
        <w:rPr>
          <w:rFonts w:cs="David"/>
          <w:sz w:val="24"/>
          <w:u w:val="single"/>
          <w:rtl/>
        </w:rPr>
        <w:t>היו"ר יורי שטרן:</w:t>
      </w:r>
    </w:p>
    <w:p w14:paraId="0DE98DEE" w14:textId="77777777" w:rsidR="00C05A6E" w:rsidRDefault="00C05A6E">
      <w:pPr>
        <w:rPr>
          <w:rFonts w:cs="David"/>
          <w:sz w:val="24"/>
          <w:rtl/>
        </w:rPr>
      </w:pPr>
    </w:p>
    <w:p w14:paraId="53F6AB51" w14:textId="77777777" w:rsidR="00C05A6E" w:rsidRDefault="00A45E7C">
      <w:pPr>
        <w:rPr>
          <w:rFonts w:cs="David"/>
          <w:sz w:val="24"/>
          <w:rtl/>
        </w:rPr>
      </w:pPr>
      <w:r>
        <w:rPr>
          <w:rFonts w:cs="David"/>
          <w:sz w:val="24"/>
          <w:rtl/>
        </w:rPr>
        <w:tab/>
        <w:t xml:space="preserve">הוא מדבר על ניסוח. אי-אפשר להגיד: "חובותיו של המעסיק כמפורט היא למנוע, להגיש </w:t>
      </w:r>
      <w:proofErr w:type="spellStart"/>
      <w:r>
        <w:rPr>
          <w:rFonts w:cs="David"/>
          <w:sz w:val="24"/>
          <w:rtl/>
        </w:rPr>
        <w:t>וכו</w:t>
      </w:r>
      <w:proofErr w:type="spellEnd"/>
      <w:r>
        <w:rPr>
          <w:rFonts w:cs="David"/>
          <w:sz w:val="24"/>
          <w:rtl/>
        </w:rPr>
        <w:t xml:space="preserve">'"; ב- (8) להגיד "לא יעזוב". כל הזמן </w:t>
      </w:r>
      <w:proofErr w:type="spellStart"/>
      <w:r>
        <w:rPr>
          <w:rFonts w:cs="David"/>
          <w:sz w:val="24"/>
          <w:rtl/>
        </w:rPr>
        <w:t>תחברוו</w:t>
      </w:r>
      <w:proofErr w:type="spellEnd"/>
      <w:r>
        <w:rPr>
          <w:rFonts w:cs="David"/>
          <w:sz w:val="24"/>
          <w:rtl/>
        </w:rPr>
        <w:t xml:space="preserve"> את זה לתחילת המשפט ותראו את הניסוח. </w:t>
      </w:r>
    </w:p>
    <w:p w14:paraId="391723AF" w14:textId="77777777" w:rsidR="00C05A6E" w:rsidRDefault="00C05A6E">
      <w:pPr>
        <w:rPr>
          <w:rFonts w:cs="David"/>
          <w:sz w:val="24"/>
          <w:rtl/>
        </w:rPr>
      </w:pPr>
    </w:p>
    <w:p w14:paraId="47C0C192" w14:textId="77777777" w:rsidR="00C05A6E" w:rsidRDefault="00A45E7C">
      <w:pPr>
        <w:textAlignment w:val="auto"/>
        <w:rPr>
          <w:rFonts w:cs="David"/>
          <w:sz w:val="24"/>
          <w:u w:val="single"/>
          <w:rtl/>
        </w:rPr>
      </w:pPr>
      <w:r>
        <w:rPr>
          <w:rFonts w:cs="David"/>
          <w:sz w:val="24"/>
          <w:u w:val="single"/>
          <w:rtl/>
        </w:rPr>
        <w:t xml:space="preserve">אפרים </w:t>
      </w:r>
      <w:proofErr w:type="spellStart"/>
      <w:r>
        <w:rPr>
          <w:rFonts w:cs="David"/>
          <w:sz w:val="24"/>
          <w:u w:val="single"/>
          <w:rtl/>
        </w:rPr>
        <w:t>יפהר</w:t>
      </w:r>
      <w:proofErr w:type="spellEnd"/>
      <w:r>
        <w:rPr>
          <w:rFonts w:cs="David"/>
          <w:sz w:val="24"/>
          <w:u w:val="single"/>
          <w:rtl/>
        </w:rPr>
        <w:t>:</w:t>
      </w:r>
    </w:p>
    <w:p w14:paraId="48CEE571" w14:textId="77777777" w:rsidR="00C05A6E" w:rsidRDefault="00C05A6E">
      <w:pPr>
        <w:rPr>
          <w:rFonts w:cs="David"/>
          <w:sz w:val="24"/>
          <w:u w:val="single"/>
          <w:rtl/>
        </w:rPr>
      </w:pPr>
    </w:p>
    <w:p w14:paraId="4444ED01" w14:textId="77777777" w:rsidR="00C05A6E" w:rsidRDefault="00A45E7C">
      <w:pPr>
        <w:rPr>
          <w:rFonts w:cs="David"/>
          <w:sz w:val="24"/>
          <w:rtl/>
        </w:rPr>
      </w:pPr>
      <w:r>
        <w:rPr>
          <w:rFonts w:cs="David"/>
          <w:sz w:val="24"/>
          <w:rtl/>
        </w:rPr>
        <w:tab/>
        <w:t>יש לי עוד הערה: בפסקה (9) במקום "לנופשים", אני הייתי מציע לכתוב: "למשתמשים".</w:t>
      </w:r>
    </w:p>
    <w:p w14:paraId="234507BF" w14:textId="77777777" w:rsidR="00C05A6E" w:rsidRDefault="00C05A6E">
      <w:pPr>
        <w:rPr>
          <w:rFonts w:cs="David"/>
          <w:sz w:val="24"/>
          <w:rtl/>
        </w:rPr>
      </w:pPr>
    </w:p>
    <w:p w14:paraId="2A46EFB2" w14:textId="77777777" w:rsidR="00C05A6E" w:rsidRDefault="00A45E7C">
      <w:pPr>
        <w:textAlignment w:val="auto"/>
        <w:rPr>
          <w:rFonts w:cs="David"/>
          <w:sz w:val="24"/>
          <w:rtl/>
        </w:rPr>
      </w:pPr>
      <w:r>
        <w:rPr>
          <w:rFonts w:cs="David"/>
          <w:sz w:val="24"/>
          <w:u w:val="single"/>
          <w:rtl/>
        </w:rPr>
        <w:t>היו"ר יורי שטרן:</w:t>
      </w:r>
    </w:p>
    <w:p w14:paraId="7E665A2D" w14:textId="77777777" w:rsidR="00C05A6E" w:rsidRDefault="00C05A6E">
      <w:pPr>
        <w:rPr>
          <w:rFonts w:cs="David"/>
          <w:sz w:val="24"/>
          <w:rtl/>
        </w:rPr>
      </w:pPr>
    </w:p>
    <w:p w14:paraId="379E5A5F" w14:textId="77777777" w:rsidR="00C05A6E" w:rsidRDefault="00A45E7C">
      <w:pPr>
        <w:rPr>
          <w:rFonts w:cs="David"/>
          <w:sz w:val="24"/>
          <w:rtl/>
        </w:rPr>
      </w:pPr>
      <w:r>
        <w:rPr>
          <w:rFonts w:cs="David"/>
          <w:sz w:val="24"/>
          <w:rtl/>
        </w:rPr>
        <w:tab/>
        <w:t>נכון.</w:t>
      </w:r>
    </w:p>
    <w:p w14:paraId="50FDC940" w14:textId="77777777" w:rsidR="00C05A6E" w:rsidRDefault="00C05A6E">
      <w:pPr>
        <w:rPr>
          <w:rFonts w:cs="David"/>
          <w:sz w:val="24"/>
          <w:rtl/>
        </w:rPr>
      </w:pPr>
    </w:p>
    <w:p w14:paraId="331E74D1" w14:textId="77777777" w:rsidR="00C05A6E" w:rsidRDefault="00A45E7C">
      <w:pPr>
        <w:rPr>
          <w:rFonts w:cs="David"/>
          <w:sz w:val="24"/>
          <w:u w:val="single"/>
          <w:rtl/>
        </w:rPr>
      </w:pPr>
      <w:r>
        <w:rPr>
          <w:rFonts w:cs="David"/>
          <w:sz w:val="24"/>
          <w:u w:val="single"/>
          <w:rtl/>
        </w:rPr>
        <w:t>הניה שוורץ:</w:t>
      </w:r>
    </w:p>
    <w:p w14:paraId="3274443A" w14:textId="77777777" w:rsidR="00C05A6E" w:rsidRDefault="00C05A6E">
      <w:pPr>
        <w:rPr>
          <w:rFonts w:cs="David"/>
          <w:sz w:val="24"/>
          <w:u w:val="single"/>
          <w:rtl/>
        </w:rPr>
      </w:pPr>
    </w:p>
    <w:p w14:paraId="316A37CB" w14:textId="77777777" w:rsidR="00C05A6E" w:rsidRDefault="00A45E7C">
      <w:pPr>
        <w:rPr>
          <w:rFonts w:cs="David"/>
          <w:sz w:val="24"/>
          <w:rtl/>
        </w:rPr>
      </w:pPr>
      <w:r>
        <w:rPr>
          <w:rFonts w:cs="David"/>
          <w:sz w:val="24"/>
          <w:rtl/>
        </w:rPr>
        <w:tab/>
        <w:t xml:space="preserve">בסעיף (6) נדמה לי שללקויי ראייה הצבעים הבולטים הם צהוב על אפור, וכתוב אדום. שיצוין לבדוק מה הצבעים הבולטים יותר ללקויי ראייה שנוחים להם. צריך לבדוק את הצבעים של המציל לפי אנשים לקויי ראייה. </w:t>
      </w:r>
    </w:p>
    <w:p w14:paraId="52EB2E9A" w14:textId="77777777" w:rsidR="00C05A6E" w:rsidRDefault="00C05A6E">
      <w:pPr>
        <w:rPr>
          <w:rFonts w:cs="David"/>
          <w:sz w:val="24"/>
          <w:rtl/>
        </w:rPr>
      </w:pPr>
    </w:p>
    <w:p w14:paraId="2367AB34" w14:textId="77777777" w:rsidR="00C05A6E" w:rsidRDefault="00A45E7C">
      <w:pPr>
        <w:rPr>
          <w:rFonts w:cs="David"/>
          <w:sz w:val="24"/>
          <w:u w:val="single"/>
          <w:rtl/>
        </w:rPr>
      </w:pPr>
      <w:r>
        <w:rPr>
          <w:rFonts w:cs="David"/>
          <w:sz w:val="24"/>
          <w:u w:val="single"/>
          <w:rtl/>
        </w:rPr>
        <w:t xml:space="preserve">תרצה </w:t>
      </w:r>
      <w:proofErr w:type="spellStart"/>
      <w:r>
        <w:rPr>
          <w:rFonts w:cs="David"/>
          <w:sz w:val="24"/>
          <w:u w:val="single"/>
          <w:rtl/>
        </w:rPr>
        <w:t>ליבוביץ</w:t>
      </w:r>
      <w:proofErr w:type="spellEnd"/>
      <w:r>
        <w:rPr>
          <w:rFonts w:cs="David"/>
          <w:sz w:val="24"/>
          <w:u w:val="single"/>
          <w:rtl/>
        </w:rPr>
        <w:t>':</w:t>
      </w:r>
    </w:p>
    <w:p w14:paraId="5B1FBAE3" w14:textId="77777777" w:rsidR="00C05A6E" w:rsidRDefault="00C05A6E">
      <w:pPr>
        <w:rPr>
          <w:rFonts w:cs="David"/>
          <w:sz w:val="24"/>
          <w:u w:val="single"/>
          <w:rtl/>
        </w:rPr>
      </w:pPr>
    </w:p>
    <w:p w14:paraId="6B517DDD" w14:textId="77777777" w:rsidR="00C05A6E" w:rsidRDefault="00A45E7C">
      <w:pPr>
        <w:rPr>
          <w:rFonts w:cs="David"/>
          <w:sz w:val="24"/>
          <w:rtl/>
        </w:rPr>
      </w:pPr>
      <w:r>
        <w:rPr>
          <w:rFonts w:cs="David"/>
          <w:sz w:val="24"/>
          <w:rtl/>
        </w:rPr>
        <w:tab/>
        <w:t>ידוע שאדום הוא צבע מאוד לא טוב ללקויי ראייה.</w:t>
      </w:r>
    </w:p>
    <w:p w14:paraId="30567A9A" w14:textId="77777777" w:rsidR="00C05A6E" w:rsidRDefault="00C05A6E">
      <w:pPr>
        <w:rPr>
          <w:rFonts w:cs="David"/>
          <w:sz w:val="24"/>
          <w:rtl/>
        </w:rPr>
      </w:pPr>
    </w:p>
    <w:p w14:paraId="00AA2E68" w14:textId="77777777" w:rsidR="00C05A6E" w:rsidRDefault="00A45E7C">
      <w:pPr>
        <w:textAlignment w:val="auto"/>
        <w:rPr>
          <w:rFonts w:cs="David"/>
          <w:sz w:val="24"/>
          <w:rtl/>
        </w:rPr>
      </w:pPr>
      <w:r>
        <w:rPr>
          <w:rFonts w:cs="David"/>
          <w:sz w:val="24"/>
          <w:u w:val="single"/>
          <w:rtl/>
        </w:rPr>
        <w:t>היו"ר יורי שטרן:</w:t>
      </w:r>
    </w:p>
    <w:p w14:paraId="1BC2F1B3" w14:textId="77777777" w:rsidR="00C05A6E" w:rsidRDefault="00C05A6E">
      <w:pPr>
        <w:rPr>
          <w:rFonts w:cs="David"/>
          <w:sz w:val="24"/>
          <w:rtl/>
        </w:rPr>
      </w:pPr>
    </w:p>
    <w:p w14:paraId="20BF100F" w14:textId="77777777" w:rsidR="00C05A6E" w:rsidRDefault="00A45E7C">
      <w:pPr>
        <w:rPr>
          <w:rFonts w:cs="David"/>
          <w:sz w:val="24"/>
          <w:rtl/>
        </w:rPr>
      </w:pPr>
      <w:r>
        <w:rPr>
          <w:rFonts w:cs="David"/>
          <w:sz w:val="24"/>
          <w:rtl/>
        </w:rPr>
        <w:tab/>
        <w:t>מי יכול לייעץ בנושא הזה?</w:t>
      </w:r>
    </w:p>
    <w:p w14:paraId="5CD7DEFC" w14:textId="77777777" w:rsidR="00C05A6E" w:rsidRDefault="00C05A6E">
      <w:pPr>
        <w:rPr>
          <w:rFonts w:cs="David"/>
          <w:sz w:val="24"/>
          <w:rtl/>
        </w:rPr>
      </w:pPr>
    </w:p>
    <w:p w14:paraId="60924F56" w14:textId="77777777" w:rsidR="00C05A6E" w:rsidRDefault="00A45E7C">
      <w:pPr>
        <w:textAlignment w:val="auto"/>
        <w:rPr>
          <w:rFonts w:cs="David"/>
          <w:sz w:val="24"/>
          <w:u w:val="single"/>
          <w:rtl/>
        </w:rPr>
      </w:pPr>
      <w:r>
        <w:rPr>
          <w:rFonts w:cs="David"/>
          <w:sz w:val="24"/>
          <w:u w:val="single"/>
          <w:rtl/>
        </w:rPr>
        <w:t>הניה שוורץ:</w:t>
      </w:r>
    </w:p>
    <w:p w14:paraId="67FA7A0B" w14:textId="77777777" w:rsidR="00C05A6E" w:rsidRDefault="00C05A6E">
      <w:pPr>
        <w:rPr>
          <w:rFonts w:cs="David"/>
          <w:sz w:val="24"/>
          <w:u w:val="single"/>
          <w:rtl/>
        </w:rPr>
      </w:pPr>
    </w:p>
    <w:p w14:paraId="0F28F61B" w14:textId="77777777" w:rsidR="00C05A6E" w:rsidRDefault="00A45E7C">
      <w:pPr>
        <w:rPr>
          <w:rFonts w:cs="David"/>
          <w:sz w:val="24"/>
          <w:rtl/>
        </w:rPr>
      </w:pPr>
      <w:r>
        <w:rPr>
          <w:rFonts w:cs="David"/>
          <w:sz w:val="24"/>
          <w:rtl/>
        </w:rPr>
        <w:tab/>
        <w:t>יש לנו מומחים. אני יודעת שזה צהוב על אפור, אבל אני לא רוצה לקחת את האחריות עליי, אנחנו נבדוק.</w:t>
      </w:r>
    </w:p>
    <w:p w14:paraId="317611D2" w14:textId="77777777" w:rsidR="00C05A6E" w:rsidRDefault="00C05A6E">
      <w:pPr>
        <w:rPr>
          <w:rFonts w:cs="David"/>
          <w:sz w:val="24"/>
          <w:rtl/>
        </w:rPr>
      </w:pPr>
    </w:p>
    <w:p w14:paraId="19967EFB" w14:textId="77777777" w:rsidR="00C05A6E" w:rsidRDefault="00A45E7C">
      <w:pPr>
        <w:textAlignment w:val="auto"/>
        <w:rPr>
          <w:rFonts w:cs="David"/>
          <w:sz w:val="24"/>
          <w:rtl/>
        </w:rPr>
      </w:pPr>
      <w:r>
        <w:rPr>
          <w:rFonts w:cs="David"/>
          <w:sz w:val="24"/>
          <w:u w:val="single"/>
          <w:rtl/>
        </w:rPr>
        <w:t>היו"ר יורי שטרן:</w:t>
      </w:r>
    </w:p>
    <w:p w14:paraId="3D9226EB" w14:textId="77777777" w:rsidR="00C05A6E" w:rsidRDefault="00C05A6E">
      <w:pPr>
        <w:rPr>
          <w:rFonts w:cs="David"/>
          <w:sz w:val="24"/>
          <w:rtl/>
        </w:rPr>
      </w:pPr>
    </w:p>
    <w:p w14:paraId="2AEBE701" w14:textId="77777777" w:rsidR="00C05A6E" w:rsidRDefault="00A45E7C">
      <w:pPr>
        <w:rPr>
          <w:rFonts w:cs="David"/>
          <w:sz w:val="24"/>
          <w:rtl/>
        </w:rPr>
      </w:pPr>
      <w:r>
        <w:rPr>
          <w:rFonts w:cs="David"/>
          <w:sz w:val="24"/>
          <w:rtl/>
        </w:rPr>
        <w:tab/>
        <w:t xml:space="preserve">או-קיי. </w:t>
      </w:r>
    </w:p>
    <w:p w14:paraId="3709DED7" w14:textId="77777777" w:rsidR="00C05A6E" w:rsidRDefault="00C05A6E">
      <w:pPr>
        <w:rPr>
          <w:rFonts w:cs="David"/>
          <w:sz w:val="24"/>
          <w:rtl/>
        </w:rPr>
      </w:pPr>
    </w:p>
    <w:p w14:paraId="10B6B0E8" w14:textId="77777777" w:rsidR="00C05A6E" w:rsidRDefault="00A45E7C">
      <w:pPr>
        <w:rPr>
          <w:rFonts w:cs="David"/>
          <w:sz w:val="24"/>
          <w:rtl/>
        </w:rPr>
      </w:pPr>
      <w:r>
        <w:rPr>
          <w:rFonts w:cs="David"/>
          <w:sz w:val="24"/>
          <w:rtl/>
        </w:rPr>
        <w:tab/>
        <w:t>מאיפה אתם, התלמידים?</w:t>
      </w:r>
    </w:p>
    <w:p w14:paraId="4BAD5CBE" w14:textId="77777777" w:rsidR="00C05A6E" w:rsidRDefault="00C05A6E">
      <w:pPr>
        <w:rPr>
          <w:rFonts w:cs="David"/>
          <w:sz w:val="24"/>
          <w:rtl/>
        </w:rPr>
      </w:pPr>
    </w:p>
    <w:p w14:paraId="54CBC229" w14:textId="77777777" w:rsidR="00C05A6E" w:rsidRDefault="00A45E7C">
      <w:pPr>
        <w:rPr>
          <w:rFonts w:cs="David"/>
          <w:sz w:val="24"/>
          <w:u w:val="single"/>
          <w:rtl/>
        </w:rPr>
      </w:pPr>
      <w:r>
        <w:rPr>
          <w:rFonts w:cs="David"/>
          <w:sz w:val="24"/>
          <w:u w:val="single"/>
          <w:rtl/>
        </w:rPr>
        <w:t>תלמידה:</w:t>
      </w:r>
    </w:p>
    <w:p w14:paraId="27E47045" w14:textId="77777777" w:rsidR="00C05A6E" w:rsidRDefault="00C05A6E">
      <w:pPr>
        <w:rPr>
          <w:rFonts w:cs="David"/>
          <w:sz w:val="24"/>
          <w:u w:val="single"/>
          <w:rtl/>
        </w:rPr>
      </w:pPr>
    </w:p>
    <w:p w14:paraId="01B3C496" w14:textId="77777777" w:rsidR="00C05A6E" w:rsidRDefault="00A45E7C">
      <w:pPr>
        <w:rPr>
          <w:rFonts w:cs="David"/>
          <w:sz w:val="24"/>
          <w:rtl/>
        </w:rPr>
      </w:pPr>
      <w:r>
        <w:rPr>
          <w:rFonts w:cs="David"/>
          <w:sz w:val="24"/>
          <w:rtl/>
        </w:rPr>
        <w:tab/>
        <w:t>מבית-ספר תיכון חדש בקריית-גת.</w:t>
      </w:r>
    </w:p>
    <w:p w14:paraId="688966D6" w14:textId="77777777" w:rsidR="00C05A6E" w:rsidRDefault="00C05A6E">
      <w:pPr>
        <w:rPr>
          <w:rFonts w:cs="David"/>
          <w:sz w:val="24"/>
          <w:rtl/>
        </w:rPr>
      </w:pPr>
    </w:p>
    <w:p w14:paraId="7A3B105C" w14:textId="77777777" w:rsidR="00C05A6E" w:rsidRDefault="00A45E7C">
      <w:pPr>
        <w:textAlignment w:val="auto"/>
        <w:rPr>
          <w:rFonts w:cs="David"/>
          <w:sz w:val="24"/>
          <w:rtl/>
        </w:rPr>
      </w:pPr>
      <w:r>
        <w:rPr>
          <w:rFonts w:cs="David"/>
          <w:sz w:val="24"/>
          <w:u w:val="single"/>
          <w:rtl/>
        </w:rPr>
        <w:t>היו"ר יורי שטרן:</w:t>
      </w:r>
    </w:p>
    <w:p w14:paraId="46EF8A7D" w14:textId="77777777" w:rsidR="00C05A6E" w:rsidRDefault="00C05A6E">
      <w:pPr>
        <w:rPr>
          <w:rFonts w:cs="David"/>
          <w:sz w:val="24"/>
          <w:rtl/>
        </w:rPr>
      </w:pPr>
    </w:p>
    <w:p w14:paraId="6EA0BAFE" w14:textId="77777777" w:rsidR="00C05A6E" w:rsidRDefault="00A45E7C">
      <w:pPr>
        <w:rPr>
          <w:rFonts w:cs="David"/>
          <w:sz w:val="24"/>
          <w:rtl/>
        </w:rPr>
      </w:pPr>
      <w:r>
        <w:rPr>
          <w:rFonts w:cs="David"/>
          <w:sz w:val="24"/>
          <w:rtl/>
        </w:rPr>
        <w:tab/>
        <w:t>ברוכים הבאים.</w:t>
      </w:r>
    </w:p>
    <w:p w14:paraId="27329D75" w14:textId="77777777" w:rsidR="00C05A6E" w:rsidRDefault="00C05A6E">
      <w:pPr>
        <w:rPr>
          <w:rFonts w:cs="David"/>
          <w:sz w:val="24"/>
          <w:rtl/>
        </w:rPr>
      </w:pPr>
    </w:p>
    <w:p w14:paraId="5BCF5CA8" w14:textId="77777777" w:rsidR="00C05A6E" w:rsidRDefault="00A45E7C">
      <w:pPr>
        <w:textAlignment w:val="auto"/>
        <w:rPr>
          <w:rFonts w:cs="David"/>
          <w:sz w:val="24"/>
          <w:u w:val="single"/>
          <w:rtl/>
        </w:rPr>
      </w:pPr>
      <w:r>
        <w:rPr>
          <w:rFonts w:cs="David"/>
          <w:sz w:val="24"/>
          <w:u w:val="single"/>
          <w:rtl/>
        </w:rPr>
        <w:br w:type="page"/>
      </w:r>
      <w:r>
        <w:rPr>
          <w:rFonts w:cs="David"/>
          <w:sz w:val="24"/>
          <w:u w:val="single"/>
          <w:rtl/>
        </w:rPr>
        <w:lastRenderedPageBreak/>
        <w:t xml:space="preserve">אשר </w:t>
      </w:r>
      <w:proofErr w:type="spellStart"/>
      <w:r>
        <w:rPr>
          <w:rFonts w:cs="David"/>
          <w:sz w:val="24"/>
          <w:u w:val="single"/>
          <w:rtl/>
        </w:rPr>
        <w:t>גרנר</w:t>
      </w:r>
      <w:proofErr w:type="spellEnd"/>
      <w:r>
        <w:rPr>
          <w:rFonts w:cs="David"/>
          <w:sz w:val="24"/>
          <w:u w:val="single"/>
          <w:rtl/>
        </w:rPr>
        <w:t>:</w:t>
      </w:r>
    </w:p>
    <w:p w14:paraId="3D2279FD" w14:textId="77777777" w:rsidR="00C05A6E" w:rsidRDefault="00C05A6E">
      <w:pPr>
        <w:rPr>
          <w:rFonts w:cs="David"/>
          <w:sz w:val="24"/>
          <w:u w:val="single"/>
          <w:rtl/>
        </w:rPr>
      </w:pPr>
    </w:p>
    <w:p w14:paraId="6EAEBA65" w14:textId="77777777" w:rsidR="00C05A6E" w:rsidRDefault="00A45E7C">
      <w:pPr>
        <w:rPr>
          <w:rFonts w:cs="David"/>
          <w:sz w:val="24"/>
          <w:rtl/>
        </w:rPr>
      </w:pPr>
      <w:r>
        <w:rPr>
          <w:rFonts w:cs="David"/>
          <w:sz w:val="24"/>
          <w:rtl/>
        </w:rPr>
        <w:tab/>
        <w:t>קורא:</w:t>
      </w:r>
    </w:p>
    <w:p w14:paraId="4031AC94" w14:textId="77777777" w:rsidR="00C05A6E" w:rsidRDefault="00C05A6E">
      <w:pPr>
        <w:pStyle w:val="10"/>
        <w:tabs>
          <w:tab w:val="left" w:pos="0"/>
          <w:tab w:val="left" w:pos="284"/>
          <w:tab w:val="left" w:pos="567"/>
        </w:tabs>
        <w:ind w:right="360"/>
        <w:jc w:val="both"/>
        <w:rPr>
          <w:rFonts w:cs="David"/>
          <w:b w:val="0"/>
          <w:bCs w:val="0"/>
          <w:sz w:val="24"/>
          <w:rtl/>
        </w:rPr>
      </w:pPr>
    </w:p>
    <w:p w14:paraId="4CB67538" w14:textId="77777777" w:rsidR="00C05A6E" w:rsidRDefault="00A45E7C">
      <w:pPr>
        <w:pStyle w:val="10"/>
        <w:tabs>
          <w:tab w:val="left" w:pos="0"/>
          <w:tab w:val="left" w:pos="284"/>
          <w:tab w:val="left" w:pos="567"/>
        </w:tabs>
        <w:ind w:right="360"/>
        <w:rPr>
          <w:rFonts w:eastAsia="MS Mincho" w:cs="MS Mincho"/>
          <w:sz w:val="24"/>
          <w:rtl/>
          <w:lang w:eastAsia="en-US"/>
        </w:rPr>
      </w:pPr>
      <w:r>
        <w:rPr>
          <w:rFonts w:cs="David"/>
          <w:sz w:val="24"/>
          <w:rtl/>
        </w:rPr>
        <w:t>8.</w:t>
      </w:r>
      <w:r>
        <w:rPr>
          <w:rFonts w:eastAsia="MS Mincho"/>
          <w:sz w:val="24"/>
          <w:rtl/>
          <w:lang w:eastAsia="en-US"/>
        </w:rPr>
        <w:t xml:space="preserve"> סמכויות המציל</w:t>
      </w:r>
    </w:p>
    <w:p w14:paraId="0EBBBBD0" w14:textId="77777777" w:rsidR="00C05A6E" w:rsidRDefault="00C05A6E">
      <w:pPr>
        <w:rPr>
          <w:rFonts w:eastAsia="MS Mincho" w:cs="MS Mincho"/>
          <w:sz w:val="24"/>
          <w:rtl/>
        </w:rPr>
      </w:pPr>
    </w:p>
    <w:p w14:paraId="5320E591" w14:textId="77777777" w:rsidR="00C05A6E" w:rsidRDefault="00A45E7C">
      <w:pPr>
        <w:pStyle w:val="ac"/>
        <w:jc w:val="both"/>
        <w:rPr>
          <w:rFonts w:ascii="Times New Roman" w:eastAsia="MS Mincho" w:hAnsi="Times New Roman" w:cs="MS Mincho"/>
          <w:sz w:val="24"/>
          <w:szCs w:val="24"/>
          <w:rtl/>
          <w:lang w:eastAsia="en-US"/>
        </w:rPr>
      </w:pPr>
      <w:r>
        <w:rPr>
          <w:rFonts w:ascii="Times New Roman" w:eastAsia="MS Mincho" w:hAnsi="Times New Roman"/>
          <w:sz w:val="24"/>
          <w:szCs w:val="24"/>
          <w:rtl/>
          <w:lang w:eastAsia="en-US"/>
        </w:rPr>
        <w:t xml:space="preserve">מציל רשאי להורות </w:t>
      </w:r>
      <w:r>
        <w:rPr>
          <w:rFonts w:ascii="Times New Roman" w:eastAsia="MS Mincho" w:hAnsi="Times New Roman" w:cs="MS Mincho"/>
          <w:sz w:val="24"/>
          <w:szCs w:val="24"/>
          <w:rtl/>
          <w:lang w:eastAsia="en-US"/>
        </w:rPr>
        <w:t>-</w:t>
      </w:r>
    </w:p>
    <w:p w14:paraId="3013BEB3" w14:textId="77777777" w:rsidR="00C05A6E" w:rsidRDefault="00A45E7C">
      <w:pPr>
        <w:pStyle w:val="ac"/>
        <w:tabs>
          <w:tab w:val="num" w:pos="360"/>
        </w:tabs>
        <w:ind w:left="360" w:hanging="360"/>
        <w:jc w:val="both"/>
        <w:rPr>
          <w:rFonts w:ascii="Times New Roman" w:eastAsia="MS Mincho" w:hAnsi="Times New Roman" w:cs="MS Mincho"/>
          <w:sz w:val="24"/>
          <w:szCs w:val="24"/>
          <w:rtl/>
          <w:lang w:eastAsia="en-US"/>
        </w:rPr>
      </w:pPr>
      <w:r>
        <w:rPr>
          <w:rFonts w:ascii="Times New Roman" w:eastAsia="MS Mincho" w:hAnsi="Times New Roman"/>
          <w:sz w:val="24"/>
          <w:szCs w:val="24"/>
          <w:rtl/>
          <w:lang w:eastAsia="en-US"/>
        </w:rPr>
        <w:t>למתרחץ לצאת מבריכת שחיה וכן להוציאו</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אם המתרחץ לא נענה להוראותיו</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 xml:space="preserve">תוך שימוש בכוח סביר בנסיבות </w:t>
      </w:r>
      <w:proofErr w:type="spellStart"/>
      <w:r>
        <w:rPr>
          <w:rFonts w:ascii="Times New Roman" w:eastAsia="MS Mincho" w:hAnsi="Times New Roman"/>
          <w:sz w:val="24"/>
          <w:szCs w:val="24"/>
          <w:rtl/>
          <w:lang w:eastAsia="en-US"/>
        </w:rPr>
        <w:t>הענין</w:t>
      </w:r>
      <w:proofErr w:type="spellEnd"/>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אם</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לדעתו</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המתרחץ עלול לסכן</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או שהוא מסכן את עצמו או מתרחצים אחרים</w:t>
      </w:r>
      <w:r>
        <w:rPr>
          <w:rFonts w:ascii="Times New Roman" w:eastAsia="MS Mincho" w:hAnsi="Times New Roman" w:cs="MS Mincho"/>
          <w:sz w:val="24"/>
          <w:szCs w:val="24"/>
          <w:rtl/>
          <w:lang w:eastAsia="en-US"/>
        </w:rPr>
        <w:t>;</w:t>
      </w:r>
    </w:p>
    <w:p w14:paraId="00879666" w14:textId="77777777" w:rsidR="00C05A6E" w:rsidRDefault="00A45E7C">
      <w:pPr>
        <w:pStyle w:val="ac"/>
        <w:tabs>
          <w:tab w:val="num" w:pos="360"/>
        </w:tabs>
        <w:ind w:left="360" w:hanging="360"/>
        <w:jc w:val="both"/>
        <w:rPr>
          <w:rFonts w:ascii="Times New Roman" w:eastAsia="MS Mincho" w:hAnsi="Times New Roman" w:cs="MS Mincho"/>
          <w:sz w:val="24"/>
          <w:szCs w:val="24"/>
          <w:rtl/>
          <w:lang w:eastAsia="en-US"/>
        </w:rPr>
      </w:pPr>
      <w:r>
        <w:rPr>
          <w:rFonts w:ascii="Times New Roman" w:eastAsia="MS Mincho" w:hAnsi="Times New Roman"/>
          <w:sz w:val="24"/>
          <w:szCs w:val="24"/>
          <w:rtl/>
          <w:lang w:eastAsia="en-US"/>
        </w:rPr>
        <w:t>למתרחץ בכל ענין שעשוי</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לדעת המציל</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למנוע סכנה לחיי המתרחץ או סכנה או הפרעה לחיי מתרחצים אחרים</w:t>
      </w:r>
      <w:r>
        <w:rPr>
          <w:rFonts w:ascii="Times New Roman" w:eastAsia="MS Mincho" w:hAnsi="Times New Roman" w:cs="MS Mincho"/>
          <w:sz w:val="24"/>
          <w:szCs w:val="24"/>
          <w:rtl/>
          <w:lang w:eastAsia="en-US"/>
        </w:rPr>
        <w:t>;</w:t>
      </w:r>
    </w:p>
    <w:p w14:paraId="6CA17176" w14:textId="77777777" w:rsidR="00C05A6E" w:rsidRDefault="00A45E7C">
      <w:pPr>
        <w:pStyle w:val="ac"/>
        <w:tabs>
          <w:tab w:val="num" w:pos="360"/>
        </w:tabs>
        <w:ind w:left="360" w:hanging="360"/>
        <w:jc w:val="both"/>
        <w:rPr>
          <w:rFonts w:ascii="Times New Roman" w:hAnsi="Times New Roman" w:cs="David"/>
          <w:b/>
          <w:bCs/>
          <w:sz w:val="24"/>
          <w:szCs w:val="24"/>
          <w:rtl/>
        </w:rPr>
      </w:pPr>
      <w:r>
        <w:rPr>
          <w:rFonts w:ascii="Times New Roman" w:eastAsia="MS Mincho" w:hAnsi="Times New Roman"/>
          <w:sz w:val="24"/>
          <w:szCs w:val="24"/>
          <w:rtl/>
          <w:lang w:eastAsia="en-US"/>
        </w:rPr>
        <w:t>על איסור הרחצה בבריכת שחיה או להגביל את כמות המתרחצים בבריכת שחיה</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לפרק זמן שיורה</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אם לדעתו</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עקב תנאי המים</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כמות המתרחצים בבריכת שחיה או סיבה אחרת</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צפויה סכנה למתרחצים</w:t>
      </w:r>
      <w:r>
        <w:rPr>
          <w:rFonts w:ascii="Times New Roman" w:eastAsia="MS Mincho" w:hAnsi="Times New Roman" w:cs="MS Mincho"/>
          <w:sz w:val="24"/>
          <w:szCs w:val="24"/>
          <w:rtl/>
          <w:lang w:eastAsia="en-US"/>
        </w:rPr>
        <w:t xml:space="preserve">.  </w:t>
      </w:r>
    </w:p>
    <w:p w14:paraId="088AB4BB" w14:textId="77777777" w:rsidR="00C05A6E" w:rsidRDefault="00C05A6E">
      <w:pPr>
        <w:rPr>
          <w:rFonts w:cs="David"/>
          <w:sz w:val="24"/>
          <w:rtl/>
        </w:rPr>
      </w:pPr>
    </w:p>
    <w:p w14:paraId="4C442880" w14:textId="77777777" w:rsidR="00C05A6E" w:rsidRDefault="00A45E7C">
      <w:pPr>
        <w:rPr>
          <w:rFonts w:cs="David"/>
          <w:sz w:val="24"/>
          <w:u w:val="single"/>
          <w:rtl/>
        </w:rPr>
      </w:pPr>
      <w:r>
        <w:rPr>
          <w:rFonts w:cs="David"/>
          <w:sz w:val="24"/>
          <w:rtl/>
        </w:rPr>
        <w:t xml:space="preserve"> </w:t>
      </w:r>
      <w:r>
        <w:rPr>
          <w:rFonts w:cs="David"/>
          <w:sz w:val="24"/>
          <w:u w:val="single"/>
          <w:rtl/>
        </w:rPr>
        <w:t xml:space="preserve">איריס </w:t>
      </w:r>
      <w:proofErr w:type="spellStart"/>
      <w:r>
        <w:rPr>
          <w:rFonts w:cs="David"/>
          <w:sz w:val="24"/>
          <w:u w:val="single"/>
          <w:rtl/>
        </w:rPr>
        <w:t>סניטקוב</w:t>
      </w:r>
      <w:proofErr w:type="spellEnd"/>
      <w:r>
        <w:rPr>
          <w:rFonts w:cs="David"/>
          <w:sz w:val="24"/>
          <w:u w:val="single"/>
          <w:rtl/>
        </w:rPr>
        <w:t>:</w:t>
      </w:r>
    </w:p>
    <w:p w14:paraId="6DD283AC" w14:textId="77777777" w:rsidR="00C05A6E" w:rsidRDefault="00C05A6E">
      <w:pPr>
        <w:rPr>
          <w:rFonts w:cs="David"/>
          <w:sz w:val="24"/>
          <w:u w:val="single"/>
          <w:rtl/>
        </w:rPr>
      </w:pPr>
    </w:p>
    <w:p w14:paraId="40126122" w14:textId="77777777" w:rsidR="00C05A6E" w:rsidRDefault="00A45E7C">
      <w:pPr>
        <w:rPr>
          <w:rFonts w:cs="David"/>
          <w:sz w:val="24"/>
          <w:rtl/>
        </w:rPr>
      </w:pPr>
      <w:r>
        <w:rPr>
          <w:rFonts w:cs="David"/>
          <w:sz w:val="24"/>
          <w:rtl/>
        </w:rPr>
        <w:tab/>
        <w:t>לגבי פסקה (1) למה שיניתם מ"לצוות" ל"להורות"?</w:t>
      </w:r>
    </w:p>
    <w:p w14:paraId="1C2534BD" w14:textId="77777777" w:rsidR="00C05A6E" w:rsidRDefault="00C05A6E">
      <w:pPr>
        <w:rPr>
          <w:rFonts w:cs="David"/>
          <w:sz w:val="24"/>
          <w:rtl/>
        </w:rPr>
      </w:pPr>
    </w:p>
    <w:p w14:paraId="5A64F2E7" w14:textId="77777777" w:rsidR="00C05A6E" w:rsidRDefault="00A45E7C">
      <w:pPr>
        <w:textAlignment w:val="auto"/>
        <w:rPr>
          <w:rFonts w:cs="David"/>
          <w:sz w:val="24"/>
          <w:u w:val="single"/>
          <w:rtl/>
        </w:rPr>
      </w:pPr>
      <w:r>
        <w:rPr>
          <w:rFonts w:cs="David"/>
          <w:sz w:val="24"/>
          <w:u w:val="single"/>
          <w:rtl/>
        </w:rPr>
        <w:t>יהודה מירון:</w:t>
      </w:r>
    </w:p>
    <w:p w14:paraId="6DC76341" w14:textId="77777777" w:rsidR="00C05A6E" w:rsidRDefault="00C05A6E">
      <w:pPr>
        <w:rPr>
          <w:rFonts w:cs="David"/>
          <w:sz w:val="24"/>
          <w:u w:val="single"/>
          <w:rtl/>
        </w:rPr>
      </w:pPr>
    </w:p>
    <w:p w14:paraId="15379E91" w14:textId="77777777" w:rsidR="00C05A6E" w:rsidRDefault="00A45E7C">
      <w:pPr>
        <w:rPr>
          <w:rFonts w:cs="David"/>
          <w:sz w:val="24"/>
          <w:rtl/>
        </w:rPr>
      </w:pPr>
      <w:r>
        <w:rPr>
          <w:rFonts w:cs="David"/>
          <w:sz w:val="24"/>
          <w:rtl/>
        </w:rPr>
        <w:tab/>
        <w:t>זה המונח המשפטי.</w:t>
      </w:r>
    </w:p>
    <w:p w14:paraId="11CACE29" w14:textId="77777777" w:rsidR="00C05A6E" w:rsidRDefault="00C05A6E">
      <w:pPr>
        <w:rPr>
          <w:rFonts w:cs="David"/>
          <w:sz w:val="24"/>
          <w:rtl/>
        </w:rPr>
      </w:pPr>
    </w:p>
    <w:p w14:paraId="2C53B830" w14:textId="77777777" w:rsidR="00C05A6E" w:rsidRDefault="00A45E7C">
      <w:pPr>
        <w:rPr>
          <w:rFonts w:cs="David"/>
          <w:sz w:val="24"/>
          <w:u w:val="single"/>
          <w:rtl/>
        </w:rPr>
      </w:pPr>
      <w:r>
        <w:rPr>
          <w:rFonts w:cs="David"/>
          <w:sz w:val="24"/>
          <w:u w:val="single"/>
          <w:rtl/>
        </w:rPr>
        <w:t xml:space="preserve">איריס </w:t>
      </w:r>
      <w:proofErr w:type="spellStart"/>
      <w:r>
        <w:rPr>
          <w:rFonts w:cs="David"/>
          <w:sz w:val="24"/>
          <w:u w:val="single"/>
          <w:rtl/>
        </w:rPr>
        <w:t>סניטקוב</w:t>
      </w:r>
      <w:proofErr w:type="spellEnd"/>
      <w:r>
        <w:rPr>
          <w:rFonts w:cs="David"/>
          <w:sz w:val="24"/>
          <w:u w:val="single"/>
          <w:rtl/>
        </w:rPr>
        <w:t>:</w:t>
      </w:r>
    </w:p>
    <w:p w14:paraId="22CDD33E" w14:textId="77777777" w:rsidR="00C05A6E" w:rsidRDefault="00C05A6E">
      <w:pPr>
        <w:rPr>
          <w:rFonts w:cs="David"/>
          <w:sz w:val="24"/>
          <w:u w:val="single"/>
          <w:rtl/>
        </w:rPr>
      </w:pPr>
    </w:p>
    <w:p w14:paraId="4D2DC824" w14:textId="77777777" w:rsidR="00C05A6E" w:rsidRDefault="00A45E7C">
      <w:pPr>
        <w:rPr>
          <w:rFonts w:cs="David"/>
          <w:sz w:val="24"/>
          <w:rtl/>
        </w:rPr>
      </w:pPr>
      <w:r>
        <w:rPr>
          <w:rFonts w:cs="David"/>
          <w:sz w:val="24"/>
          <w:rtl/>
        </w:rPr>
        <w:tab/>
        <w:t>קודם היה "לצוות".</w:t>
      </w:r>
    </w:p>
    <w:p w14:paraId="7063E604" w14:textId="77777777" w:rsidR="00C05A6E" w:rsidRDefault="00C05A6E">
      <w:pPr>
        <w:rPr>
          <w:rFonts w:cs="David"/>
          <w:sz w:val="24"/>
          <w:rtl/>
        </w:rPr>
      </w:pPr>
    </w:p>
    <w:p w14:paraId="437C1898" w14:textId="77777777" w:rsidR="00C05A6E" w:rsidRDefault="00A45E7C">
      <w:pPr>
        <w:textAlignment w:val="auto"/>
        <w:rPr>
          <w:rFonts w:cs="David"/>
          <w:sz w:val="24"/>
          <w:u w:val="single"/>
          <w:rtl/>
        </w:rPr>
      </w:pPr>
      <w:r>
        <w:rPr>
          <w:rFonts w:cs="David"/>
          <w:sz w:val="24"/>
          <w:u w:val="single"/>
          <w:rtl/>
        </w:rPr>
        <w:t>יהודה מירון:</w:t>
      </w:r>
    </w:p>
    <w:p w14:paraId="0AC863DA" w14:textId="77777777" w:rsidR="00C05A6E" w:rsidRDefault="00C05A6E">
      <w:pPr>
        <w:rPr>
          <w:rFonts w:cs="David"/>
          <w:sz w:val="24"/>
          <w:u w:val="single"/>
          <w:rtl/>
        </w:rPr>
      </w:pPr>
    </w:p>
    <w:p w14:paraId="44AB5380" w14:textId="77777777" w:rsidR="00C05A6E" w:rsidRDefault="00A45E7C">
      <w:pPr>
        <w:rPr>
          <w:rFonts w:cs="David"/>
          <w:sz w:val="24"/>
          <w:rtl/>
        </w:rPr>
      </w:pPr>
      <w:r>
        <w:rPr>
          <w:rFonts w:cs="David"/>
          <w:sz w:val="24"/>
          <w:rtl/>
        </w:rPr>
        <w:tab/>
        <w:t>נראה לך ש"לצפות" יותר מתאים?</w:t>
      </w:r>
    </w:p>
    <w:p w14:paraId="7BAF1CE7" w14:textId="77777777" w:rsidR="00C05A6E" w:rsidRDefault="00C05A6E">
      <w:pPr>
        <w:rPr>
          <w:rFonts w:cs="David"/>
          <w:sz w:val="24"/>
          <w:rtl/>
        </w:rPr>
      </w:pPr>
    </w:p>
    <w:p w14:paraId="07F4CE18" w14:textId="77777777" w:rsidR="00C05A6E" w:rsidRDefault="00A45E7C">
      <w:pPr>
        <w:rPr>
          <w:rFonts w:cs="David"/>
          <w:sz w:val="24"/>
          <w:u w:val="single"/>
          <w:rtl/>
        </w:rPr>
      </w:pPr>
      <w:r>
        <w:rPr>
          <w:rFonts w:cs="David"/>
          <w:sz w:val="24"/>
          <w:u w:val="single"/>
          <w:rtl/>
        </w:rPr>
        <w:t xml:space="preserve">איריס </w:t>
      </w:r>
      <w:proofErr w:type="spellStart"/>
      <w:r>
        <w:rPr>
          <w:rFonts w:cs="David"/>
          <w:sz w:val="24"/>
          <w:u w:val="single"/>
          <w:rtl/>
        </w:rPr>
        <w:t>סניטקוב</w:t>
      </w:r>
      <w:proofErr w:type="spellEnd"/>
      <w:r>
        <w:rPr>
          <w:rFonts w:cs="David"/>
          <w:sz w:val="24"/>
          <w:u w:val="single"/>
          <w:rtl/>
        </w:rPr>
        <w:t>:</w:t>
      </w:r>
    </w:p>
    <w:p w14:paraId="55933214" w14:textId="77777777" w:rsidR="00C05A6E" w:rsidRDefault="00C05A6E">
      <w:pPr>
        <w:rPr>
          <w:rFonts w:cs="David"/>
          <w:sz w:val="24"/>
          <w:u w:val="single"/>
          <w:rtl/>
        </w:rPr>
      </w:pPr>
    </w:p>
    <w:p w14:paraId="0AF50E6C" w14:textId="77777777" w:rsidR="00C05A6E" w:rsidRDefault="00A45E7C">
      <w:pPr>
        <w:rPr>
          <w:rFonts w:cs="David"/>
          <w:sz w:val="24"/>
          <w:rtl/>
        </w:rPr>
      </w:pPr>
      <w:r>
        <w:rPr>
          <w:rFonts w:cs="David"/>
          <w:sz w:val="24"/>
          <w:rtl/>
        </w:rPr>
        <w:tab/>
        <w:t>יותר טוב מ"להורות".</w:t>
      </w:r>
    </w:p>
    <w:p w14:paraId="763700F3" w14:textId="77777777" w:rsidR="00C05A6E" w:rsidRDefault="00C05A6E">
      <w:pPr>
        <w:rPr>
          <w:rFonts w:cs="David"/>
          <w:sz w:val="24"/>
          <w:rtl/>
        </w:rPr>
      </w:pPr>
    </w:p>
    <w:p w14:paraId="372C6190" w14:textId="77777777" w:rsidR="00C05A6E" w:rsidRDefault="00A45E7C">
      <w:pPr>
        <w:textAlignment w:val="auto"/>
        <w:rPr>
          <w:rFonts w:cs="David"/>
          <w:sz w:val="24"/>
          <w:rtl/>
        </w:rPr>
      </w:pPr>
      <w:r>
        <w:rPr>
          <w:rFonts w:cs="David"/>
          <w:sz w:val="24"/>
          <w:u w:val="single"/>
          <w:rtl/>
        </w:rPr>
        <w:t>היו"ר יורי שטרן:</w:t>
      </w:r>
    </w:p>
    <w:p w14:paraId="3CA7B1BF" w14:textId="77777777" w:rsidR="00C05A6E" w:rsidRDefault="00C05A6E">
      <w:pPr>
        <w:rPr>
          <w:rFonts w:cs="David"/>
          <w:sz w:val="24"/>
          <w:rtl/>
        </w:rPr>
      </w:pPr>
    </w:p>
    <w:p w14:paraId="085ABD76" w14:textId="77777777" w:rsidR="00C05A6E" w:rsidRDefault="00A45E7C">
      <w:pPr>
        <w:rPr>
          <w:rFonts w:cs="David"/>
          <w:sz w:val="24"/>
          <w:rtl/>
        </w:rPr>
      </w:pPr>
      <w:r>
        <w:rPr>
          <w:rFonts w:cs="David"/>
          <w:sz w:val="24"/>
          <w:rtl/>
        </w:rPr>
        <w:tab/>
        <w:t>קורות תקריות סביב הנושא של סמכויות המציל?</w:t>
      </w:r>
    </w:p>
    <w:p w14:paraId="1C231FE0" w14:textId="77777777" w:rsidR="00C05A6E" w:rsidRDefault="00C05A6E">
      <w:pPr>
        <w:rPr>
          <w:rFonts w:cs="David"/>
          <w:sz w:val="24"/>
          <w:rtl/>
        </w:rPr>
      </w:pPr>
    </w:p>
    <w:p w14:paraId="0A8A9D35" w14:textId="77777777" w:rsidR="00C05A6E" w:rsidRDefault="00A45E7C">
      <w:pPr>
        <w:textAlignment w:val="auto"/>
        <w:rPr>
          <w:rFonts w:cs="David"/>
          <w:sz w:val="24"/>
          <w:u w:val="single"/>
          <w:rtl/>
        </w:rPr>
      </w:pPr>
      <w:r>
        <w:rPr>
          <w:rFonts w:cs="David"/>
          <w:sz w:val="24"/>
          <w:u w:val="single"/>
          <w:rtl/>
        </w:rPr>
        <w:t>שמשון חן:</w:t>
      </w:r>
    </w:p>
    <w:p w14:paraId="02BDC303" w14:textId="77777777" w:rsidR="00C05A6E" w:rsidRDefault="00C05A6E">
      <w:pPr>
        <w:rPr>
          <w:rFonts w:cs="David"/>
          <w:sz w:val="24"/>
          <w:u w:val="single"/>
          <w:rtl/>
        </w:rPr>
      </w:pPr>
    </w:p>
    <w:p w14:paraId="44EF0BE0" w14:textId="77777777" w:rsidR="00C05A6E" w:rsidRDefault="00A45E7C">
      <w:pPr>
        <w:rPr>
          <w:rFonts w:cs="David"/>
          <w:sz w:val="24"/>
          <w:rtl/>
        </w:rPr>
      </w:pPr>
      <w:r>
        <w:rPr>
          <w:rFonts w:cs="David"/>
          <w:sz w:val="24"/>
          <w:rtl/>
        </w:rPr>
        <w:tab/>
        <w:t>היו עד היום. בדרך-כלל הוא בפרונט של כל הבעיות בבריכה, ועד היום לא הוגדר מה מותר ומה אסור.</w:t>
      </w:r>
    </w:p>
    <w:p w14:paraId="21A77CA7" w14:textId="77777777" w:rsidR="00C05A6E" w:rsidRDefault="00C05A6E">
      <w:pPr>
        <w:rPr>
          <w:rFonts w:cs="David"/>
          <w:sz w:val="24"/>
          <w:rtl/>
        </w:rPr>
      </w:pPr>
    </w:p>
    <w:p w14:paraId="3165C8D8" w14:textId="77777777" w:rsidR="00C05A6E" w:rsidRDefault="00A45E7C">
      <w:pPr>
        <w:textAlignment w:val="auto"/>
        <w:rPr>
          <w:rFonts w:cs="David"/>
          <w:sz w:val="24"/>
          <w:rtl/>
        </w:rPr>
      </w:pPr>
      <w:r>
        <w:rPr>
          <w:rFonts w:cs="David"/>
          <w:sz w:val="24"/>
          <w:u w:val="single"/>
          <w:rtl/>
        </w:rPr>
        <w:t>היו"ר יורי שטרן:</w:t>
      </w:r>
    </w:p>
    <w:p w14:paraId="28D6C676" w14:textId="77777777" w:rsidR="00C05A6E" w:rsidRDefault="00C05A6E">
      <w:pPr>
        <w:rPr>
          <w:rFonts w:cs="David"/>
          <w:sz w:val="24"/>
          <w:rtl/>
        </w:rPr>
      </w:pPr>
    </w:p>
    <w:p w14:paraId="528854FD" w14:textId="77777777" w:rsidR="00C05A6E" w:rsidRDefault="00A45E7C">
      <w:pPr>
        <w:rPr>
          <w:rFonts w:cs="David"/>
          <w:sz w:val="24"/>
          <w:rtl/>
        </w:rPr>
      </w:pPr>
      <w:r>
        <w:rPr>
          <w:rFonts w:cs="David"/>
          <w:sz w:val="24"/>
          <w:rtl/>
        </w:rPr>
        <w:tab/>
        <w:t>לא יהיה שימוש לרעה?</w:t>
      </w:r>
    </w:p>
    <w:p w14:paraId="5331499F" w14:textId="77777777" w:rsidR="00C05A6E" w:rsidRDefault="00C05A6E">
      <w:pPr>
        <w:rPr>
          <w:rFonts w:cs="David"/>
          <w:sz w:val="24"/>
          <w:rtl/>
        </w:rPr>
      </w:pPr>
    </w:p>
    <w:p w14:paraId="24E23F31" w14:textId="77777777" w:rsidR="00C05A6E" w:rsidRDefault="00A45E7C">
      <w:pPr>
        <w:textAlignment w:val="auto"/>
        <w:rPr>
          <w:rFonts w:cs="David"/>
          <w:sz w:val="24"/>
          <w:u w:val="single"/>
          <w:rtl/>
        </w:rPr>
      </w:pPr>
      <w:r>
        <w:rPr>
          <w:rFonts w:cs="David"/>
          <w:sz w:val="24"/>
          <w:u w:val="single"/>
          <w:rtl/>
        </w:rPr>
        <w:t>שמשון חן:</w:t>
      </w:r>
    </w:p>
    <w:p w14:paraId="169EF9E5" w14:textId="77777777" w:rsidR="00C05A6E" w:rsidRDefault="00C05A6E">
      <w:pPr>
        <w:rPr>
          <w:rFonts w:cs="David"/>
          <w:sz w:val="24"/>
          <w:u w:val="single"/>
          <w:rtl/>
        </w:rPr>
      </w:pPr>
    </w:p>
    <w:p w14:paraId="6BE5776B" w14:textId="77777777" w:rsidR="00C05A6E" w:rsidRDefault="00A45E7C">
      <w:pPr>
        <w:rPr>
          <w:rFonts w:cs="David"/>
          <w:sz w:val="24"/>
          <w:rtl/>
        </w:rPr>
      </w:pPr>
      <w:r>
        <w:rPr>
          <w:rFonts w:cs="David"/>
          <w:sz w:val="24"/>
          <w:rtl/>
        </w:rPr>
        <w:tab/>
        <w:t>לא. מציל רוצה להעביר את היום הכי טוב שאפשר. תמיד יש אחד שקופץ על מתרחצים, ואומר למציל "בוא תראה לי מה אתה יכול לעשות", ועד שתבוא ניידת זו סכנה למתרחצים.</w:t>
      </w:r>
    </w:p>
    <w:p w14:paraId="5D232AAC" w14:textId="77777777" w:rsidR="00C05A6E" w:rsidRDefault="00C05A6E">
      <w:pPr>
        <w:rPr>
          <w:rFonts w:cs="David"/>
          <w:sz w:val="24"/>
          <w:rtl/>
        </w:rPr>
      </w:pPr>
    </w:p>
    <w:p w14:paraId="2928EA6B" w14:textId="77777777" w:rsidR="00C05A6E" w:rsidRDefault="00A45E7C">
      <w:pPr>
        <w:textAlignment w:val="auto"/>
        <w:rPr>
          <w:rFonts w:cs="David"/>
          <w:sz w:val="24"/>
          <w:u w:val="single"/>
          <w:rtl/>
        </w:rPr>
      </w:pPr>
      <w:r>
        <w:rPr>
          <w:rFonts w:cs="David"/>
          <w:sz w:val="24"/>
          <w:u w:val="single"/>
          <w:rtl/>
        </w:rPr>
        <w:t xml:space="preserve">אשר </w:t>
      </w:r>
      <w:proofErr w:type="spellStart"/>
      <w:r>
        <w:rPr>
          <w:rFonts w:cs="David"/>
          <w:sz w:val="24"/>
          <w:u w:val="single"/>
          <w:rtl/>
        </w:rPr>
        <w:t>גרנר</w:t>
      </w:r>
      <w:proofErr w:type="spellEnd"/>
      <w:r>
        <w:rPr>
          <w:rFonts w:cs="David"/>
          <w:sz w:val="24"/>
          <w:u w:val="single"/>
          <w:rtl/>
        </w:rPr>
        <w:t>:</w:t>
      </w:r>
    </w:p>
    <w:p w14:paraId="21B5CDDC" w14:textId="77777777" w:rsidR="00C05A6E" w:rsidRDefault="00C05A6E">
      <w:pPr>
        <w:rPr>
          <w:rFonts w:cs="David"/>
          <w:sz w:val="24"/>
          <w:u w:val="single"/>
          <w:rtl/>
        </w:rPr>
      </w:pPr>
    </w:p>
    <w:p w14:paraId="56A7333B" w14:textId="77777777" w:rsidR="00C05A6E" w:rsidRDefault="00A45E7C">
      <w:pPr>
        <w:rPr>
          <w:rFonts w:cs="David"/>
          <w:sz w:val="24"/>
          <w:rtl/>
        </w:rPr>
      </w:pPr>
      <w:r>
        <w:rPr>
          <w:rFonts w:cs="David"/>
          <w:sz w:val="24"/>
          <w:rtl/>
        </w:rPr>
        <w:tab/>
        <w:t>אנחנו נתקן.</w:t>
      </w:r>
    </w:p>
    <w:p w14:paraId="6765551E" w14:textId="77777777" w:rsidR="00C05A6E" w:rsidRDefault="00C05A6E">
      <w:pPr>
        <w:rPr>
          <w:rFonts w:cs="David"/>
          <w:sz w:val="24"/>
          <w:rtl/>
        </w:rPr>
      </w:pPr>
    </w:p>
    <w:p w14:paraId="357F5550" w14:textId="77777777" w:rsidR="00C05A6E" w:rsidRDefault="00A45E7C">
      <w:pPr>
        <w:textAlignment w:val="auto"/>
        <w:rPr>
          <w:rFonts w:cs="David"/>
          <w:sz w:val="24"/>
          <w:u w:val="single"/>
          <w:rtl/>
        </w:rPr>
      </w:pPr>
      <w:r>
        <w:rPr>
          <w:rFonts w:cs="David"/>
          <w:sz w:val="24"/>
          <w:u w:val="single"/>
          <w:rtl/>
        </w:rPr>
        <w:t xml:space="preserve">אשר </w:t>
      </w:r>
      <w:proofErr w:type="spellStart"/>
      <w:r>
        <w:rPr>
          <w:rFonts w:cs="David"/>
          <w:sz w:val="24"/>
          <w:u w:val="single"/>
          <w:rtl/>
        </w:rPr>
        <w:t>גרנר</w:t>
      </w:r>
      <w:proofErr w:type="spellEnd"/>
      <w:r>
        <w:rPr>
          <w:rFonts w:cs="David"/>
          <w:sz w:val="24"/>
          <w:u w:val="single"/>
          <w:rtl/>
        </w:rPr>
        <w:t>:</w:t>
      </w:r>
    </w:p>
    <w:p w14:paraId="70F8A9BD" w14:textId="77777777" w:rsidR="00C05A6E" w:rsidRDefault="00C05A6E">
      <w:pPr>
        <w:rPr>
          <w:rFonts w:cs="David"/>
          <w:sz w:val="24"/>
          <w:u w:val="single"/>
          <w:rtl/>
        </w:rPr>
      </w:pPr>
    </w:p>
    <w:p w14:paraId="0E94A309" w14:textId="77777777" w:rsidR="00C05A6E" w:rsidRDefault="00A45E7C">
      <w:pPr>
        <w:rPr>
          <w:rFonts w:cs="David"/>
          <w:sz w:val="24"/>
          <w:rtl/>
        </w:rPr>
      </w:pPr>
      <w:r>
        <w:rPr>
          <w:rFonts w:cs="David"/>
          <w:sz w:val="24"/>
          <w:rtl/>
        </w:rPr>
        <w:tab/>
        <w:t>הקראה:</w:t>
      </w:r>
    </w:p>
    <w:p w14:paraId="773F4EFB" w14:textId="77777777" w:rsidR="00C05A6E" w:rsidRDefault="00C05A6E">
      <w:pPr>
        <w:rPr>
          <w:rFonts w:cs="David"/>
          <w:sz w:val="24"/>
          <w:rtl/>
        </w:rPr>
      </w:pPr>
    </w:p>
    <w:p w14:paraId="52C5F4A9" w14:textId="77777777" w:rsidR="00C05A6E" w:rsidRDefault="00A45E7C">
      <w:pPr>
        <w:jc w:val="center"/>
        <w:rPr>
          <w:rFonts w:cs="David"/>
          <w:b/>
          <w:bCs/>
          <w:sz w:val="24"/>
          <w:rtl/>
        </w:rPr>
      </w:pPr>
      <w:r>
        <w:rPr>
          <w:rFonts w:cs="David"/>
          <w:b/>
          <w:bCs/>
          <w:sz w:val="24"/>
          <w:rtl/>
        </w:rPr>
        <w:t>9. מגיש עזרה ראשונה וחובש</w:t>
      </w:r>
    </w:p>
    <w:p w14:paraId="0F47CC71" w14:textId="77777777" w:rsidR="00C05A6E" w:rsidRDefault="00C05A6E">
      <w:pPr>
        <w:rPr>
          <w:rFonts w:cs="David"/>
          <w:b/>
          <w:bCs/>
          <w:sz w:val="24"/>
          <w:rtl/>
        </w:rPr>
      </w:pPr>
    </w:p>
    <w:p w14:paraId="507AC4BF" w14:textId="77777777" w:rsidR="00C05A6E" w:rsidRDefault="00A45E7C">
      <w:pPr>
        <w:numPr>
          <w:ilvl w:val="0"/>
          <w:numId w:val="10"/>
        </w:numPr>
        <w:rPr>
          <w:rFonts w:cs="David"/>
          <w:sz w:val="24"/>
          <w:rtl/>
        </w:rPr>
      </w:pPr>
      <w:r>
        <w:rPr>
          <w:rFonts w:cs="David"/>
          <w:sz w:val="24"/>
          <w:rtl/>
        </w:rPr>
        <w:t>מחזיק בריכת שחיה לא יעסיק אדם, ואדם לא יעסוק כמגיש עזרה ראשונה או כחובש, לפי העניין, בבריכת שחיה, אלא אם כן אותו אדם-</w:t>
      </w:r>
    </w:p>
    <w:p w14:paraId="10DAA7FC" w14:textId="77777777" w:rsidR="00C05A6E" w:rsidRDefault="00C05A6E">
      <w:pPr>
        <w:textAlignment w:val="auto"/>
        <w:rPr>
          <w:rFonts w:cs="David"/>
          <w:sz w:val="24"/>
          <w:u w:val="single"/>
          <w:rtl/>
        </w:rPr>
      </w:pPr>
    </w:p>
    <w:p w14:paraId="2F6B24CC" w14:textId="77777777" w:rsidR="00C05A6E" w:rsidRDefault="00A45E7C">
      <w:pPr>
        <w:textAlignment w:val="auto"/>
        <w:rPr>
          <w:rFonts w:cs="David"/>
          <w:sz w:val="24"/>
          <w:rtl/>
        </w:rPr>
      </w:pPr>
      <w:r>
        <w:rPr>
          <w:rFonts w:cs="David"/>
          <w:sz w:val="24"/>
          <w:u w:val="single"/>
          <w:rtl/>
        </w:rPr>
        <w:t>היו"ר יורי שטרן:</w:t>
      </w:r>
    </w:p>
    <w:p w14:paraId="3C6F6D11" w14:textId="77777777" w:rsidR="00C05A6E" w:rsidRDefault="00C05A6E">
      <w:pPr>
        <w:rPr>
          <w:rFonts w:cs="David"/>
          <w:sz w:val="24"/>
          <w:rtl/>
        </w:rPr>
      </w:pPr>
    </w:p>
    <w:p w14:paraId="19B7FF8B" w14:textId="77777777" w:rsidR="00C05A6E" w:rsidRDefault="00A45E7C">
      <w:pPr>
        <w:rPr>
          <w:rFonts w:cs="David"/>
          <w:sz w:val="24"/>
          <w:rtl/>
        </w:rPr>
      </w:pPr>
      <w:r>
        <w:rPr>
          <w:rFonts w:cs="David"/>
          <w:sz w:val="24"/>
          <w:rtl/>
        </w:rPr>
        <w:tab/>
        <w:t>שוב, זה לחידון תנ"ך, אבל לא לנושא הזה.</w:t>
      </w:r>
    </w:p>
    <w:p w14:paraId="42D32D38" w14:textId="77777777" w:rsidR="00C05A6E" w:rsidRDefault="00C05A6E">
      <w:pPr>
        <w:rPr>
          <w:rFonts w:cs="David"/>
          <w:sz w:val="24"/>
          <w:rtl/>
        </w:rPr>
      </w:pPr>
    </w:p>
    <w:p w14:paraId="3A7AA040" w14:textId="77777777" w:rsidR="00C05A6E" w:rsidRDefault="00A45E7C">
      <w:pPr>
        <w:textAlignment w:val="auto"/>
        <w:rPr>
          <w:rFonts w:cs="David"/>
          <w:sz w:val="24"/>
          <w:u w:val="single"/>
          <w:rtl/>
        </w:rPr>
      </w:pPr>
      <w:r>
        <w:rPr>
          <w:rFonts w:cs="David"/>
          <w:sz w:val="24"/>
          <w:u w:val="single"/>
          <w:rtl/>
        </w:rPr>
        <w:t xml:space="preserve">אשר </w:t>
      </w:r>
      <w:proofErr w:type="spellStart"/>
      <w:r>
        <w:rPr>
          <w:rFonts w:cs="David"/>
          <w:sz w:val="24"/>
          <w:u w:val="single"/>
          <w:rtl/>
        </w:rPr>
        <w:t>גרנר</w:t>
      </w:r>
      <w:proofErr w:type="spellEnd"/>
      <w:r>
        <w:rPr>
          <w:rFonts w:cs="David"/>
          <w:sz w:val="24"/>
          <w:u w:val="single"/>
          <w:rtl/>
        </w:rPr>
        <w:t>:</w:t>
      </w:r>
    </w:p>
    <w:p w14:paraId="0D62881A" w14:textId="77777777" w:rsidR="00C05A6E" w:rsidRDefault="00C05A6E">
      <w:pPr>
        <w:rPr>
          <w:rFonts w:cs="David"/>
          <w:sz w:val="24"/>
          <w:u w:val="single"/>
          <w:rtl/>
        </w:rPr>
      </w:pPr>
    </w:p>
    <w:p w14:paraId="180C008D" w14:textId="77777777" w:rsidR="00C05A6E" w:rsidRDefault="00A45E7C">
      <w:pPr>
        <w:rPr>
          <w:rFonts w:cs="David"/>
          <w:sz w:val="24"/>
          <w:rtl/>
        </w:rPr>
      </w:pPr>
      <w:r>
        <w:rPr>
          <w:rFonts w:cs="David"/>
          <w:sz w:val="24"/>
          <w:rtl/>
        </w:rPr>
        <w:tab/>
        <w:t>פה אני יכול להאשים את היועצים המשפטיים.</w:t>
      </w:r>
    </w:p>
    <w:p w14:paraId="1F7DD00E" w14:textId="77777777" w:rsidR="00C05A6E" w:rsidRDefault="00C05A6E">
      <w:pPr>
        <w:rPr>
          <w:rFonts w:cs="David"/>
          <w:sz w:val="24"/>
          <w:rtl/>
        </w:rPr>
      </w:pPr>
    </w:p>
    <w:p w14:paraId="38A370B8" w14:textId="77777777" w:rsidR="00C05A6E" w:rsidRDefault="00A45E7C">
      <w:pPr>
        <w:rPr>
          <w:rFonts w:cs="David"/>
          <w:sz w:val="24"/>
          <w:rtl/>
        </w:rPr>
      </w:pPr>
      <w:r>
        <w:rPr>
          <w:rFonts w:cs="David"/>
          <w:sz w:val="24"/>
          <w:rtl/>
        </w:rPr>
        <w:t>הקראה:</w:t>
      </w:r>
    </w:p>
    <w:p w14:paraId="71280F31" w14:textId="77777777" w:rsidR="00C05A6E" w:rsidRDefault="00C05A6E">
      <w:pPr>
        <w:rPr>
          <w:rFonts w:cs="David"/>
          <w:sz w:val="24"/>
          <w:rtl/>
        </w:rPr>
      </w:pPr>
    </w:p>
    <w:p w14:paraId="28DBCE87" w14:textId="77777777" w:rsidR="00C05A6E" w:rsidRDefault="00A45E7C">
      <w:pPr>
        <w:numPr>
          <w:ilvl w:val="0"/>
          <w:numId w:val="17"/>
        </w:numPr>
        <w:rPr>
          <w:rFonts w:cs="David"/>
          <w:sz w:val="24"/>
          <w:rtl/>
        </w:rPr>
      </w:pPr>
      <w:r>
        <w:rPr>
          <w:rFonts w:cs="David"/>
          <w:sz w:val="24"/>
          <w:rtl/>
        </w:rPr>
        <w:t>הוא אח, חובש שהוכשר בצבא הגנה לישראל או באגודת מגן דוד אדום...</w:t>
      </w:r>
    </w:p>
    <w:p w14:paraId="138ED11C" w14:textId="77777777" w:rsidR="00C05A6E" w:rsidRDefault="00C05A6E">
      <w:pPr>
        <w:rPr>
          <w:rFonts w:cs="David"/>
          <w:sz w:val="24"/>
          <w:rtl/>
        </w:rPr>
      </w:pPr>
    </w:p>
    <w:p w14:paraId="68F8DE42" w14:textId="77777777" w:rsidR="00C05A6E" w:rsidRDefault="00A45E7C">
      <w:pPr>
        <w:rPr>
          <w:rFonts w:cs="David"/>
          <w:sz w:val="24"/>
          <w:rtl/>
        </w:rPr>
      </w:pPr>
      <w:r>
        <w:rPr>
          <w:rFonts w:cs="David"/>
          <w:sz w:val="24"/>
          <w:u w:val="single"/>
          <w:rtl/>
        </w:rPr>
        <w:t>היו"ר יורי שטרן:</w:t>
      </w:r>
    </w:p>
    <w:p w14:paraId="2E7387EF" w14:textId="77777777" w:rsidR="00C05A6E" w:rsidRDefault="00C05A6E">
      <w:pPr>
        <w:rPr>
          <w:rFonts w:cs="David"/>
          <w:sz w:val="24"/>
          <w:rtl/>
        </w:rPr>
      </w:pPr>
    </w:p>
    <w:p w14:paraId="21329C44" w14:textId="77777777" w:rsidR="00C05A6E" w:rsidRDefault="00A45E7C">
      <w:pPr>
        <w:rPr>
          <w:rFonts w:cs="David"/>
          <w:sz w:val="24"/>
          <w:rtl/>
        </w:rPr>
      </w:pPr>
      <w:r>
        <w:rPr>
          <w:rFonts w:cs="David"/>
          <w:sz w:val="24"/>
          <w:rtl/>
        </w:rPr>
        <w:tab/>
        <w:t xml:space="preserve"> למה זה תמיד "הוא"?</w:t>
      </w:r>
    </w:p>
    <w:p w14:paraId="2DA19846" w14:textId="77777777" w:rsidR="00C05A6E" w:rsidRDefault="00C05A6E">
      <w:pPr>
        <w:rPr>
          <w:rFonts w:cs="David"/>
          <w:sz w:val="24"/>
          <w:rtl/>
        </w:rPr>
      </w:pPr>
    </w:p>
    <w:p w14:paraId="2B5B786B" w14:textId="77777777" w:rsidR="00C05A6E" w:rsidRDefault="00A45E7C">
      <w:pPr>
        <w:rPr>
          <w:rFonts w:cs="David"/>
          <w:sz w:val="24"/>
          <w:u w:val="single"/>
          <w:rtl/>
        </w:rPr>
      </w:pPr>
      <w:r>
        <w:rPr>
          <w:rFonts w:cs="David"/>
          <w:sz w:val="24"/>
          <w:u w:val="single"/>
          <w:rtl/>
        </w:rPr>
        <w:t xml:space="preserve">איריס </w:t>
      </w:r>
      <w:proofErr w:type="spellStart"/>
      <w:r>
        <w:rPr>
          <w:rFonts w:cs="David"/>
          <w:sz w:val="24"/>
          <w:u w:val="single"/>
          <w:rtl/>
        </w:rPr>
        <w:t>סניטקוב</w:t>
      </w:r>
      <w:proofErr w:type="spellEnd"/>
      <w:r>
        <w:rPr>
          <w:rFonts w:cs="David"/>
          <w:sz w:val="24"/>
          <w:u w:val="single"/>
          <w:rtl/>
        </w:rPr>
        <w:t>:</w:t>
      </w:r>
    </w:p>
    <w:p w14:paraId="6F27632E" w14:textId="77777777" w:rsidR="00C05A6E" w:rsidRDefault="00C05A6E">
      <w:pPr>
        <w:rPr>
          <w:rFonts w:cs="David"/>
          <w:sz w:val="24"/>
          <w:u w:val="single"/>
          <w:rtl/>
        </w:rPr>
      </w:pPr>
    </w:p>
    <w:p w14:paraId="5514D265" w14:textId="77777777" w:rsidR="00C05A6E" w:rsidRDefault="00A45E7C">
      <w:pPr>
        <w:rPr>
          <w:rFonts w:cs="David"/>
          <w:sz w:val="24"/>
          <w:rtl/>
        </w:rPr>
      </w:pPr>
      <w:r>
        <w:rPr>
          <w:rFonts w:cs="David"/>
          <w:sz w:val="24"/>
          <w:rtl/>
        </w:rPr>
        <w:tab/>
        <w:t>חוקים תמיד בזכר.</w:t>
      </w:r>
    </w:p>
    <w:p w14:paraId="1AD8621B" w14:textId="77777777" w:rsidR="00C05A6E" w:rsidRDefault="00C05A6E">
      <w:pPr>
        <w:rPr>
          <w:rFonts w:cs="David"/>
          <w:sz w:val="24"/>
          <w:rtl/>
        </w:rPr>
      </w:pPr>
    </w:p>
    <w:p w14:paraId="7A38717C" w14:textId="77777777" w:rsidR="00C05A6E" w:rsidRDefault="00A45E7C">
      <w:pPr>
        <w:textAlignment w:val="auto"/>
        <w:rPr>
          <w:rFonts w:cs="David"/>
          <w:sz w:val="24"/>
          <w:rtl/>
        </w:rPr>
      </w:pPr>
      <w:r>
        <w:rPr>
          <w:rFonts w:cs="David"/>
          <w:sz w:val="24"/>
          <w:u w:val="single"/>
          <w:rtl/>
        </w:rPr>
        <w:t>היו"ר יורי שטרן:</w:t>
      </w:r>
    </w:p>
    <w:p w14:paraId="62668D6B" w14:textId="77777777" w:rsidR="00C05A6E" w:rsidRDefault="00C05A6E">
      <w:pPr>
        <w:rPr>
          <w:rFonts w:cs="David"/>
          <w:sz w:val="24"/>
          <w:rtl/>
        </w:rPr>
      </w:pPr>
    </w:p>
    <w:p w14:paraId="134C26F4" w14:textId="77777777" w:rsidR="00C05A6E" w:rsidRDefault="00A45E7C">
      <w:pPr>
        <w:rPr>
          <w:rFonts w:cs="David"/>
          <w:sz w:val="24"/>
          <w:rtl/>
        </w:rPr>
      </w:pPr>
      <w:r>
        <w:rPr>
          <w:rFonts w:cs="David"/>
          <w:sz w:val="24"/>
          <w:rtl/>
        </w:rPr>
        <w:tab/>
        <w:t>יש מצילות?</w:t>
      </w:r>
    </w:p>
    <w:p w14:paraId="6B7F1363" w14:textId="77777777" w:rsidR="00C05A6E" w:rsidRDefault="00C05A6E">
      <w:pPr>
        <w:rPr>
          <w:rFonts w:cs="David"/>
          <w:sz w:val="24"/>
          <w:rtl/>
        </w:rPr>
      </w:pPr>
    </w:p>
    <w:p w14:paraId="0517B860" w14:textId="77777777" w:rsidR="00C05A6E" w:rsidRDefault="00A45E7C">
      <w:pPr>
        <w:rPr>
          <w:rFonts w:cs="David"/>
          <w:sz w:val="24"/>
          <w:u w:val="single"/>
          <w:rtl/>
        </w:rPr>
      </w:pPr>
      <w:r>
        <w:rPr>
          <w:rFonts w:cs="David"/>
          <w:sz w:val="24"/>
          <w:u w:val="single"/>
          <w:rtl/>
        </w:rPr>
        <w:t>הניה שוורץ:</w:t>
      </w:r>
    </w:p>
    <w:p w14:paraId="7A08F4A4" w14:textId="77777777" w:rsidR="00C05A6E" w:rsidRDefault="00C05A6E">
      <w:pPr>
        <w:rPr>
          <w:rFonts w:cs="David"/>
          <w:sz w:val="24"/>
          <w:u w:val="single"/>
          <w:rtl/>
        </w:rPr>
      </w:pPr>
    </w:p>
    <w:p w14:paraId="449E3981" w14:textId="77777777" w:rsidR="00C05A6E" w:rsidRDefault="00A45E7C">
      <w:pPr>
        <w:rPr>
          <w:rFonts w:cs="David"/>
          <w:sz w:val="24"/>
          <w:rtl/>
        </w:rPr>
      </w:pPr>
      <w:r>
        <w:rPr>
          <w:rFonts w:cs="David"/>
          <w:sz w:val="24"/>
          <w:rtl/>
        </w:rPr>
        <w:tab/>
        <w:t>בוודאי, הרבה. לכל הקהל הדתי יש מצילות.</w:t>
      </w:r>
    </w:p>
    <w:p w14:paraId="0510E282" w14:textId="77777777" w:rsidR="00C05A6E" w:rsidRDefault="00C05A6E">
      <w:pPr>
        <w:rPr>
          <w:rFonts w:cs="David"/>
          <w:sz w:val="24"/>
          <w:rtl/>
        </w:rPr>
      </w:pPr>
    </w:p>
    <w:p w14:paraId="73CE4421" w14:textId="77777777" w:rsidR="00C05A6E" w:rsidRDefault="00A45E7C">
      <w:pPr>
        <w:textAlignment w:val="auto"/>
        <w:rPr>
          <w:rFonts w:cs="David"/>
          <w:sz w:val="24"/>
          <w:rtl/>
        </w:rPr>
      </w:pPr>
      <w:r>
        <w:rPr>
          <w:rFonts w:cs="David"/>
          <w:sz w:val="24"/>
          <w:u w:val="single"/>
          <w:rtl/>
        </w:rPr>
        <w:t>היו"ר יורי שטרן:</w:t>
      </w:r>
    </w:p>
    <w:p w14:paraId="4B189AF3" w14:textId="77777777" w:rsidR="00C05A6E" w:rsidRDefault="00C05A6E">
      <w:pPr>
        <w:rPr>
          <w:rFonts w:cs="David"/>
          <w:sz w:val="24"/>
          <w:rtl/>
        </w:rPr>
      </w:pPr>
    </w:p>
    <w:p w14:paraId="09FD4AF3" w14:textId="77777777" w:rsidR="00C05A6E" w:rsidRDefault="00A45E7C">
      <w:pPr>
        <w:rPr>
          <w:rFonts w:cs="David"/>
          <w:sz w:val="24"/>
          <w:rtl/>
        </w:rPr>
      </w:pPr>
      <w:r>
        <w:rPr>
          <w:rFonts w:cs="David"/>
          <w:sz w:val="24"/>
          <w:rtl/>
        </w:rPr>
        <w:tab/>
        <w:t>איך תנועות הנשים לא דרשו את "הוא", "היא"?</w:t>
      </w:r>
    </w:p>
    <w:p w14:paraId="55310A9E" w14:textId="77777777" w:rsidR="00C05A6E" w:rsidRDefault="00C05A6E">
      <w:pPr>
        <w:rPr>
          <w:rFonts w:cs="David"/>
          <w:sz w:val="24"/>
          <w:rtl/>
        </w:rPr>
      </w:pPr>
    </w:p>
    <w:p w14:paraId="55712E08" w14:textId="77777777" w:rsidR="00C05A6E" w:rsidRDefault="00A45E7C">
      <w:pPr>
        <w:textAlignment w:val="auto"/>
        <w:rPr>
          <w:rFonts w:cs="David"/>
          <w:sz w:val="24"/>
          <w:u w:val="single"/>
          <w:rtl/>
        </w:rPr>
      </w:pPr>
      <w:r>
        <w:rPr>
          <w:rFonts w:cs="David"/>
          <w:sz w:val="24"/>
          <w:u w:val="single"/>
          <w:rtl/>
        </w:rPr>
        <w:t xml:space="preserve">אשר </w:t>
      </w:r>
      <w:proofErr w:type="spellStart"/>
      <w:r>
        <w:rPr>
          <w:rFonts w:cs="David"/>
          <w:sz w:val="24"/>
          <w:u w:val="single"/>
          <w:rtl/>
        </w:rPr>
        <w:t>גרנר</w:t>
      </w:r>
      <w:proofErr w:type="spellEnd"/>
      <w:r>
        <w:rPr>
          <w:rFonts w:cs="David"/>
          <w:sz w:val="24"/>
          <w:u w:val="single"/>
          <w:rtl/>
        </w:rPr>
        <w:t>:</w:t>
      </w:r>
    </w:p>
    <w:p w14:paraId="71FFD28D" w14:textId="77777777" w:rsidR="00C05A6E" w:rsidRDefault="00C05A6E">
      <w:pPr>
        <w:rPr>
          <w:rFonts w:cs="David"/>
          <w:sz w:val="24"/>
          <w:u w:val="single"/>
          <w:rtl/>
        </w:rPr>
      </w:pPr>
    </w:p>
    <w:p w14:paraId="7E3D6FC4" w14:textId="77777777" w:rsidR="00C05A6E" w:rsidRDefault="00A45E7C">
      <w:pPr>
        <w:rPr>
          <w:rFonts w:cs="David"/>
          <w:sz w:val="24"/>
          <w:rtl/>
        </w:rPr>
      </w:pPr>
      <w:r>
        <w:rPr>
          <w:rFonts w:cs="David"/>
          <w:sz w:val="24"/>
          <w:rtl/>
        </w:rPr>
        <w:t>הקראה:</w:t>
      </w:r>
    </w:p>
    <w:p w14:paraId="15F5BED9" w14:textId="77777777" w:rsidR="00C05A6E" w:rsidRDefault="00C05A6E">
      <w:pPr>
        <w:rPr>
          <w:rFonts w:cs="David"/>
          <w:sz w:val="24"/>
          <w:rtl/>
        </w:rPr>
      </w:pPr>
    </w:p>
    <w:p w14:paraId="0FA73C10" w14:textId="77777777" w:rsidR="00C05A6E" w:rsidRDefault="00A45E7C">
      <w:pPr>
        <w:pStyle w:val="ac"/>
        <w:numPr>
          <w:ilvl w:val="0"/>
          <w:numId w:val="19"/>
        </w:numPr>
        <w:ind w:right="750"/>
        <w:rPr>
          <w:rFonts w:ascii="Times New Roman" w:eastAsia="MS Mincho" w:hAnsi="Times New Roman" w:cs="MS Mincho"/>
          <w:sz w:val="24"/>
          <w:szCs w:val="24"/>
          <w:rtl/>
          <w:lang w:eastAsia="en-US"/>
        </w:rPr>
      </w:pPr>
      <w:r>
        <w:rPr>
          <w:rFonts w:ascii="Times New Roman" w:eastAsia="MS Mincho" w:hAnsi="Times New Roman" w:cs="MS Mincho"/>
          <w:sz w:val="24"/>
          <w:szCs w:val="24"/>
          <w:rtl/>
          <w:lang w:eastAsia="en-US"/>
        </w:rPr>
        <w:t>...</w:t>
      </w:r>
      <w:r>
        <w:rPr>
          <w:rFonts w:ascii="Times New Roman" w:eastAsia="MS Mincho" w:hAnsi="Times New Roman"/>
          <w:sz w:val="24"/>
          <w:szCs w:val="24"/>
          <w:rtl/>
          <w:lang w:eastAsia="en-US"/>
        </w:rPr>
        <w:t>לפי חוק מגן דוד אדום</w:t>
      </w:r>
      <w:r>
        <w:rPr>
          <w:rFonts w:ascii="Times New Roman" w:eastAsia="MS Mincho" w:hAnsi="Times New Roman" w:cs="MS Mincho"/>
          <w:sz w:val="24"/>
          <w:szCs w:val="24"/>
          <w:rtl/>
          <w:lang w:eastAsia="en-US"/>
        </w:rPr>
        <w:t xml:space="preserve">, </w:t>
      </w:r>
      <w:proofErr w:type="spellStart"/>
      <w:r>
        <w:rPr>
          <w:rFonts w:ascii="Times New Roman" w:eastAsia="MS Mincho" w:hAnsi="Times New Roman"/>
          <w:sz w:val="24"/>
          <w:szCs w:val="24"/>
          <w:rtl/>
          <w:lang w:eastAsia="en-US"/>
        </w:rPr>
        <w:t>התש</w:t>
      </w:r>
      <w:r>
        <w:rPr>
          <w:rFonts w:ascii="Times New Roman" w:eastAsia="MS Mincho" w:hAnsi="Times New Roman" w:cs="MS Mincho"/>
          <w:sz w:val="24"/>
          <w:szCs w:val="24"/>
          <w:rtl/>
          <w:lang w:eastAsia="en-US"/>
        </w:rPr>
        <w:t>"</w:t>
      </w:r>
      <w:r>
        <w:rPr>
          <w:rFonts w:ascii="Times New Roman" w:eastAsia="MS Mincho" w:hAnsi="Times New Roman"/>
          <w:sz w:val="24"/>
          <w:szCs w:val="24"/>
          <w:rtl/>
          <w:lang w:eastAsia="en-US"/>
        </w:rPr>
        <w:t>י</w:t>
      </w:r>
      <w:proofErr w:type="spellEnd"/>
      <w:r>
        <w:rPr>
          <w:rFonts w:ascii="Times New Roman" w:eastAsia="MS Mincho" w:hAnsi="Times New Roman"/>
          <w:sz w:val="24"/>
          <w:szCs w:val="24"/>
          <w:rtl/>
          <w:lang w:eastAsia="en-US"/>
        </w:rPr>
        <w:t xml:space="preserve"> –</w:t>
      </w:r>
      <w:r>
        <w:rPr>
          <w:rFonts w:ascii="Times New Roman" w:eastAsia="MS Mincho" w:hAnsi="Times New Roman" w:cs="MS Mincho"/>
          <w:sz w:val="24"/>
          <w:szCs w:val="24"/>
          <w:rtl/>
          <w:lang w:eastAsia="en-US"/>
        </w:rPr>
        <w:t xml:space="preserve"> 1950</w:t>
      </w:r>
      <w:r>
        <w:rPr>
          <w:rStyle w:val="af3"/>
          <w:rFonts w:eastAsia="MS Mincho" w:cs="MS Mincho"/>
          <w:sz w:val="24"/>
          <w:szCs w:val="24"/>
          <w:lang w:eastAsia="en-US"/>
        </w:rPr>
        <w:endnoteReference w:id="6"/>
      </w:r>
      <w:r>
        <w:rPr>
          <w:rFonts w:ascii="Times New Roman" w:eastAsia="MS Mincho" w:hAnsi="Times New Roman" w:cs="MS Mincho"/>
          <w:sz w:val="24"/>
          <w:szCs w:val="24"/>
          <w:rtl/>
          <w:lang w:eastAsia="en-US"/>
        </w:rPr>
        <w:t xml:space="preserve"> , </w:t>
      </w:r>
      <w:proofErr w:type="spellStart"/>
      <w:r>
        <w:rPr>
          <w:rFonts w:ascii="Times New Roman" w:eastAsia="MS Mincho" w:hAnsi="Times New Roman"/>
          <w:sz w:val="24"/>
          <w:szCs w:val="24"/>
          <w:rtl/>
          <w:lang w:eastAsia="en-US"/>
        </w:rPr>
        <w:t>פאראמדיק</w:t>
      </w:r>
      <w:proofErr w:type="spellEnd"/>
      <w:r>
        <w:rPr>
          <w:rFonts w:ascii="Times New Roman" w:eastAsia="MS Mincho" w:hAnsi="Times New Roman"/>
          <w:sz w:val="24"/>
          <w:szCs w:val="24"/>
          <w:rtl/>
          <w:lang w:eastAsia="en-US"/>
        </w:rPr>
        <w:t xml:space="preserve"> או רופא</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או שעבר הכשרה נאותה כמגיש עזרה ראשונה או כחובש לפי האמור</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בהתאמה</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בחלק א</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או חלק ב</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לתוספת הראשונה שהועברה ואושרה על</w:t>
      </w:r>
      <w:r>
        <w:rPr>
          <w:rFonts w:ascii="Times New Roman" w:eastAsia="MS Mincho" w:hAnsi="Times New Roman" w:cs="MS Mincho"/>
          <w:sz w:val="24"/>
          <w:szCs w:val="24"/>
          <w:rtl/>
          <w:lang w:eastAsia="en-US"/>
        </w:rPr>
        <w:t>-</w:t>
      </w:r>
      <w:r>
        <w:rPr>
          <w:rFonts w:ascii="Times New Roman" w:eastAsia="MS Mincho" w:hAnsi="Times New Roman"/>
          <w:sz w:val="24"/>
          <w:szCs w:val="24"/>
          <w:rtl/>
          <w:lang w:eastAsia="en-US"/>
        </w:rPr>
        <w:t>ידי מי שהוא בעל הכשרה וניסיון של חובש לפחות בהתאם לטופס שבחלק ג לתוספת השניה</w:t>
      </w:r>
      <w:r>
        <w:rPr>
          <w:rFonts w:ascii="Times New Roman" w:eastAsia="MS Mincho" w:hAnsi="Times New Roman" w:cs="MS Mincho"/>
          <w:sz w:val="24"/>
          <w:szCs w:val="24"/>
          <w:rtl/>
          <w:lang w:eastAsia="en-US"/>
        </w:rPr>
        <w:t>;</w:t>
      </w:r>
    </w:p>
    <w:p w14:paraId="1DB7F241" w14:textId="77777777" w:rsidR="00C05A6E" w:rsidRDefault="00A45E7C">
      <w:pPr>
        <w:pStyle w:val="ac"/>
        <w:numPr>
          <w:ilvl w:val="0"/>
          <w:numId w:val="19"/>
        </w:numPr>
        <w:ind w:right="750"/>
        <w:jc w:val="both"/>
        <w:rPr>
          <w:rFonts w:ascii="Times New Roman" w:eastAsia="MS Mincho" w:hAnsi="Times New Roman" w:cs="MS Mincho"/>
          <w:sz w:val="24"/>
          <w:szCs w:val="24"/>
          <w:rtl/>
          <w:lang w:eastAsia="en-US"/>
        </w:rPr>
      </w:pPr>
      <w:r>
        <w:rPr>
          <w:rFonts w:ascii="Times New Roman" w:eastAsia="MS Mincho" w:hAnsi="Times New Roman"/>
          <w:sz w:val="24"/>
          <w:szCs w:val="24"/>
          <w:rtl/>
          <w:lang w:eastAsia="en-US"/>
        </w:rPr>
        <w:t xml:space="preserve">עבר אחת לשנתיים </w:t>
      </w:r>
      <w:r>
        <w:rPr>
          <w:rFonts w:eastAsia="MS Mincho"/>
          <w:sz w:val="24"/>
          <w:szCs w:val="24"/>
          <w:rtl/>
          <w:lang w:eastAsia="en-US"/>
        </w:rPr>
        <w:t xml:space="preserve">ממועד תחילת העסקתו </w:t>
      </w:r>
      <w:proofErr w:type="spellStart"/>
      <w:r>
        <w:rPr>
          <w:rFonts w:ascii="Times New Roman" w:eastAsia="MS Mincho" w:hAnsi="Times New Roman"/>
          <w:sz w:val="24"/>
          <w:szCs w:val="24"/>
          <w:rtl/>
          <w:lang w:eastAsia="en-US"/>
        </w:rPr>
        <w:t>רענון</w:t>
      </w:r>
      <w:proofErr w:type="spellEnd"/>
      <w:r>
        <w:rPr>
          <w:rFonts w:ascii="Times New Roman" w:eastAsia="MS Mincho" w:hAnsi="Times New Roman"/>
          <w:sz w:val="24"/>
          <w:szCs w:val="24"/>
          <w:rtl/>
          <w:lang w:eastAsia="en-US"/>
        </w:rPr>
        <w:t xml:space="preserve"> נאות בעזרה ראשונה</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לפי התוכנית המפורטת בחלק ב לתוספת השניה</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שהועבר ואושר בידי מי שהוא לפחות בעל הכשרה של חובש בעל ניסיון בהתאם לטופס שבחלק ג לתוספת השניה</w:t>
      </w:r>
      <w:r>
        <w:rPr>
          <w:rFonts w:ascii="Times New Roman" w:eastAsia="MS Mincho" w:hAnsi="Times New Roman" w:cs="MS Mincho"/>
          <w:sz w:val="24"/>
          <w:szCs w:val="24"/>
          <w:rtl/>
          <w:lang w:eastAsia="en-US"/>
        </w:rPr>
        <w:t>;</w:t>
      </w:r>
    </w:p>
    <w:p w14:paraId="34D5632F" w14:textId="77777777" w:rsidR="00C05A6E" w:rsidRDefault="00C05A6E">
      <w:pPr>
        <w:pStyle w:val="ac"/>
        <w:ind w:left="360" w:right="750"/>
        <w:jc w:val="both"/>
        <w:rPr>
          <w:rFonts w:ascii="Times New Roman" w:eastAsia="MS Mincho" w:hAnsi="Times New Roman" w:cs="MS Mincho"/>
          <w:sz w:val="24"/>
          <w:szCs w:val="24"/>
          <w:rtl/>
          <w:lang w:eastAsia="en-US"/>
        </w:rPr>
      </w:pPr>
    </w:p>
    <w:p w14:paraId="794AC50F" w14:textId="77777777" w:rsidR="00C05A6E" w:rsidRDefault="00A45E7C">
      <w:pPr>
        <w:pStyle w:val="10"/>
        <w:numPr>
          <w:ilvl w:val="0"/>
          <w:numId w:val="18"/>
        </w:numPr>
        <w:tabs>
          <w:tab w:val="left" w:pos="0"/>
          <w:tab w:val="left" w:pos="284"/>
          <w:tab w:val="left" w:pos="567"/>
        </w:tabs>
        <w:ind w:right="284"/>
        <w:jc w:val="both"/>
        <w:rPr>
          <w:rFonts w:eastAsia="MS Mincho" w:cs="MS Mincho"/>
          <w:b w:val="0"/>
          <w:bCs w:val="0"/>
          <w:sz w:val="24"/>
          <w:rtl/>
          <w:lang w:eastAsia="en-US"/>
        </w:rPr>
      </w:pPr>
      <w:r>
        <w:rPr>
          <w:rFonts w:eastAsia="MS Mincho"/>
          <w:b w:val="0"/>
          <w:bCs w:val="0"/>
          <w:sz w:val="24"/>
          <w:rtl/>
          <w:lang w:eastAsia="en-US"/>
        </w:rPr>
        <w:lastRenderedPageBreak/>
        <w:t xml:space="preserve"> על אחד לפחות מפרטי הלבוש של מגיש עזרה ראשונה או חובש בשעת מילוי תפקידו המפורטים להלן</w:t>
      </w:r>
      <w:r>
        <w:rPr>
          <w:rFonts w:eastAsia="MS Mincho" w:cs="MS Mincho"/>
          <w:b w:val="0"/>
          <w:bCs w:val="0"/>
          <w:sz w:val="24"/>
          <w:rtl/>
          <w:lang w:eastAsia="en-US"/>
        </w:rPr>
        <w:t xml:space="preserve">, </w:t>
      </w:r>
      <w:r>
        <w:rPr>
          <w:rFonts w:eastAsia="MS Mincho"/>
          <w:b w:val="0"/>
          <w:bCs w:val="0"/>
          <w:sz w:val="24"/>
          <w:rtl/>
          <w:lang w:eastAsia="en-US"/>
        </w:rPr>
        <w:t>יירשם</w:t>
      </w:r>
      <w:r>
        <w:rPr>
          <w:rFonts w:eastAsia="MS Mincho" w:cs="MS Mincho"/>
          <w:b w:val="0"/>
          <w:bCs w:val="0"/>
          <w:sz w:val="24"/>
          <w:rtl/>
          <w:lang w:eastAsia="en-US"/>
        </w:rPr>
        <w:t xml:space="preserve">, </w:t>
      </w:r>
      <w:r>
        <w:rPr>
          <w:rFonts w:eastAsia="MS Mincho"/>
          <w:b w:val="0"/>
          <w:bCs w:val="0"/>
          <w:sz w:val="24"/>
          <w:rtl/>
          <w:lang w:eastAsia="en-US"/>
        </w:rPr>
        <w:t>בהתאמה</w:t>
      </w:r>
      <w:r>
        <w:rPr>
          <w:rFonts w:eastAsia="MS Mincho" w:cs="MS Mincho"/>
          <w:b w:val="0"/>
          <w:bCs w:val="0"/>
          <w:sz w:val="24"/>
          <w:rtl/>
          <w:lang w:eastAsia="en-US"/>
        </w:rPr>
        <w:t>, "</w:t>
      </w:r>
      <w:r>
        <w:rPr>
          <w:rFonts w:eastAsia="MS Mincho"/>
          <w:b w:val="0"/>
          <w:bCs w:val="0"/>
          <w:sz w:val="24"/>
          <w:rtl/>
          <w:lang w:eastAsia="en-US"/>
        </w:rPr>
        <w:t>מגיש עזרה ראשונה</w:t>
      </w:r>
      <w:r>
        <w:rPr>
          <w:rFonts w:eastAsia="MS Mincho" w:cs="MS Mincho"/>
          <w:b w:val="0"/>
          <w:bCs w:val="0"/>
          <w:sz w:val="24"/>
          <w:rtl/>
          <w:lang w:eastAsia="en-US"/>
        </w:rPr>
        <w:t xml:space="preserve">" </w:t>
      </w:r>
      <w:r>
        <w:rPr>
          <w:rFonts w:eastAsia="MS Mincho"/>
          <w:b w:val="0"/>
          <w:bCs w:val="0"/>
          <w:sz w:val="24"/>
          <w:rtl/>
          <w:lang w:eastAsia="en-US"/>
        </w:rPr>
        <w:t xml:space="preserve">או </w:t>
      </w:r>
      <w:r>
        <w:rPr>
          <w:rFonts w:eastAsia="MS Mincho" w:cs="MS Mincho"/>
          <w:b w:val="0"/>
          <w:bCs w:val="0"/>
          <w:sz w:val="24"/>
          <w:rtl/>
          <w:lang w:eastAsia="en-US"/>
        </w:rPr>
        <w:t>"</w:t>
      </w:r>
      <w:r>
        <w:rPr>
          <w:rFonts w:eastAsia="MS Mincho"/>
          <w:b w:val="0"/>
          <w:bCs w:val="0"/>
          <w:sz w:val="24"/>
          <w:rtl/>
          <w:lang w:eastAsia="en-US"/>
        </w:rPr>
        <w:t>חובש</w:t>
      </w:r>
      <w:r>
        <w:rPr>
          <w:rFonts w:eastAsia="MS Mincho" w:cs="MS Mincho"/>
          <w:b w:val="0"/>
          <w:bCs w:val="0"/>
          <w:sz w:val="24"/>
          <w:rtl/>
          <w:lang w:eastAsia="en-US"/>
        </w:rPr>
        <w:t xml:space="preserve">" </w:t>
      </w:r>
      <w:r>
        <w:rPr>
          <w:rFonts w:eastAsia="MS Mincho"/>
          <w:b w:val="0"/>
          <w:bCs w:val="0"/>
          <w:sz w:val="24"/>
          <w:rtl/>
          <w:lang w:eastAsia="en-US"/>
        </w:rPr>
        <w:t xml:space="preserve">בצבעים נוגדים </w:t>
      </w:r>
      <w:r>
        <w:rPr>
          <w:rFonts w:eastAsia="MS Mincho" w:cs="MS Mincho"/>
          <w:b w:val="0"/>
          <w:bCs w:val="0"/>
          <w:sz w:val="24"/>
          <w:rtl/>
          <w:lang w:eastAsia="en-US"/>
        </w:rPr>
        <w:t>(</w:t>
      </w:r>
      <w:r>
        <w:rPr>
          <w:rFonts w:eastAsia="MS Mincho"/>
          <w:b w:val="0"/>
          <w:bCs w:val="0"/>
          <w:sz w:val="24"/>
          <w:rtl/>
          <w:lang w:eastAsia="en-US"/>
        </w:rPr>
        <w:t>כגון אדום על רקע לבן</w:t>
      </w:r>
      <w:r>
        <w:rPr>
          <w:rFonts w:eastAsia="MS Mincho" w:cs="MS Mincho"/>
          <w:b w:val="0"/>
          <w:bCs w:val="0"/>
          <w:sz w:val="24"/>
          <w:rtl/>
          <w:lang w:eastAsia="en-US"/>
        </w:rPr>
        <w:t xml:space="preserve">): </w:t>
      </w:r>
      <w:r>
        <w:rPr>
          <w:rFonts w:eastAsia="MS Mincho"/>
          <w:b w:val="0"/>
          <w:bCs w:val="0"/>
          <w:sz w:val="24"/>
          <w:rtl/>
          <w:lang w:eastAsia="en-US"/>
        </w:rPr>
        <w:t>חולצה</w:t>
      </w:r>
      <w:r>
        <w:rPr>
          <w:rFonts w:eastAsia="MS Mincho" w:cs="MS Mincho"/>
          <w:b w:val="0"/>
          <w:bCs w:val="0"/>
          <w:sz w:val="24"/>
          <w:rtl/>
          <w:lang w:eastAsia="en-US"/>
        </w:rPr>
        <w:t xml:space="preserve">, </w:t>
      </w:r>
      <w:r>
        <w:rPr>
          <w:rFonts w:eastAsia="MS Mincho"/>
          <w:b w:val="0"/>
          <w:bCs w:val="0"/>
          <w:sz w:val="24"/>
          <w:rtl/>
          <w:lang w:eastAsia="en-US"/>
        </w:rPr>
        <w:t>אימונית</w:t>
      </w:r>
      <w:r>
        <w:rPr>
          <w:rFonts w:eastAsia="MS Mincho" w:cs="MS Mincho"/>
          <w:b w:val="0"/>
          <w:bCs w:val="0"/>
          <w:sz w:val="24"/>
          <w:rtl/>
          <w:lang w:eastAsia="en-US"/>
        </w:rPr>
        <w:t xml:space="preserve">, </w:t>
      </w:r>
      <w:r>
        <w:rPr>
          <w:rFonts w:eastAsia="MS Mincho"/>
          <w:b w:val="0"/>
          <w:bCs w:val="0"/>
          <w:sz w:val="24"/>
          <w:rtl/>
          <w:lang w:eastAsia="en-US"/>
        </w:rPr>
        <w:t>או כובע</w:t>
      </w:r>
      <w:r>
        <w:rPr>
          <w:rFonts w:eastAsia="MS Mincho" w:cs="MS Mincho"/>
          <w:b w:val="0"/>
          <w:bCs w:val="0"/>
          <w:sz w:val="24"/>
          <w:rtl/>
          <w:lang w:eastAsia="en-US"/>
        </w:rPr>
        <w:t xml:space="preserve">; </w:t>
      </w:r>
    </w:p>
    <w:p w14:paraId="4476B920" w14:textId="77777777" w:rsidR="00C05A6E" w:rsidRDefault="00C05A6E">
      <w:pPr>
        <w:rPr>
          <w:rFonts w:eastAsia="MS Mincho" w:cs="MS Mincho"/>
          <w:sz w:val="24"/>
          <w:rtl/>
        </w:rPr>
      </w:pPr>
    </w:p>
    <w:p w14:paraId="19A8D107" w14:textId="77777777" w:rsidR="00C05A6E" w:rsidRDefault="00A45E7C">
      <w:pPr>
        <w:pStyle w:val="12"/>
        <w:numPr>
          <w:ilvl w:val="0"/>
          <w:numId w:val="18"/>
        </w:numPr>
        <w:ind w:left="0"/>
        <w:rPr>
          <w:rFonts w:eastAsia="MS Mincho" w:cs="MS Mincho"/>
          <w:szCs w:val="24"/>
          <w:rtl/>
          <w:lang w:eastAsia="en-US"/>
        </w:rPr>
      </w:pPr>
      <w:r>
        <w:rPr>
          <w:rFonts w:eastAsia="MS Mincho" w:cs="MS Mincho"/>
          <w:sz w:val="26"/>
          <w:rtl/>
        </w:rPr>
        <w:t xml:space="preserve"> </w:t>
      </w:r>
      <w:r>
        <w:rPr>
          <w:rFonts w:eastAsia="MS Mincho"/>
          <w:szCs w:val="24"/>
          <w:rtl/>
          <w:lang w:eastAsia="en-US"/>
        </w:rPr>
        <w:t>מגיש</w:t>
      </w:r>
      <w:r>
        <w:rPr>
          <w:rFonts w:eastAsia="MS Mincho" w:cs="MS Mincho"/>
          <w:sz w:val="26"/>
          <w:rtl/>
          <w:lang w:eastAsia="en-US"/>
        </w:rPr>
        <w:t xml:space="preserve"> </w:t>
      </w:r>
      <w:r>
        <w:rPr>
          <w:rFonts w:eastAsia="MS Mincho"/>
          <w:szCs w:val="24"/>
          <w:rtl/>
          <w:lang w:eastAsia="en-US"/>
        </w:rPr>
        <w:t>עזרה ראשונה או חובש</w:t>
      </w:r>
      <w:r>
        <w:rPr>
          <w:rFonts w:eastAsia="MS Mincho" w:cs="MS Mincho"/>
          <w:szCs w:val="24"/>
          <w:rtl/>
          <w:lang w:eastAsia="en-US"/>
        </w:rPr>
        <w:t xml:space="preserve">, </w:t>
      </w:r>
      <w:r>
        <w:rPr>
          <w:rFonts w:eastAsia="MS Mincho"/>
          <w:szCs w:val="24"/>
          <w:rtl/>
          <w:lang w:eastAsia="en-US"/>
        </w:rPr>
        <w:t>לפי הענין</w:t>
      </w:r>
      <w:r>
        <w:rPr>
          <w:rFonts w:eastAsia="MS Mincho" w:cs="MS Mincho"/>
          <w:szCs w:val="24"/>
          <w:rtl/>
          <w:lang w:eastAsia="en-US"/>
        </w:rPr>
        <w:t xml:space="preserve">,  - </w:t>
      </w:r>
    </w:p>
    <w:p w14:paraId="7C67A932" w14:textId="77777777" w:rsidR="00C05A6E" w:rsidRDefault="00A45E7C">
      <w:pPr>
        <w:pStyle w:val="ac"/>
        <w:numPr>
          <w:ilvl w:val="0"/>
          <w:numId w:val="20"/>
        </w:numPr>
        <w:ind w:right="750"/>
        <w:jc w:val="both"/>
        <w:rPr>
          <w:rFonts w:eastAsia="MS Mincho" w:cs="MS Mincho"/>
          <w:sz w:val="24"/>
          <w:szCs w:val="24"/>
          <w:rtl/>
          <w:lang w:eastAsia="en-US"/>
        </w:rPr>
      </w:pPr>
      <w:r>
        <w:rPr>
          <w:rFonts w:eastAsia="MS Mincho"/>
          <w:sz w:val="24"/>
          <w:szCs w:val="24"/>
          <w:rtl/>
          <w:lang w:eastAsia="en-US"/>
        </w:rPr>
        <w:t xml:space="preserve">יגיש עזרה ראשונה לנפגעים באתר בריכת </w:t>
      </w:r>
      <w:proofErr w:type="spellStart"/>
      <w:r>
        <w:rPr>
          <w:rFonts w:eastAsia="MS Mincho"/>
          <w:sz w:val="24"/>
          <w:szCs w:val="24"/>
          <w:rtl/>
          <w:lang w:eastAsia="en-US"/>
        </w:rPr>
        <w:t>השחיה</w:t>
      </w:r>
      <w:proofErr w:type="spellEnd"/>
      <w:r>
        <w:rPr>
          <w:rFonts w:eastAsia="MS Mincho" w:cs="MS Mincho"/>
          <w:sz w:val="24"/>
          <w:szCs w:val="24"/>
          <w:rtl/>
          <w:lang w:eastAsia="en-US"/>
        </w:rPr>
        <w:t xml:space="preserve">, </w:t>
      </w:r>
      <w:r>
        <w:rPr>
          <w:rFonts w:eastAsia="MS Mincho"/>
          <w:sz w:val="24"/>
          <w:szCs w:val="24"/>
          <w:rtl/>
          <w:lang w:eastAsia="en-US"/>
        </w:rPr>
        <w:t>ויהיה זמין בכל עת להגשת עזרה כאמור</w:t>
      </w:r>
      <w:r>
        <w:rPr>
          <w:rFonts w:eastAsia="MS Mincho" w:cs="MS Mincho"/>
          <w:sz w:val="24"/>
          <w:szCs w:val="24"/>
          <w:rtl/>
          <w:lang w:eastAsia="en-US"/>
        </w:rPr>
        <w:t>;</w:t>
      </w:r>
    </w:p>
    <w:p w14:paraId="2FD2D116" w14:textId="77777777" w:rsidR="00C05A6E" w:rsidRDefault="00A45E7C">
      <w:pPr>
        <w:pStyle w:val="ac"/>
        <w:numPr>
          <w:ilvl w:val="0"/>
          <w:numId w:val="20"/>
        </w:numPr>
        <w:ind w:right="750"/>
        <w:jc w:val="both"/>
        <w:rPr>
          <w:rFonts w:eastAsia="MS Mincho" w:cs="MS Mincho"/>
          <w:sz w:val="24"/>
          <w:szCs w:val="24"/>
          <w:rtl/>
          <w:lang w:eastAsia="en-US"/>
        </w:rPr>
      </w:pPr>
      <w:r>
        <w:rPr>
          <w:rFonts w:eastAsia="MS Mincho"/>
          <w:sz w:val="24"/>
          <w:szCs w:val="24"/>
          <w:rtl/>
          <w:lang w:eastAsia="en-US"/>
        </w:rPr>
        <w:t xml:space="preserve"> שמשמש בתפקידים נוספים באתר בריכת </w:t>
      </w:r>
      <w:proofErr w:type="spellStart"/>
      <w:r>
        <w:rPr>
          <w:rFonts w:eastAsia="MS Mincho"/>
          <w:sz w:val="24"/>
          <w:szCs w:val="24"/>
          <w:rtl/>
          <w:lang w:eastAsia="en-US"/>
        </w:rPr>
        <w:t>השחיה</w:t>
      </w:r>
      <w:proofErr w:type="spellEnd"/>
      <w:r>
        <w:rPr>
          <w:rFonts w:eastAsia="MS Mincho" w:cs="MS Mincho"/>
          <w:sz w:val="24"/>
          <w:szCs w:val="24"/>
          <w:rtl/>
          <w:lang w:eastAsia="en-US"/>
        </w:rPr>
        <w:t xml:space="preserve">, </w:t>
      </w:r>
      <w:r>
        <w:rPr>
          <w:rFonts w:eastAsia="MS Mincho"/>
          <w:sz w:val="24"/>
          <w:szCs w:val="24"/>
          <w:rtl/>
          <w:lang w:eastAsia="en-US"/>
        </w:rPr>
        <w:t>יעסוק בעת אירוע אך ורק כמגיש עזרה ראשונה או כחובש</w:t>
      </w:r>
      <w:r>
        <w:rPr>
          <w:rFonts w:eastAsia="MS Mincho" w:cs="MS Mincho"/>
          <w:sz w:val="24"/>
          <w:szCs w:val="24"/>
          <w:rtl/>
          <w:lang w:eastAsia="en-US"/>
        </w:rPr>
        <w:t xml:space="preserve">, </w:t>
      </w:r>
      <w:r>
        <w:rPr>
          <w:rFonts w:eastAsia="MS Mincho"/>
          <w:sz w:val="24"/>
          <w:szCs w:val="24"/>
          <w:rtl/>
          <w:lang w:eastAsia="en-US"/>
        </w:rPr>
        <w:t xml:space="preserve">לפי </w:t>
      </w:r>
      <w:proofErr w:type="spellStart"/>
      <w:r>
        <w:rPr>
          <w:rFonts w:eastAsia="MS Mincho"/>
          <w:sz w:val="24"/>
          <w:szCs w:val="24"/>
          <w:rtl/>
          <w:lang w:eastAsia="en-US"/>
        </w:rPr>
        <w:t>הענין</w:t>
      </w:r>
      <w:proofErr w:type="spellEnd"/>
      <w:r>
        <w:rPr>
          <w:rFonts w:eastAsia="MS Mincho" w:cs="MS Mincho"/>
          <w:sz w:val="24"/>
          <w:szCs w:val="24"/>
          <w:rtl/>
          <w:lang w:eastAsia="en-US"/>
        </w:rPr>
        <w:t>;</w:t>
      </w:r>
    </w:p>
    <w:p w14:paraId="45ABFE73" w14:textId="77777777" w:rsidR="00C05A6E" w:rsidRDefault="00C05A6E">
      <w:pPr>
        <w:textAlignment w:val="auto"/>
        <w:rPr>
          <w:rFonts w:cs="David"/>
          <w:sz w:val="24"/>
          <w:u w:val="single"/>
          <w:rtl/>
        </w:rPr>
      </w:pPr>
    </w:p>
    <w:p w14:paraId="724D6A3A" w14:textId="77777777" w:rsidR="00C05A6E" w:rsidRDefault="00A45E7C">
      <w:pPr>
        <w:textAlignment w:val="auto"/>
        <w:rPr>
          <w:rFonts w:cs="David"/>
          <w:sz w:val="24"/>
          <w:rtl/>
        </w:rPr>
      </w:pPr>
      <w:r>
        <w:rPr>
          <w:rFonts w:cs="David"/>
          <w:sz w:val="24"/>
          <w:u w:val="single"/>
          <w:rtl/>
        </w:rPr>
        <w:t>היו"ר יורי שטרן:</w:t>
      </w:r>
    </w:p>
    <w:p w14:paraId="1EF114DB" w14:textId="77777777" w:rsidR="00C05A6E" w:rsidRDefault="00C05A6E">
      <w:pPr>
        <w:rPr>
          <w:rFonts w:cs="David"/>
          <w:sz w:val="24"/>
          <w:rtl/>
        </w:rPr>
      </w:pPr>
    </w:p>
    <w:p w14:paraId="21B9CAAF" w14:textId="77777777" w:rsidR="00C05A6E" w:rsidRDefault="00A45E7C">
      <w:pPr>
        <w:rPr>
          <w:rFonts w:cs="David"/>
          <w:sz w:val="24"/>
          <w:rtl/>
        </w:rPr>
      </w:pPr>
      <w:r>
        <w:rPr>
          <w:rFonts w:cs="David"/>
          <w:sz w:val="24"/>
          <w:rtl/>
        </w:rPr>
        <w:tab/>
        <w:t xml:space="preserve">מישהו צריך לבקש, אולי האדון </w:t>
      </w:r>
      <w:proofErr w:type="spellStart"/>
      <w:r>
        <w:rPr>
          <w:rFonts w:cs="David"/>
          <w:sz w:val="24"/>
          <w:rtl/>
        </w:rPr>
        <w:t>יפהר</w:t>
      </w:r>
      <w:proofErr w:type="spellEnd"/>
      <w:r>
        <w:rPr>
          <w:rFonts w:cs="David"/>
          <w:sz w:val="24"/>
          <w:rtl/>
        </w:rPr>
        <w:t xml:space="preserve"> יעשה את זה בהתנדבות, אבל גם פה יש עניין של ניסוחים, למשל, בחלק ג', אפשר להגיד "לפי העניין שמשמש בתפקידים נוספים". </w:t>
      </w:r>
    </w:p>
    <w:p w14:paraId="6FA16D18" w14:textId="77777777" w:rsidR="00C05A6E" w:rsidRDefault="00A45E7C">
      <w:pPr>
        <w:rPr>
          <w:rFonts w:cs="David"/>
          <w:sz w:val="24"/>
          <w:rtl/>
        </w:rPr>
      </w:pPr>
      <w:r>
        <w:rPr>
          <w:rFonts w:cs="David"/>
          <w:sz w:val="24"/>
          <w:rtl/>
        </w:rPr>
        <w:tab/>
      </w:r>
    </w:p>
    <w:p w14:paraId="1EE3238A" w14:textId="77777777" w:rsidR="00C05A6E" w:rsidRDefault="00A45E7C">
      <w:pPr>
        <w:rPr>
          <w:rFonts w:cs="David"/>
          <w:sz w:val="24"/>
          <w:rtl/>
        </w:rPr>
      </w:pPr>
      <w:r>
        <w:rPr>
          <w:rFonts w:cs="David"/>
          <w:sz w:val="24"/>
          <w:rtl/>
        </w:rPr>
        <w:tab/>
        <w:t>דבר נוסף, ההערה על לקויי ראייה מתייחסת כמובן למה שצוין פה לגבי הכתובת. אתם מבדילים בין מגיש עזרה ראשונה לבין חובש, לפי מקצוענות של חובש.</w:t>
      </w:r>
    </w:p>
    <w:p w14:paraId="0AD71551" w14:textId="77777777" w:rsidR="00C05A6E" w:rsidRDefault="00C05A6E">
      <w:pPr>
        <w:textAlignment w:val="auto"/>
        <w:rPr>
          <w:rFonts w:cs="David"/>
          <w:sz w:val="24"/>
          <w:rtl/>
        </w:rPr>
      </w:pPr>
    </w:p>
    <w:p w14:paraId="78597008" w14:textId="77777777" w:rsidR="00C05A6E" w:rsidRDefault="00A45E7C">
      <w:pPr>
        <w:textAlignment w:val="auto"/>
        <w:rPr>
          <w:rFonts w:cs="David"/>
          <w:sz w:val="24"/>
          <w:u w:val="single"/>
          <w:rtl/>
        </w:rPr>
      </w:pPr>
      <w:r>
        <w:rPr>
          <w:rFonts w:cs="David"/>
          <w:sz w:val="24"/>
          <w:u w:val="single"/>
          <w:rtl/>
        </w:rPr>
        <w:t xml:space="preserve">אשר </w:t>
      </w:r>
      <w:proofErr w:type="spellStart"/>
      <w:r>
        <w:rPr>
          <w:rFonts w:cs="David"/>
          <w:sz w:val="24"/>
          <w:u w:val="single"/>
          <w:rtl/>
        </w:rPr>
        <w:t>גרנר</w:t>
      </w:r>
      <w:proofErr w:type="spellEnd"/>
      <w:r>
        <w:rPr>
          <w:rFonts w:cs="David"/>
          <w:sz w:val="24"/>
          <w:u w:val="single"/>
          <w:rtl/>
        </w:rPr>
        <w:t>:</w:t>
      </w:r>
    </w:p>
    <w:p w14:paraId="1A2BD82C" w14:textId="77777777" w:rsidR="00C05A6E" w:rsidRDefault="00C05A6E">
      <w:pPr>
        <w:rPr>
          <w:rFonts w:cs="David"/>
          <w:sz w:val="24"/>
          <w:u w:val="single"/>
          <w:rtl/>
        </w:rPr>
      </w:pPr>
    </w:p>
    <w:p w14:paraId="1F10CDCD" w14:textId="77777777" w:rsidR="00C05A6E" w:rsidRDefault="00A45E7C">
      <w:pPr>
        <w:rPr>
          <w:rFonts w:cs="David"/>
          <w:sz w:val="24"/>
          <w:rtl/>
        </w:rPr>
      </w:pPr>
      <w:r>
        <w:rPr>
          <w:rFonts w:cs="David"/>
          <w:sz w:val="24"/>
          <w:rtl/>
        </w:rPr>
        <w:tab/>
        <w:t xml:space="preserve">בטח. </w:t>
      </w:r>
    </w:p>
    <w:p w14:paraId="62B405B1" w14:textId="77777777" w:rsidR="00C05A6E" w:rsidRDefault="00C05A6E">
      <w:pPr>
        <w:rPr>
          <w:rFonts w:cs="David"/>
          <w:sz w:val="24"/>
          <w:u w:val="single"/>
          <w:rtl/>
        </w:rPr>
      </w:pPr>
    </w:p>
    <w:p w14:paraId="2F4B376F" w14:textId="77777777" w:rsidR="00C05A6E" w:rsidRDefault="00A45E7C">
      <w:pPr>
        <w:rPr>
          <w:rFonts w:cs="David"/>
          <w:sz w:val="24"/>
          <w:u w:val="single"/>
          <w:rtl/>
        </w:rPr>
      </w:pPr>
      <w:r>
        <w:rPr>
          <w:rFonts w:cs="David"/>
          <w:sz w:val="24"/>
          <w:u w:val="single"/>
          <w:rtl/>
        </w:rPr>
        <w:t xml:space="preserve">אפרים </w:t>
      </w:r>
      <w:proofErr w:type="spellStart"/>
      <w:r>
        <w:rPr>
          <w:rFonts w:cs="David"/>
          <w:sz w:val="24"/>
          <w:u w:val="single"/>
          <w:rtl/>
        </w:rPr>
        <w:t>יפהר</w:t>
      </w:r>
      <w:proofErr w:type="spellEnd"/>
      <w:r>
        <w:rPr>
          <w:rFonts w:cs="David"/>
          <w:sz w:val="24"/>
          <w:u w:val="single"/>
          <w:rtl/>
        </w:rPr>
        <w:t>:</w:t>
      </w:r>
    </w:p>
    <w:p w14:paraId="739A78E2" w14:textId="77777777" w:rsidR="00C05A6E" w:rsidRDefault="00C05A6E">
      <w:pPr>
        <w:rPr>
          <w:rFonts w:eastAsia="MS Mincho" w:cs="MS Mincho"/>
          <w:sz w:val="24"/>
          <w:rtl/>
          <w:lang w:eastAsia="en-US"/>
        </w:rPr>
      </w:pPr>
    </w:p>
    <w:p w14:paraId="081C74F5" w14:textId="77777777" w:rsidR="00C05A6E" w:rsidRDefault="00A45E7C">
      <w:pPr>
        <w:rPr>
          <w:rFonts w:cs="David"/>
          <w:sz w:val="24"/>
          <w:rtl/>
        </w:rPr>
      </w:pPr>
      <w:r>
        <w:rPr>
          <w:rFonts w:cs="David"/>
          <w:sz w:val="24"/>
          <w:rtl/>
        </w:rPr>
        <w:tab/>
        <w:t>אח, פרמדיק ורופא לא מוגדרים בתקנות האלה, ויכול להיות שיש מקום להגדיר אותם.</w:t>
      </w:r>
    </w:p>
    <w:p w14:paraId="46BFA269" w14:textId="77777777" w:rsidR="00C05A6E" w:rsidRDefault="00C05A6E">
      <w:pPr>
        <w:rPr>
          <w:rFonts w:cs="David"/>
          <w:sz w:val="24"/>
          <w:rtl/>
        </w:rPr>
      </w:pPr>
    </w:p>
    <w:p w14:paraId="40C673F4" w14:textId="77777777" w:rsidR="00C05A6E" w:rsidRDefault="00A45E7C">
      <w:pPr>
        <w:rPr>
          <w:rFonts w:cs="David"/>
          <w:sz w:val="24"/>
          <w:u w:val="single"/>
          <w:rtl/>
        </w:rPr>
      </w:pPr>
      <w:r>
        <w:rPr>
          <w:rFonts w:cs="David"/>
          <w:sz w:val="24"/>
          <w:u w:val="single"/>
          <w:rtl/>
        </w:rPr>
        <w:t>אילנה מישר:</w:t>
      </w:r>
    </w:p>
    <w:p w14:paraId="185B415E" w14:textId="77777777" w:rsidR="00C05A6E" w:rsidRDefault="00C05A6E">
      <w:pPr>
        <w:rPr>
          <w:rFonts w:cs="David"/>
          <w:sz w:val="24"/>
          <w:u w:val="single"/>
          <w:rtl/>
        </w:rPr>
      </w:pPr>
    </w:p>
    <w:p w14:paraId="7FE771EF" w14:textId="77777777" w:rsidR="00C05A6E" w:rsidRDefault="00A45E7C">
      <w:pPr>
        <w:rPr>
          <w:rFonts w:cs="David"/>
          <w:sz w:val="24"/>
          <w:rtl/>
        </w:rPr>
      </w:pPr>
      <w:r>
        <w:rPr>
          <w:rFonts w:cs="David"/>
          <w:sz w:val="24"/>
          <w:rtl/>
        </w:rPr>
        <w:tab/>
        <w:t>לדעתי, צריך להפנות לחקיקה וצריכים להוסיף את כל זה. אפשר להפנות לפקודת הרופאים, למשל.</w:t>
      </w:r>
    </w:p>
    <w:p w14:paraId="6D0AE644" w14:textId="77777777" w:rsidR="00C05A6E" w:rsidRDefault="00C05A6E">
      <w:pPr>
        <w:rPr>
          <w:rFonts w:cs="David"/>
          <w:sz w:val="24"/>
          <w:rtl/>
        </w:rPr>
      </w:pPr>
    </w:p>
    <w:p w14:paraId="5630B610" w14:textId="77777777" w:rsidR="00C05A6E" w:rsidRDefault="00A45E7C">
      <w:pPr>
        <w:textAlignment w:val="auto"/>
        <w:rPr>
          <w:rFonts w:cs="David"/>
          <w:sz w:val="24"/>
          <w:u w:val="single"/>
          <w:rtl/>
        </w:rPr>
      </w:pPr>
      <w:r>
        <w:rPr>
          <w:rFonts w:cs="David"/>
          <w:sz w:val="24"/>
          <w:u w:val="single"/>
          <w:rtl/>
        </w:rPr>
        <w:t xml:space="preserve">אשר </w:t>
      </w:r>
      <w:proofErr w:type="spellStart"/>
      <w:r>
        <w:rPr>
          <w:rFonts w:cs="David"/>
          <w:sz w:val="24"/>
          <w:u w:val="single"/>
          <w:rtl/>
        </w:rPr>
        <w:t>גרנר</w:t>
      </w:r>
      <w:proofErr w:type="spellEnd"/>
      <w:r>
        <w:rPr>
          <w:rFonts w:cs="David"/>
          <w:sz w:val="24"/>
          <w:u w:val="single"/>
          <w:rtl/>
        </w:rPr>
        <w:t>:</w:t>
      </w:r>
    </w:p>
    <w:p w14:paraId="25C56B4A" w14:textId="77777777" w:rsidR="00C05A6E" w:rsidRDefault="00C05A6E">
      <w:pPr>
        <w:rPr>
          <w:rFonts w:cs="David"/>
          <w:sz w:val="24"/>
          <w:u w:val="single"/>
          <w:rtl/>
        </w:rPr>
      </w:pPr>
    </w:p>
    <w:p w14:paraId="21B1C9CE" w14:textId="77777777" w:rsidR="00C05A6E" w:rsidRDefault="00A45E7C">
      <w:pPr>
        <w:rPr>
          <w:rFonts w:cs="David"/>
          <w:sz w:val="24"/>
          <w:rtl/>
        </w:rPr>
      </w:pPr>
      <w:r>
        <w:rPr>
          <w:rFonts w:cs="David"/>
          <w:sz w:val="24"/>
          <w:rtl/>
        </w:rPr>
        <w:t>הקראה:</w:t>
      </w:r>
    </w:p>
    <w:p w14:paraId="3C97A819" w14:textId="77777777" w:rsidR="00C05A6E" w:rsidRDefault="00C05A6E">
      <w:pPr>
        <w:rPr>
          <w:rFonts w:cs="David"/>
          <w:sz w:val="24"/>
          <w:rtl/>
        </w:rPr>
      </w:pPr>
    </w:p>
    <w:p w14:paraId="21188CC4" w14:textId="77777777" w:rsidR="00C05A6E" w:rsidRDefault="00A45E7C">
      <w:pPr>
        <w:pStyle w:val="10"/>
        <w:tabs>
          <w:tab w:val="left" w:pos="0"/>
          <w:tab w:val="left" w:pos="284"/>
          <w:tab w:val="left" w:pos="567"/>
        </w:tabs>
        <w:ind w:right="360"/>
        <w:rPr>
          <w:rFonts w:eastAsia="MS Mincho" w:cs="MS Mincho"/>
          <w:sz w:val="24"/>
          <w:rtl/>
          <w:lang w:eastAsia="en-US"/>
        </w:rPr>
      </w:pPr>
      <w:r>
        <w:rPr>
          <w:rFonts w:eastAsia="MS Mincho" w:cs="MS Mincho"/>
          <w:sz w:val="24"/>
          <w:rtl/>
          <w:lang w:eastAsia="en-US"/>
        </w:rPr>
        <w:t xml:space="preserve">10. </w:t>
      </w:r>
      <w:r>
        <w:rPr>
          <w:rFonts w:eastAsia="MS Mincho"/>
          <w:sz w:val="24"/>
          <w:rtl/>
          <w:lang w:eastAsia="en-US"/>
        </w:rPr>
        <w:t xml:space="preserve">חובותיו וסמכויותיו של איש צוות בריכת </w:t>
      </w:r>
      <w:proofErr w:type="spellStart"/>
      <w:r>
        <w:rPr>
          <w:rFonts w:eastAsia="MS Mincho"/>
          <w:sz w:val="24"/>
          <w:rtl/>
          <w:lang w:eastAsia="en-US"/>
        </w:rPr>
        <w:t>השחיה</w:t>
      </w:r>
      <w:proofErr w:type="spellEnd"/>
    </w:p>
    <w:p w14:paraId="45DD1232" w14:textId="77777777" w:rsidR="00C05A6E" w:rsidRDefault="00C05A6E">
      <w:pPr>
        <w:rPr>
          <w:rFonts w:eastAsia="MS Mincho" w:cs="MS Mincho"/>
          <w:sz w:val="24"/>
          <w:rtl/>
        </w:rPr>
      </w:pPr>
    </w:p>
    <w:p w14:paraId="4D0FDD95" w14:textId="77777777" w:rsidR="00C05A6E" w:rsidRDefault="00A45E7C">
      <w:pPr>
        <w:numPr>
          <w:ilvl w:val="3"/>
          <w:numId w:val="11"/>
        </w:numPr>
        <w:rPr>
          <w:rFonts w:eastAsia="MS Mincho" w:cs="MS Mincho"/>
          <w:sz w:val="24"/>
          <w:rtl/>
        </w:rPr>
      </w:pPr>
      <w:r>
        <w:rPr>
          <w:rFonts w:eastAsia="MS Mincho"/>
          <w:sz w:val="24"/>
          <w:rtl/>
          <w:lang w:eastAsia="en-US"/>
        </w:rPr>
        <w:t xml:space="preserve">מחזיק בריכה ימנה אדם שישמש איש צוות בריכת </w:t>
      </w:r>
      <w:proofErr w:type="spellStart"/>
      <w:r>
        <w:rPr>
          <w:rFonts w:eastAsia="MS Mincho"/>
          <w:sz w:val="24"/>
          <w:rtl/>
          <w:lang w:eastAsia="en-US"/>
        </w:rPr>
        <w:t>השחיה</w:t>
      </w:r>
      <w:proofErr w:type="spellEnd"/>
      <w:r>
        <w:rPr>
          <w:rFonts w:eastAsia="MS Mincho" w:cs="MS Mincho"/>
          <w:sz w:val="24"/>
          <w:rtl/>
          <w:lang w:eastAsia="en-US"/>
        </w:rPr>
        <w:t xml:space="preserve">; </w:t>
      </w:r>
    </w:p>
    <w:p w14:paraId="74B479AA" w14:textId="77777777" w:rsidR="00C05A6E" w:rsidRDefault="00A45E7C">
      <w:pPr>
        <w:numPr>
          <w:ilvl w:val="3"/>
          <w:numId w:val="11"/>
        </w:numPr>
        <w:rPr>
          <w:rFonts w:eastAsia="MS Mincho" w:cs="MS Mincho"/>
          <w:sz w:val="24"/>
          <w:rtl/>
          <w:lang w:eastAsia="en-US"/>
        </w:rPr>
      </w:pPr>
      <w:r>
        <w:rPr>
          <w:rFonts w:eastAsia="MS Mincho"/>
          <w:sz w:val="24"/>
          <w:rtl/>
          <w:lang w:eastAsia="en-US"/>
        </w:rPr>
        <w:t xml:space="preserve"> על אחד לפחות מפרטי הלבוש  של  איש צוות בריכת </w:t>
      </w:r>
      <w:proofErr w:type="spellStart"/>
      <w:r>
        <w:rPr>
          <w:rFonts w:eastAsia="MS Mincho"/>
          <w:sz w:val="24"/>
          <w:rtl/>
          <w:lang w:eastAsia="en-US"/>
        </w:rPr>
        <w:t>השחיה</w:t>
      </w:r>
      <w:proofErr w:type="spellEnd"/>
      <w:r>
        <w:rPr>
          <w:rFonts w:eastAsia="MS Mincho"/>
          <w:sz w:val="24"/>
          <w:rtl/>
          <w:lang w:eastAsia="en-US"/>
        </w:rPr>
        <w:t xml:space="preserve"> בשעת מילוי תפקידו יירשם </w:t>
      </w:r>
      <w:r>
        <w:rPr>
          <w:rFonts w:eastAsia="MS Mincho" w:cs="MS Mincho"/>
          <w:sz w:val="24"/>
          <w:rtl/>
          <w:lang w:eastAsia="en-US"/>
        </w:rPr>
        <w:t>"</w:t>
      </w:r>
      <w:r>
        <w:rPr>
          <w:rFonts w:eastAsia="MS Mincho"/>
          <w:sz w:val="24"/>
          <w:rtl/>
          <w:lang w:eastAsia="en-US"/>
        </w:rPr>
        <w:t>צוות</w:t>
      </w:r>
      <w:r>
        <w:rPr>
          <w:rFonts w:eastAsia="MS Mincho" w:cs="MS Mincho"/>
          <w:sz w:val="24"/>
          <w:rtl/>
          <w:lang w:eastAsia="en-US"/>
        </w:rPr>
        <w:t xml:space="preserve">" </w:t>
      </w:r>
      <w:r>
        <w:rPr>
          <w:rFonts w:eastAsia="MS Mincho"/>
          <w:sz w:val="24"/>
          <w:rtl/>
          <w:lang w:eastAsia="en-US"/>
        </w:rPr>
        <w:t xml:space="preserve">או </w:t>
      </w:r>
      <w:r>
        <w:rPr>
          <w:rFonts w:eastAsia="MS Mincho" w:cs="MS Mincho"/>
          <w:sz w:val="24"/>
          <w:rtl/>
          <w:lang w:eastAsia="en-US"/>
        </w:rPr>
        <w:t>"</w:t>
      </w:r>
      <w:r>
        <w:rPr>
          <w:rFonts w:eastAsia="MS Mincho"/>
          <w:sz w:val="24"/>
          <w:rtl/>
          <w:lang w:eastAsia="en-US"/>
        </w:rPr>
        <w:t>בטחון</w:t>
      </w:r>
      <w:r>
        <w:rPr>
          <w:rFonts w:eastAsia="MS Mincho" w:cs="MS Mincho"/>
          <w:sz w:val="24"/>
          <w:rtl/>
          <w:lang w:eastAsia="en-US"/>
        </w:rPr>
        <w:t xml:space="preserve">" </w:t>
      </w:r>
      <w:r>
        <w:rPr>
          <w:rFonts w:eastAsia="MS Mincho"/>
          <w:sz w:val="24"/>
          <w:rtl/>
          <w:lang w:eastAsia="en-US"/>
        </w:rPr>
        <w:t xml:space="preserve">בצבעים נוגדים </w:t>
      </w:r>
      <w:r>
        <w:rPr>
          <w:rFonts w:eastAsia="MS Mincho" w:cs="MS Mincho"/>
          <w:sz w:val="24"/>
          <w:rtl/>
          <w:lang w:eastAsia="en-US"/>
        </w:rPr>
        <w:t>(</w:t>
      </w:r>
      <w:r>
        <w:rPr>
          <w:rFonts w:eastAsia="MS Mincho"/>
          <w:sz w:val="24"/>
          <w:rtl/>
          <w:lang w:eastAsia="en-US"/>
        </w:rPr>
        <w:t>כגון אדום על רקע לבן</w:t>
      </w:r>
      <w:r>
        <w:rPr>
          <w:rFonts w:eastAsia="MS Mincho" w:cs="MS Mincho"/>
          <w:sz w:val="24"/>
          <w:rtl/>
          <w:lang w:eastAsia="en-US"/>
        </w:rPr>
        <w:t xml:space="preserve">): </w:t>
      </w:r>
      <w:r>
        <w:rPr>
          <w:rFonts w:eastAsia="MS Mincho"/>
          <w:sz w:val="24"/>
          <w:rtl/>
          <w:lang w:eastAsia="en-US"/>
        </w:rPr>
        <w:t>חולצה</w:t>
      </w:r>
      <w:r>
        <w:rPr>
          <w:rFonts w:eastAsia="MS Mincho" w:cs="MS Mincho"/>
          <w:sz w:val="24"/>
          <w:rtl/>
          <w:lang w:eastAsia="en-US"/>
        </w:rPr>
        <w:t xml:space="preserve">, </w:t>
      </w:r>
      <w:r>
        <w:rPr>
          <w:rFonts w:eastAsia="MS Mincho"/>
          <w:sz w:val="24"/>
          <w:rtl/>
          <w:lang w:eastAsia="en-US"/>
        </w:rPr>
        <w:t>מכנסיים</w:t>
      </w:r>
      <w:r>
        <w:rPr>
          <w:rFonts w:eastAsia="MS Mincho" w:cs="MS Mincho"/>
          <w:sz w:val="24"/>
          <w:rtl/>
          <w:lang w:eastAsia="en-US"/>
        </w:rPr>
        <w:t xml:space="preserve">, </w:t>
      </w:r>
      <w:r>
        <w:rPr>
          <w:rFonts w:eastAsia="MS Mincho"/>
          <w:sz w:val="24"/>
          <w:rtl/>
          <w:lang w:eastAsia="en-US"/>
        </w:rPr>
        <w:t>או כובע</w:t>
      </w:r>
      <w:r>
        <w:rPr>
          <w:rFonts w:eastAsia="MS Mincho" w:cs="MS Mincho"/>
          <w:sz w:val="24"/>
          <w:rtl/>
          <w:lang w:eastAsia="en-US"/>
        </w:rPr>
        <w:t>;</w:t>
      </w:r>
    </w:p>
    <w:p w14:paraId="4AAC551C" w14:textId="77777777" w:rsidR="00C05A6E" w:rsidRDefault="00A45E7C">
      <w:pPr>
        <w:numPr>
          <w:ilvl w:val="3"/>
          <w:numId w:val="11"/>
        </w:numPr>
        <w:rPr>
          <w:rFonts w:eastAsia="MS Mincho" w:cs="MS Mincho"/>
          <w:sz w:val="24"/>
          <w:rtl/>
          <w:lang w:eastAsia="en-US"/>
        </w:rPr>
      </w:pPr>
      <w:r>
        <w:rPr>
          <w:rFonts w:eastAsia="MS Mincho"/>
          <w:sz w:val="24"/>
          <w:rtl/>
          <w:lang w:eastAsia="en-US"/>
        </w:rPr>
        <w:t xml:space="preserve"> איש צוות בריכת שחיה –</w:t>
      </w:r>
      <w:r>
        <w:rPr>
          <w:rFonts w:eastAsia="MS Mincho" w:cs="MS Mincho"/>
          <w:sz w:val="24"/>
          <w:rtl/>
          <w:lang w:eastAsia="en-US"/>
        </w:rPr>
        <w:t xml:space="preserve"> </w:t>
      </w:r>
    </w:p>
    <w:p w14:paraId="5049F1CE" w14:textId="77777777" w:rsidR="00C05A6E" w:rsidRDefault="00A45E7C">
      <w:pPr>
        <w:ind w:left="630" w:right="360"/>
        <w:rPr>
          <w:rFonts w:eastAsia="MS Mincho" w:cs="MS Mincho"/>
          <w:sz w:val="24"/>
          <w:rtl/>
          <w:lang w:eastAsia="en-US"/>
        </w:rPr>
      </w:pPr>
      <w:r>
        <w:rPr>
          <w:rFonts w:eastAsia="MS Mincho" w:cs="MS Mincho"/>
          <w:sz w:val="24"/>
          <w:rtl/>
          <w:lang w:eastAsia="en-US"/>
        </w:rPr>
        <w:t xml:space="preserve">(1) </w:t>
      </w:r>
      <w:r>
        <w:rPr>
          <w:rFonts w:eastAsia="MS Mincho"/>
          <w:sz w:val="24"/>
          <w:rtl/>
          <w:lang w:eastAsia="en-US"/>
        </w:rPr>
        <w:t xml:space="preserve">ישמור על הסדר </w:t>
      </w:r>
      <w:proofErr w:type="spellStart"/>
      <w:r>
        <w:rPr>
          <w:rFonts w:eastAsia="MS Mincho"/>
          <w:sz w:val="24"/>
          <w:rtl/>
          <w:lang w:eastAsia="en-US"/>
        </w:rPr>
        <w:t>והנקיון</w:t>
      </w:r>
      <w:proofErr w:type="spellEnd"/>
      <w:r>
        <w:rPr>
          <w:rFonts w:eastAsia="MS Mincho"/>
          <w:sz w:val="24"/>
          <w:rtl/>
          <w:lang w:eastAsia="en-US"/>
        </w:rPr>
        <w:t xml:space="preserve"> בבריכה ויקרא לסדר כל מי שאינו שומר על הסדר </w:t>
      </w:r>
      <w:proofErr w:type="spellStart"/>
      <w:r>
        <w:rPr>
          <w:rFonts w:eastAsia="MS Mincho"/>
          <w:sz w:val="24"/>
          <w:rtl/>
          <w:lang w:eastAsia="en-US"/>
        </w:rPr>
        <w:t>והנקיון</w:t>
      </w:r>
      <w:proofErr w:type="spellEnd"/>
      <w:r>
        <w:rPr>
          <w:rFonts w:eastAsia="MS Mincho"/>
          <w:sz w:val="24"/>
          <w:rtl/>
          <w:lang w:eastAsia="en-US"/>
        </w:rPr>
        <w:t xml:space="preserve"> באתר בריכת </w:t>
      </w:r>
      <w:proofErr w:type="spellStart"/>
      <w:r>
        <w:rPr>
          <w:rFonts w:eastAsia="MS Mincho"/>
          <w:sz w:val="24"/>
          <w:rtl/>
          <w:lang w:eastAsia="en-US"/>
        </w:rPr>
        <w:t>השחיה</w:t>
      </w:r>
      <w:proofErr w:type="spellEnd"/>
      <w:r>
        <w:rPr>
          <w:rFonts w:eastAsia="MS Mincho"/>
          <w:sz w:val="24"/>
          <w:rtl/>
          <w:lang w:eastAsia="en-US"/>
        </w:rPr>
        <w:t xml:space="preserve"> או שמפריע למתרחצים ולמבקרים בה</w:t>
      </w:r>
      <w:r>
        <w:rPr>
          <w:rFonts w:eastAsia="MS Mincho" w:cs="MS Mincho"/>
          <w:sz w:val="24"/>
          <w:rtl/>
          <w:lang w:eastAsia="en-US"/>
        </w:rPr>
        <w:t>.</w:t>
      </w:r>
    </w:p>
    <w:p w14:paraId="3FCE557C" w14:textId="77777777" w:rsidR="00C05A6E" w:rsidRDefault="00C05A6E">
      <w:pPr>
        <w:ind w:left="630" w:right="360"/>
        <w:rPr>
          <w:rFonts w:eastAsia="MS Mincho" w:cs="MS Mincho"/>
          <w:sz w:val="24"/>
          <w:rtl/>
          <w:lang w:eastAsia="en-US"/>
        </w:rPr>
      </w:pPr>
    </w:p>
    <w:p w14:paraId="69B2543B" w14:textId="77777777" w:rsidR="00C05A6E" w:rsidRDefault="00A45E7C">
      <w:pPr>
        <w:rPr>
          <w:rFonts w:cs="David"/>
          <w:sz w:val="24"/>
          <w:rtl/>
        </w:rPr>
      </w:pPr>
      <w:r>
        <w:rPr>
          <w:rFonts w:cs="David"/>
          <w:sz w:val="24"/>
          <w:u w:val="single"/>
          <w:rtl/>
        </w:rPr>
        <w:t>היו"ר יורי שטרן:</w:t>
      </w:r>
    </w:p>
    <w:p w14:paraId="795641A2" w14:textId="77777777" w:rsidR="00C05A6E" w:rsidRDefault="00C05A6E">
      <w:pPr>
        <w:rPr>
          <w:rFonts w:cs="David"/>
          <w:sz w:val="24"/>
          <w:rtl/>
        </w:rPr>
      </w:pPr>
    </w:p>
    <w:p w14:paraId="7D20DAC2" w14:textId="77777777" w:rsidR="00C05A6E" w:rsidRDefault="00A45E7C">
      <w:pPr>
        <w:rPr>
          <w:rFonts w:cs="David"/>
          <w:sz w:val="24"/>
          <w:rtl/>
        </w:rPr>
      </w:pPr>
      <w:r>
        <w:rPr>
          <w:rFonts w:cs="David"/>
          <w:sz w:val="24"/>
          <w:rtl/>
        </w:rPr>
        <w:tab/>
        <w:t xml:space="preserve">פה יש חפיפה בינו לבין המציל. </w:t>
      </w:r>
    </w:p>
    <w:p w14:paraId="70754EDE" w14:textId="77777777" w:rsidR="00C05A6E" w:rsidRDefault="00C05A6E">
      <w:pPr>
        <w:rPr>
          <w:rFonts w:cs="David"/>
          <w:sz w:val="24"/>
          <w:rtl/>
        </w:rPr>
      </w:pPr>
    </w:p>
    <w:p w14:paraId="5F5F875E" w14:textId="77777777" w:rsidR="00C05A6E" w:rsidRDefault="00A45E7C">
      <w:pPr>
        <w:rPr>
          <w:rFonts w:cs="David"/>
          <w:sz w:val="24"/>
          <w:u w:val="single"/>
          <w:rtl/>
        </w:rPr>
      </w:pPr>
      <w:r>
        <w:rPr>
          <w:rFonts w:cs="David"/>
          <w:sz w:val="24"/>
          <w:u w:val="single"/>
          <w:rtl/>
        </w:rPr>
        <w:br w:type="page"/>
      </w:r>
      <w:r>
        <w:rPr>
          <w:rFonts w:cs="David"/>
          <w:sz w:val="24"/>
          <w:u w:val="single"/>
          <w:rtl/>
        </w:rPr>
        <w:lastRenderedPageBreak/>
        <w:t>שמשון חן:</w:t>
      </w:r>
    </w:p>
    <w:p w14:paraId="6ED91090" w14:textId="77777777" w:rsidR="00C05A6E" w:rsidRDefault="00C05A6E">
      <w:pPr>
        <w:rPr>
          <w:rFonts w:cs="David"/>
          <w:sz w:val="24"/>
          <w:u w:val="single"/>
          <w:rtl/>
        </w:rPr>
      </w:pPr>
    </w:p>
    <w:p w14:paraId="185D6857" w14:textId="77777777" w:rsidR="00C05A6E" w:rsidRDefault="00A45E7C">
      <w:pPr>
        <w:rPr>
          <w:rFonts w:cs="David"/>
          <w:sz w:val="24"/>
          <w:rtl/>
        </w:rPr>
      </w:pPr>
      <w:r>
        <w:rPr>
          <w:rFonts w:cs="David"/>
          <w:sz w:val="24"/>
          <w:rtl/>
        </w:rPr>
        <w:tab/>
        <w:t>זה יכול להיות איש ביטחון, וצוות זה דבר מוגדר פה, רחב ככל האפשר.</w:t>
      </w:r>
    </w:p>
    <w:p w14:paraId="5278872E" w14:textId="77777777" w:rsidR="00C05A6E" w:rsidRDefault="00C05A6E">
      <w:pPr>
        <w:rPr>
          <w:rFonts w:cs="David"/>
          <w:sz w:val="24"/>
          <w:rtl/>
        </w:rPr>
      </w:pPr>
    </w:p>
    <w:p w14:paraId="74E6C4AD" w14:textId="77777777" w:rsidR="00C05A6E" w:rsidRDefault="00A45E7C">
      <w:pPr>
        <w:rPr>
          <w:rFonts w:cs="David"/>
          <w:sz w:val="24"/>
          <w:rtl/>
        </w:rPr>
      </w:pPr>
      <w:r>
        <w:rPr>
          <w:rFonts w:cs="David"/>
          <w:sz w:val="24"/>
          <w:u w:val="single"/>
          <w:rtl/>
        </w:rPr>
        <w:t>היו"ר יורי שטרן:</w:t>
      </w:r>
    </w:p>
    <w:p w14:paraId="5414204D" w14:textId="77777777" w:rsidR="00C05A6E" w:rsidRDefault="00C05A6E">
      <w:pPr>
        <w:rPr>
          <w:rFonts w:cs="David"/>
          <w:sz w:val="24"/>
          <w:rtl/>
        </w:rPr>
      </w:pPr>
    </w:p>
    <w:p w14:paraId="232802C4" w14:textId="77777777" w:rsidR="00C05A6E" w:rsidRDefault="00A45E7C">
      <w:pPr>
        <w:rPr>
          <w:rFonts w:cs="David"/>
          <w:sz w:val="24"/>
          <w:rtl/>
        </w:rPr>
      </w:pPr>
      <w:r>
        <w:rPr>
          <w:rFonts w:cs="David"/>
          <w:sz w:val="24"/>
          <w:rtl/>
        </w:rPr>
        <w:tab/>
        <w:t>אתם לא יותר מדי מתערבים?</w:t>
      </w:r>
    </w:p>
    <w:p w14:paraId="50FED60B" w14:textId="77777777" w:rsidR="00C05A6E" w:rsidRDefault="00C05A6E">
      <w:pPr>
        <w:rPr>
          <w:rFonts w:cs="David"/>
          <w:sz w:val="24"/>
          <w:rtl/>
        </w:rPr>
      </w:pPr>
    </w:p>
    <w:p w14:paraId="5B6650B7" w14:textId="77777777" w:rsidR="00C05A6E" w:rsidRDefault="00A45E7C">
      <w:pPr>
        <w:rPr>
          <w:rFonts w:cs="David"/>
          <w:sz w:val="24"/>
          <w:u w:val="single"/>
          <w:rtl/>
        </w:rPr>
      </w:pPr>
      <w:r>
        <w:rPr>
          <w:rFonts w:cs="David"/>
          <w:sz w:val="24"/>
          <w:u w:val="single"/>
          <w:rtl/>
        </w:rPr>
        <w:t>קריאות:</w:t>
      </w:r>
    </w:p>
    <w:p w14:paraId="7F336BD2" w14:textId="77777777" w:rsidR="00C05A6E" w:rsidRDefault="00C05A6E">
      <w:pPr>
        <w:rPr>
          <w:rFonts w:cs="David"/>
          <w:sz w:val="24"/>
          <w:u w:val="single"/>
          <w:rtl/>
        </w:rPr>
      </w:pPr>
    </w:p>
    <w:p w14:paraId="72BC5457" w14:textId="77777777" w:rsidR="00C05A6E" w:rsidRDefault="00A45E7C">
      <w:pPr>
        <w:rPr>
          <w:rFonts w:cs="David"/>
          <w:sz w:val="24"/>
          <w:rtl/>
        </w:rPr>
      </w:pPr>
      <w:r>
        <w:rPr>
          <w:rFonts w:cs="David"/>
          <w:sz w:val="24"/>
          <w:rtl/>
        </w:rPr>
        <w:tab/>
        <w:t>לא.</w:t>
      </w:r>
    </w:p>
    <w:p w14:paraId="3DFC93F4" w14:textId="77777777" w:rsidR="00C05A6E" w:rsidRDefault="00C05A6E">
      <w:pPr>
        <w:rPr>
          <w:rFonts w:cs="David"/>
          <w:sz w:val="24"/>
          <w:rtl/>
        </w:rPr>
      </w:pPr>
    </w:p>
    <w:p w14:paraId="1DC4C558" w14:textId="77777777" w:rsidR="00C05A6E" w:rsidRDefault="00A45E7C">
      <w:pPr>
        <w:rPr>
          <w:rFonts w:cs="David"/>
          <w:sz w:val="24"/>
          <w:u w:val="single"/>
          <w:rtl/>
        </w:rPr>
      </w:pPr>
      <w:r>
        <w:rPr>
          <w:rFonts w:cs="David"/>
          <w:sz w:val="24"/>
          <w:u w:val="single"/>
          <w:rtl/>
        </w:rPr>
        <w:t>שמשון חן:</w:t>
      </w:r>
    </w:p>
    <w:p w14:paraId="20D3824F" w14:textId="77777777" w:rsidR="00C05A6E" w:rsidRDefault="00C05A6E">
      <w:pPr>
        <w:rPr>
          <w:rFonts w:cs="David"/>
          <w:sz w:val="24"/>
          <w:u w:val="single"/>
          <w:rtl/>
        </w:rPr>
      </w:pPr>
    </w:p>
    <w:p w14:paraId="6D3AD328" w14:textId="77777777" w:rsidR="00C05A6E" w:rsidRDefault="00A45E7C">
      <w:pPr>
        <w:rPr>
          <w:rFonts w:cs="David"/>
          <w:sz w:val="24"/>
          <w:rtl/>
        </w:rPr>
      </w:pPr>
      <w:r>
        <w:rPr>
          <w:rFonts w:cs="David"/>
          <w:sz w:val="24"/>
          <w:rtl/>
        </w:rPr>
        <w:tab/>
        <w:t>איש ביטחון הוא ביטחון, הוא בא בתור איש ביטחון ומטפל בבעיות שהמציל לא יכול להמשיך להתמודד איתן.</w:t>
      </w:r>
    </w:p>
    <w:p w14:paraId="04C3AA29" w14:textId="77777777" w:rsidR="00C05A6E" w:rsidRDefault="00C05A6E">
      <w:pPr>
        <w:rPr>
          <w:rFonts w:cs="David"/>
          <w:sz w:val="24"/>
          <w:rtl/>
        </w:rPr>
      </w:pPr>
    </w:p>
    <w:p w14:paraId="6163877D" w14:textId="77777777" w:rsidR="00C05A6E" w:rsidRDefault="00A45E7C">
      <w:pPr>
        <w:rPr>
          <w:rFonts w:cs="David"/>
          <w:sz w:val="24"/>
          <w:u w:val="single"/>
          <w:rtl/>
        </w:rPr>
      </w:pPr>
      <w:r>
        <w:rPr>
          <w:rFonts w:cs="David"/>
          <w:sz w:val="24"/>
          <w:u w:val="single"/>
          <w:rtl/>
        </w:rPr>
        <w:t>ששי קציר:</w:t>
      </w:r>
    </w:p>
    <w:p w14:paraId="4251A0C6" w14:textId="77777777" w:rsidR="00C05A6E" w:rsidRDefault="00C05A6E">
      <w:pPr>
        <w:rPr>
          <w:rFonts w:cs="David"/>
          <w:sz w:val="24"/>
          <w:u w:val="single"/>
          <w:rtl/>
        </w:rPr>
      </w:pPr>
    </w:p>
    <w:p w14:paraId="5091A804" w14:textId="77777777" w:rsidR="00C05A6E" w:rsidRDefault="00A45E7C">
      <w:pPr>
        <w:rPr>
          <w:rFonts w:cs="David"/>
          <w:sz w:val="24"/>
          <w:rtl/>
        </w:rPr>
      </w:pPr>
      <w:r>
        <w:rPr>
          <w:rFonts w:cs="David"/>
          <w:sz w:val="24"/>
          <w:rtl/>
        </w:rPr>
        <w:tab/>
        <w:t>זה לא קשור למים, זה לא עניין של הצלה.</w:t>
      </w:r>
    </w:p>
    <w:p w14:paraId="7EE7845B" w14:textId="77777777" w:rsidR="00C05A6E" w:rsidRDefault="00C05A6E">
      <w:pPr>
        <w:rPr>
          <w:rFonts w:cs="David"/>
          <w:sz w:val="24"/>
          <w:rtl/>
        </w:rPr>
      </w:pPr>
    </w:p>
    <w:p w14:paraId="12CD8E46" w14:textId="77777777" w:rsidR="00C05A6E" w:rsidRDefault="00A45E7C">
      <w:pPr>
        <w:rPr>
          <w:rFonts w:cs="David"/>
          <w:sz w:val="24"/>
          <w:rtl/>
        </w:rPr>
      </w:pPr>
      <w:r>
        <w:rPr>
          <w:rFonts w:cs="David"/>
          <w:sz w:val="24"/>
          <w:u w:val="single"/>
          <w:rtl/>
        </w:rPr>
        <w:t>היו"ר יורי שטרן:</w:t>
      </w:r>
    </w:p>
    <w:p w14:paraId="72D7C69A" w14:textId="77777777" w:rsidR="00C05A6E" w:rsidRDefault="00C05A6E">
      <w:pPr>
        <w:rPr>
          <w:rFonts w:cs="David"/>
          <w:sz w:val="24"/>
          <w:rtl/>
        </w:rPr>
      </w:pPr>
    </w:p>
    <w:p w14:paraId="5AEB0478" w14:textId="77777777" w:rsidR="00C05A6E" w:rsidRDefault="00A45E7C">
      <w:pPr>
        <w:rPr>
          <w:rFonts w:cs="David"/>
          <w:sz w:val="24"/>
          <w:rtl/>
        </w:rPr>
      </w:pPr>
      <w:r>
        <w:rPr>
          <w:rFonts w:cs="David"/>
          <w:sz w:val="24"/>
          <w:rtl/>
        </w:rPr>
        <w:tab/>
        <w:t xml:space="preserve"> אבל זה גם קשור למים.</w:t>
      </w:r>
    </w:p>
    <w:p w14:paraId="0517599F" w14:textId="77777777" w:rsidR="00C05A6E" w:rsidRDefault="00C05A6E">
      <w:pPr>
        <w:rPr>
          <w:rFonts w:cs="David"/>
          <w:sz w:val="24"/>
          <w:rtl/>
        </w:rPr>
      </w:pPr>
    </w:p>
    <w:p w14:paraId="6BD5DD0F" w14:textId="77777777" w:rsidR="00C05A6E" w:rsidRDefault="00A45E7C">
      <w:pPr>
        <w:rPr>
          <w:rFonts w:cs="David"/>
          <w:sz w:val="24"/>
          <w:u w:val="single"/>
          <w:rtl/>
        </w:rPr>
      </w:pPr>
      <w:r>
        <w:rPr>
          <w:rFonts w:cs="David"/>
          <w:sz w:val="24"/>
          <w:u w:val="single"/>
          <w:rtl/>
        </w:rPr>
        <w:t xml:space="preserve">אשר </w:t>
      </w:r>
      <w:proofErr w:type="spellStart"/>
      <w:r>
        <w:rPr>
          <w:rFonts w:cs="David"/>
          <w:sz w:val="24"/>
          <w:u w:val="single"/>
          <w:rtl/>
        </w:rPr>
        <w:t>גרנר</w:t>
      </w:r>
      <w:proofErr w:type="spellEnd"/>
      <w:r>
        <w:rPr>
          <w:rFonts w:cs="David"/>
          <w:sz w:val="24"/>
          <w:u w:val="single"/>
          <w:rtl/>
        </w:rPr>
        <w:t>:</w:t>
      </w:r>
    </w:p>
    <w:p w14:paraId="068E806A" w14:textId="77777777" w:rsidR="00C05A6E" w:rsidRDefault="00C05A6E">
      <w:pPr>
        <w:rPr>
          <w:rFonts w:cs="David"/>
          <w:sz w:val="24"/>
          <w:u w:val="single"/>
          <w:rtl/>
        </w:rPr>
      </w:pPr>
    </w:p>
    <w:p w14:paraId="23E10EA5" w14:textId="77777777" w:rsidR="00C05A6E" w:rsidRDefault="00A45E7C">
      <w:pPr>
        <w:rPr>
          <w:rFonts w:cs="David"/>
          <w:sz w:val="24"/>
          <w:rtl/>
        </w:rPr>
      </w:pPr>
      <w:r>
        <w:rPr>
          <w:rFonts w:cs="David"/>
          <w:sz w:val="24"/>
          <w:rtl/>
        </w:rPr>
        <w:tab/>
        <w:t>מדובר פה על האתר עצמו ולא בתוך המים.</w:t>
      </w:r>
    </w:p>
    <w:p w14:paraId="0BFB82E5" w14:textId="77777777" w:rsidR="00C05A6E" w:rsidRDefault="00C05A6E">
      <w:pPr>
        <w:rPr>
          <w:rFonts w:cs="David"/>
          <w:sz w:val="24"/>
          <w:rtl/>
        </w:rPr>
      </w:pPr>
    </w:p>
    <w:p w14:paraId="4AD95273" w14:textId="77777777" w:rsidR="00C05A6E" w:rsidRDefault="00A45E7C">
      <w:pPr>
        <w:rPr>
          <w:rFonts w:cs="David"/>
          <w:sz w:val="24"/>
          <w:rtl/>
        </w:rPr>
      </w:pPr>
      <w:r>
        <w:rPr>
          <w:rFonts w:cs="David"/>
          <w:sz w:val="24"/>
          <w:rtl/>
        </w:rPr>
        <w:t>הקראה:</w:t>
      </w:r>
    </w:p>
    <w:p w14:paraId="0E3CD5A7" w14:textId="77777777" w:rsidR="00C05A6E" w:rsidRDefault="00C05A6E">
      <w:pPr>
        <w:rPr>
          <w:rFonts w:cs="David"/>
          <w:sz w:val="24"/>
          <w:rtl/>
        </w:rPr>
      </w:pPr>
    </w:p>
    <w:p w14:paraId="4EDD3345" w14:textId="77777777" w:rsidR="00C05A6E" w:rsidRDefault="00A45E7C">
      <w:pPr>
        <w:ind w:left="720"/>
        <w:rPr>
          <w:rFonts w:eastAsia="MS Mincho" w:cs="MS Mincho"/>
          <w:sz w:val="24"/>
          <w:rtl/>
          <w:lang w:eastAsia="en-US"/>
        </w:rPr>
      </w:pPr>
      <w:r>
        <w:rPr>
          <w:rFonts w:eastAsia="MS Mincho" w:cs="MS Mincho"/>
          <w:sz w:val="24"/>
          <w:rtl/>
          <w:lang w:eastAsia="en-US"/>
        </w:rPr>
        <w:t xml:space="preserve">(2) </w:t>
      </w:r>
      <w:r>
        <w:rPr>
          <w:rFonts w:eastAsia="MS Mincho"/>
          <w:sz w:val="24"/>
          <w:rtl/>
          <w:lang w:eastAsia="en-US"/>
        </w:rPr>
        <w:t>רשאי להורות למתרחץ או נופש לצאת מהמים או משטח אתר בריכת שחיה</w:t>
      </w:r>
      <w:r>
        <w:rPr>
          <w:rFonts w:eastAsia="MS Mincho" w:cs="MS Mincho"/>
          <w:sz w:val="24"/>
          <w:rtl/>
          <w:lang w:eastAsia="en-US"/>
        </w:rPr>
        <w:t xml:space="preserve">, </w:t>
      </w:r>
      <w:r>
        <w:rPr>
          <w:rFonts w:eastAsia="MS Mincho"/>
          <w:sz w:val="24"/>
          <w:rtl/>
          <w:lang w:eastAsia="en-US"/>
        </w:rPr>
        <w:t>או להוציאו אם הוא לא נענה להוראותיו</w:t>
      </w:r>
      <w:r>
        <w:rPr>
          <w:rFonts w:eastAsia="MS Mincho" w:cs="MS Mincho"/>
          <w:sz w:val="24"/>
          <w:rtl/>
          <w:lang w:eastAsia="en-US"/>
        </w:rPr>
        <w:t>;</w:t>
      </w:r>
    </w:p>
    <w:p w14:paraId="1704C279" w14:textId="77777777" w:rsidR="00C05A6E" w:rsidRDefault="00A45E7C">
      <w:pPr>
        <w:ind w:left="720" w:right="360"/>
        <w:rPr>
          <w:rFonts w:eastAsia="MS Mincho" w:cs="MS Mincho"/>
          <w:sz w:val="24"/>
          <w:rtl/>
          <w:lang w:eastAsia="en-US"/>
        </w:rPr>
      </w:pPr>
      <w:r>
        <w:rPr>
          <w:rFonts w:eastAsia="MS Mincho" w:cs="MS Mincho"/>
          <w:sz w:val="24"/>
          <w:rtl/>
          <w:lang w:eastAsia="en-US"/>
        </w:rPr>
        <w:t xml:space="preserve">(3) </w:t>
      </w:r>
      <w:r>
        <w:rPr>
          <w:rFonts w:eastAsia="MS Mincho"/>
          <w:sz w:val="24"/>
          <w:rtl/>
          <w:lang w:eastAsia="en-US"/>
        </w:rPr>
        <w:t xml:space="preserve">יסייע לאדם עם מוגבלות לנוע באתר בריכת </w:t>
      </w:r>
      <w:proofErr w:type="spellStart"/>
      <w:r>
        <w:rPr>
          <w:rFonts w:eastAsia="MS Mincho"/>
          <w:sz w:val="24"/>
          <w:rtl/>
          <w:lang w:eastAsia="en-US"/>
        </w:rPr>
        <w:t>השחיה</w:t>
      </w:r>
      <w:proofErr w:type="spellEnd"/>
      <w:r>
        <w:rPr>
          <w:rFonts w:eastAsia="MS Mincho"/>
          <w:sz w:val="24"/>
          <w:rtl/>
          <w:lang w:eastAsia="en-US"/>
        </w:rPr>
        <w:t xml:space="preserve">  לרבות להיכנס ולצאת מהמים</w:t>
      </w:r>
      <w:r>
        <w:rPr>
          <w:rFonts w:eastAsia="MS Mincho" w:cs="MS Mincho"/>
          <w:sz w:val="24"/>
          <w:rtl/>
          <w:lang w:eastAsia="en-US"/>
        </w:rPr>
        <w:t>.</w:t>
      </w:r>
    </w:p>
    <w:p w14:paraId="2CA55EB8" w14:textId="77777777" w:rsidR="00C05A6E" w:rsidRDefault="00C05A6E">
      <w:pPr>
        <w:rPr>
          <w:rFonts w:cs="David"/>
          <w:sz w:val="24"/>
          <w:u w:val="single"/>
          <w:rtl/>
        </w:rPr>
      </w:pPr>
    </w:p>
    <w:p w14:paraId="5F2F8C9D" w14:textId="77777777" w:rsidR="00C05A6E" w:rsidRDefault="00A45E7C">
      <w:pPr>
        <w:rPr>
          <w:rFonts w:cs="David"/>
          <w:sz w:val="24"/>
          <w:u w:val="single"/>
          <w:rtl/>
        </w:rPr>
      </w:pPr>
      <w:r>
        <w:rPr>
          <w:rFonts w:cs="David"/>
          <w:sz w:val="24"/>
          <w:u w:val="single"/>
          <w:rtl/>
        </w:rPr>
        <w:t xml:space="preserve">אפרים </w:t>
      </w:r>
      <w:proofErr w:type="spellStart"/>
      <w:r>
        <w:rPr>
          <w:rFonts w:cs="David"/>
          <w:sz w:val="24"/>
          <w:u w:val="single"/>
          <w:rtl/>
        </w:rPr>
        <w:t>יפהר</w:t>
      </w:r>
      <w:proofErr w:type="spellEnd"/>
      <w:r>
        <w:rPr>
          <w:rFonts w:cs="David"/>
          <w:sz w:val="24"/>
          <w:u w:val="single"/>
          <w:rtl/>
        </w:rPr>
        <w:t>:</w:t>
      </w:r>
    </w:p>
    <w:p w14:paraId="3E323FB9" w14:textId="77777777" w:rsidR="00C05A6E" w:rsidRDefault="00C05A6E">
      <w:pPr>
        <w:rPr>
          <w:rFonts w:cs="David"/>
          <w:sz w:val="24"/>
          <w:u w:val="single"/>
          <w:rtl/>
        </w:rPr>
      </w:pPr>
    </w:p>
    <w:p w14:paraId="28C36A22" w14:textId="77777777" w:rsidR="00C05A6E" w:rsidRDefault="00A45E7C">
      <w:pPr>
        <w:rPr>
          <w:rFonts w:cs="David"/>
          <w:sz w:val="24"/>
          <w:rtl/>
        </w:rPr>
      </w:pPr>
      <w:r>
        <w:rPr>
          <w:rFonts w:cs="David"/>
          <w:sz w:val="24"/>
          <w:rtl/>
        </w:rPr>
        <w:tab/>
        <w:t>לדעתי, אפשר לקצר את הפסקה הזאת, שאיש צוות יפעל לפי הוראות מחזיק הבריכה וימלא את התפקידים שהוא הטיל עליו, ואין צורך להיכנס ממש לפרטי פרטים.</w:t>
      </w:r>
    </w:p>
    <w:p w14:paraId="6BCB7097" w14:textId="77777777" w:rsidR="00C05A6E" w:rsidRDefault="00C05A6E">
      <w:pPr>
        <w:rPr>
          <w:rFonts w:cs="David"/>
          <w:sz w:val="24"/>
          <w:rtl/>
        </w:rPr>
      </w:pPr>
    </w:p>
    <w:p w14:paraId="76AB53AD" w14:textId="77777777" w:rsidR="00C05A6E" w:rsidRDefault="00A45E7C">
      <w:pPr>
        <w:rPr>
          <w:rFonts w:cs="David"/>
          <w:sz w:val="24"/>
          <w:rtl/>
        </w:rPr>
      </w:pPr>
      <w:r>
        <w:rPr>
          <w:rFonts w:cs="David"/>
          <w:sz w:val="24"/>
          <w:u w:val="single"/>
          <w:rtl/>
        </w:rPr>
        <w:t>היו"ר יורי שטרן:</w:t>
      </w:r>
    </w:p>
    <w:p w14:paraId="25B619BF" w14:textId="77777777" w:rsidR="00C05A6E" w:rsidRDefault="00C05A6E">
      <w:pPr>
        <w:rPr>
          <w:rFonts w:cs="David"/>
          <w:sz w:val="24"/>
          <w:rtl/>
        </w:rPr>
      </w:pPr>
    </w:p>
    <w:p w14:paraId="56067EA4" w14:textId="77777777" w:rsidR="00C05A6E" w:rsidRDefault="00A45E7C">
      <w:pPr>
        <w:rPr>
          <w:rFonts w:cs="David"/>
          <w:sz w:val="24"/>
          <w:rtl/>
        </w:rPr>
      </w:pPr>
      <w:r>
        <w:rPr>
          <w:rFonts w:cs="David"/>
          <w:sz w:val="24"/>
          <w:rtl/>
        </w:rPr>
        <w:tab/>
        <w:t>לגבי עניין ציון האנשים עם מוגבלויות, עדיף לציין את זה מפורשות מאשר להשאיר את זה למחזיק, והמחזיק לא ייתן לו את ההוראה הזאת.</w:t>
      </w:r>
    </w:p>
    <w:p w14:paraId="523533A4" w14:textId="77777777" w:rsidR="00C05A6E" w:rsidRDefault="00C05A6E">
      <w:pPr>
        <w:rPr>
          <w:rFonts w:cs="David"/>
          <w:sz w:val="24"/>
          <w:rtl/>
        </w:rPr>
      </w:pPr>
    </w:p>
    <w:p w14:paraId="5E0B0127" w14:textId="77777777" w:rsidR="00C05A6E" w:rsidRDefault="00A45E7C">
      <w:pPr>
        <w:rPr>
          <w:rFonts w:cs="David"/>
          <w:sz w:val="24"/>
          <w:u w:val="single"/>
          <w:rtl/>
        </w:rPr>
      </w:pPr>
      <w:r>
        <w:rPr>
          <w:rFonts w:cs="David"/>
          <w:sz w:val="24"/>
          <w:u w:val="single"/>
          <w:rtl/>
        </w:rPr>
        <w:t>שמואל חיימוביץ':</w:t>
      </w:r>
    </w:p>
    <w:p w14:paraId="6738288E" w14:textId="77777777" w:rsidR="00C05A6E" w:rsidRDefault="00C05A6E">
      <w:pPr>
        <w:rPr>
          <w:rFonts w:cs="David"/>
          <w:sz w:val="24"/>
          <w:u w:val="single"/>
          <w:rtl/>
        </w:rPr>
      </w:pPr>
    </w:p>
    <w:p w14:paraId="7078C54C" w14:textId="77777777" w:rsidR="00C05A6E" w:rsidRDefault="00A45E7C">
      <w:pPr>
        <w:rPr>
          <w:rFonts w:cs="David"/>
          <w:sz w:val="24"/>
          <w:rtl/>
        </w:rPr>
      </w:pPr>
      <w:r>
        <w:rPr>
          <w:rFonts w:cs="David"/>
          <w:sz w:val="24"/>
          <w:rtl/>
        </w:rPr>
        <w:tab/>
        <w:t>ראוי לשקול שיהיה כתוב "אם נדרש".</w:t>
      </w:r>
    </w:p>
    <w:p w14:paraId="6435DC29" w14:textId="77777777" w:rsidR="00C05A6E" w:rsidRDefault="00C05A6E">
      <w:pPr>
        <w:rPr>
          <w:rFonts w:cs="David"/>
          <w:sz w:val="24"/>
          <w:rtl/>
        </w:rPr>
      </w:pPr>
    </w:p>
    <w:p w14:paraId="014BEBF0" w14:textId="77777777" w:rsidR="00C05A6E" w:rsidRDefault="00A45E7C">
      <w:pPr>
        <w:rPr>
          <w:rFonts w:cs="David"/>
          <w:sz w:val="24"/>
          <w:u w:val="single"/>
          <w:rtl/>
        </w:rPr>
      </w:pPr>
      <w:r>
        <w:rPr>
          <w:rFonts w:cs="David"/>
          <w:sz w:val="24"/>
          <w:u w:val="single"/>
          <w:rtl/>
        </w:rPr>
        <w:t>קריאה:</w:t>
      </w:r>
    </w:p>
    <w:p w14:paraId="58A6FDE6" w14:textId="77777777" w:rsidR="00C05A6E" w:rsidRDefault="00C05A6E">
      <w:pPr>
        <w:rPr>
          <w:rFonts w:cs="David"/>
          <w:sz w:val="24"/>
          <w:u w:val="single"/>
          <w:rtl/>
        </w:rPr>
      </w:pPr>
    </w:p>
    <w:p w14:paraId="196744BD" w14:textId="77777777" w:rsidR="00C05A6E" w:rsidRDefault="00A45E7C">
      <w:pPr>
        <w:rPr>
          <w:rFonts w:cs="David"/>
          <w:sz w:val="24"/>
          <w:rtl/>
        </w:rPr>
      </w:pPr>
      <w:r>
        <w:rPr>
          <w:rFonts w:cs="David"/>
          <w:sz w:val="24"/>
          <w:rtl/>
        </w:rPr>
        <w:tab/>
        <w:t>זה ברור.</w:t>
      </w:r>
    </w:p>
    <w:p w14:paraId="29C4BFFB" w14:textId="77777777" w:rsidR="00C05A6E" w:rsidRDefault="00C05A6E">
      <w:pPr>
        <w:rPr>
          <w:rFonts w:cs="David"/>
          <w:sz w:val="24"/>
          <w:rtl/>
        </w:rPr>
      </w:pPr>
    </w:p>
    <w:p w14:paraId="7C05D84C" w14:textId="77777777" w:rsidR="00C05A6E" w:rsidRDefault="00A45E7C">
      <w:pPr>
        <w:rPr>
          <w:rFonts w:cs="David"/>
          <w:sz w:val="24"/>
          <w:u w:val="single"/>
          <w:rtl/>
        </w:rPr>
      </w:pPr>
      <w:r>
        <w:rPr>
          <w:rFonts w:cs="David"/>
          <w:sz w:val="24"/>
          <w:u w:val="single"/>
          <w:rtl/>
        </w:rPr>
        <w:t>היו"ר יורי שטרן:</w:t>
      </w:r>
    </w:p>
    <w:p w14:paraId="0747CCD4" w14:textId="77777777" w:rsidR="00C05A6E" w:rsidRDefault="00C05A6E">
      <w:pPr>
        <w:rPr>
          <w:rFonts w:cs="David"/>
          <w:sz w:val="24"/>
          <w:u w:val="single"/>
          <w:rtl/>
        </w:rPr>
      </w:pPr>
    </w:p>
    <w:p w14:paraId="6889A62C" w14:textId="77777777" w:rsidR="00C05A6E" w:rsidRDefault="00A45E7C">
      <w:pPr>
        <w:rPr>
          <w:rFonts w:cs="David"/>
          <w:sz w:val="24"/>
          <w:rtl/>
        </w:rPr>
      </w:pPr>
      <w:r>
        <w:rPr>
          <w:rFonts w:cs="David"/>
          <w:sz w:val="24"/>
          <w:rtl/>
        </w:rPr>
        <w:tab/>
        <w:t>אם יתבקש.</w:t>
      </w:r>
    </w:p>
    <w:p w14:paraId="03B8D8EE" w14:textId="77777777" w:rsidR="00C05A6E" w:rsidRDefault="00C05A6E">
      <w:pPr>
        <w:rPr>
          <w:rFonts w:cs="David"/>
          <w:sz w:val="24"/>
          <w:rtl/>
        </w:rPr>
      </w:pPr>
    </w:p>
    <w:p w14:paraId="6566C800" w14:textId="77777777" w:rsidR="00C05A6E" w:rsidRDefault="00A45E7C">
      <w:pPr>
        <w:rPr>
          <w:rFonts w:cs="David"/>
          <w:sz w:val="24"/>
          <w:u w:val="single"/>
          <w:rtl/>
        </w:rPr>
      </w:pPr>
      <w:r>
        <w:rPr>
          <w:rFonts w:cs="David"/>
          <w:sz w:val="24"/>
          <w:u w:val="single"/>
          <w:rtl/>
        </w:rPr>
        <w:t>שמואל חיימוביץ':</w:t>
      </w:r>
    </w:p>
    <w:p w14:paraId="331381EA" w14:textId="77777777" w:rsidR="00C05A6E" w:rsidRDefault="00C05A6E">
      <w:pPr>
        <w:rPr>
          <w:rFonts w:cs="David"/>
          <w:sz w:val="24"/>
          <w:u w:val="single"/>
          <w:rtl/>
        </w:rPr>
      </w:pPr>
    </w:p>
    <w:p w14:paraId="0E6BC6A7" w14:textId="77777777" w:rsidR="00C05A6E" w:rsidRDefault="00A45E7C">
      <w:pPr>
        <w:rPr>
          <w:rFonts w:cs="David"/>
          <w:sz w:val="24"/>
          <w:rtl/>
        </w:rPr>
      </w:pPr>
      <w:r>
        <w:rPr>
          <w:rFonts w:cs="David"/>
          <w:sz w:val="24"/>
          <w:rtl/>
        </w:rPr>
        <w:tab/>
        <w:t>בסדר.</w:t>
      </w:r>
    </w:p>
    <w:p w14:paraId="57B0A392" w14:textId="77777777" w:rsidR="00C05A6E" w:rsidRDefault="00C05A6E">
      <w:pPr>
        <w:rPr>
          <w:rFonts w:cs="David"/>
          <w:sz w:val="24"/>
          <w:rtl/>
        </w:rPr>
      </w:pPr>
    </w:p>
    <w:p w14:paraId="2E800D01" w14:textId="77777777" w:rsidR="00C05A6E" w:rsidRDefault="00A45E7C">
      <w:pPr>
        <w:rPr>
          <w:rFonts w:cs="David"/>
          <w:sz w:val="24"/>
          <w:u w:val="single"/>
          <w:rtl/>
        </w:rPr>
      </w:pPr>
      <w:r>
        <w:rPr>
          <w:rFonts w:cs="David"/>
          <w:sz w:val="24"/>
          <w:u w:val="single"/>
          <w:rtl/>
        </w:rPr>
        <w:t>נועה בן-אריה:</w:t>
      </w:r>
    </w:p>
    <w:p w14:paraId="017FA799" w14:textId="77777777" w:rsidR="00C05A6E" w:rsidRDefault="00C05A6E">
      <w:pPr>
        <w:rPr>
          <w:rFonts w:cs="David"/>
          <w:sz w:val="24"/>
          <w:u w:val="single"/>
          <w:rtl/>
        </w:rPr>
      </w:pPr>
    </w:p>
    <w:p w14:paraId="194D4FF5" w14:textId="77777777" w:rsidR="00C05A6E" w:rsidRDefault="00A45E7C">
      <w:pPr>
        <w:rPr>
          <w:rFonts w:cs="David"/>
          <w:sz w:val="24"/>
          <w:rtl/>
        </w:rPr>
      </w:pPr>
      <w:r>
        <w:rPr>
          <w:rFonts w:cs="David"/>
          <w:sz w:val="24"/>
          <w:rtl/>
        </w:rPr>
        <w:tab/>
        <w:t>בפסקה האמצעית אחרי "או להוציאו אם הוא לא נענה להוראותיו", אני מבקשת אם אפשר לעשות לפי הנוסח בסעיף (9): "תוך שימוש בכוח סביר בנסיבות העניין", או משהו כזה.</w:t>
      </w:r>
    </w:p>
    <w:p w14:paraId="46012666" w14:textId="77777777" w:rsidR="00C05A6E" w:rsidRDefault="00C05A6E">
      <w:pPr>
        <w:rPr>
          <w:rFonts w:cs="David"/>
          <w:sz w:val="24"/>
          <w:rtl/>
        </w:rPr>
      </w:pPr>
    </w:p>
    <w:p w14:paraId="352AE578" w14:textId="77777777" w:rsidR="00C05A6E" w:rsidRDefault="00A45E7C">
      <w:pPr>
        <w:rPr>
          <w:rFonts w:cs="David"/>
          <w:sz w:val="24"/>
          <w:u w:val="single"/>
          <w:rtl/>
        </w:rPr>
      </w:pPr>
      <w:r>
        <w:rPr>
          <w:rFonts w:cs="David"/>
          <w:sz w:val="24"/>
          <w:u w:val="single"/>
          <w:rtl/>
        </w:rPr>
        <w:t>יהודה מירון:</w:t>
      </w:r>
    </w:p>
    <w:p w14:paraId="49B1F69F" w14:textId="77777777" w:rsidR="00C05A6E" w:rsidRDefault="00C05A6E">
      <w:pPr>
        <w:rPr>
          <w:rFonts w:cs="David"/>
          <w:sz w:val="24"/>
          <w:u w:val="single"/>
          <w:rtl/>
        </w:rPr>
      </w:pPr>
    </w:p>
    <w:p w14:paraId="4B4F1D49" w14:textId="77777777" w:rsidR="00C05A6E" w:rsidRDefault="00A45E7C">
      <w:pPr>
        <w:rPr>
          <w:rFonts w:cs="David"/>
          <w:sz w:val="24"/>
          <w:rtl/>
        </w:rPr>
      </w:pPr>
      <w:r>
        <w:rPr>
          <w:rFonts w:cs="David"/>
          <w:sz w:val="24"/>
          <w:rtl/>
        </w:rPr>
        <w:tab/>
        <w:t>יש בעיה משפטית. הנושא של שימוש בכוח הוא מאוד בעייתי בייחוד שמדובר בסקטור פרטי שמפעיל כוח. לכן נראה לנו שראוי להטיל את השימוש בכוח למציל אם הוא מבחין בסכנה בתוך המים.</w:t>
      </w:r>
    </w:p>
    <w:p w14:paraId="35234619" w14:textId="77777777" w:rsidR="00C05A6E" w:rsidRDefault="00C05A6E">
      <w:pPr>
        <w:rPr>
          <w:rFonts w:cs="David"/>
          <w:sz w:val="24"/>
          <w:rtl/>
        </w:rPr>
      </w:pPr>
    </w:p>
    <w:p w14:paraId="2544F8FD" w14:textId="77777777" w:rsidR="00C05A6E" w:rsidRDefault="00A45E7C">
      <w:pPr>
        <w:rPr>
          <w:rFonts w:cs="David"/>
          <w:sz w:val="24"/>
          <w:u w:val="single"/>
          <w:rtl/>
        </w:rPr>
      </w:pPr>
      <w:r>
        <w:rPr>
          <w:rFonts w:cs="David"/>
          <w:sz w:val="24"/>
          <w:u w:val="single"/>
          <w:rtl/>
        </w:rPr>
        <w:t>נועה בן-אריה:</w:t>
      </w:r>
    </w:p>
    <w:p w14:paraId="6210B576" w14:textId="77777777" w:rsidR="00C05A6E" w:rsidRDefault="00C05A6E">
      <w:pPr>
        <w:rPr>
          <w:rFonts w:cs="David"/>
          <w:sz w:val="24"/>
          <w:u w:val="single"/>
          <w:rtl/>
        </w:rPr>
      </w:pPr>
    </w:p>
    <w:p w14:paraId="360E4882" w14:textId="77777777" w:rsidR="00C05A6E" w:rsidRDefault="00A45E7C">
      <w:pPr>
        <w:rPr>
          <w:rFonts w:cs="David"/>
          <w:sz w:val="24"/>
          <w:rtl/>
        </w:rPr>
      </w:pPr>
      <w:r>
        <w:rPr>
          <w:rFonts w:cs="David"/>
          <w:sz w:val="24"/>
          <w:rtl/>
        </w:rPr>
        <w:tab/>
        <w:t>אבל פה אתה כותב את זה בלי שאתה מגביל שום דבר. לכן "או להוציאו אם הוא לא נענה להוראותיו". זה אומר שהוא גם יכול לתפוס אותו מהשערות ולהעיף אותו החוצה מאתר הבריכה או שהוא צריך להשתמש בכוח סביר בנסיבות העניין? להפך, צריך להגביל אותו ולא לתת לו יד חופשית.</w:t>
      </w:r>
    </w:p>
    <w:p w14:paraId="5D00787E" w14:textId="77777777" w:rsidR="00C05A6E" w:rsidRDefault="00C05A6E">
      <w:pPr>
        <w:rPr>
          <w:rFonts w:cs="David"/>
          <w:sz w:val="24"/>
          <w:rtl/>
        </w:rPr>
      </w:pPr>
    </w:p>
    <w:p w14:paraId="761B6EBC" w14:textId="77777777" w:rsidR="00C05A6E" w:rsidRDefault="00A45E7C">
      <w:pPr>
        <w:rPr>
          <w:rFonts w:cs="David"/>
          <w:sz w:val="24"/>
          <w:rtl/>
        </w:rPr>
      </w:pPr>
      <w:r>
        <w:rPr>
          <w:rFonts w:cs="David"/>
          <w:sz w:val="24"/>
          <w:u w:val="single"/>
          <w:rtl/>
        </w:rPr>
        <w:t>היו"ר יורי שטרן:</w:t>
      </w:r>
    </w:p>
    <w:p w14:paraId="157410E5" w14:textId="77777777" w:rsidR="00C05A6E" w:rsidRDefault="00C05A6E">
      <w:pPr>
        <w:rPr>
          <w:rFonts w:cs="David"/>
          <w:sz w:val="24"/>
          <w:rtl/>
        </w:rPr>
      </w:pPr>
    </w:p>
    <w:p w14:paraId="20B8D891" w14:textId="77777777" w:rsidR="00C05A6E" w:rsidRDefault="00A45E7C">
      <w:pPr>
        <w:rPr>
          <w:rFonts w:cs="David"/>
          <w:sz w:val="24"/>
          <w:rtl/>
        </w:rPr>
      </w:pPr>
      <w:r>
        <w:rPr>
          <w:rFonts w:cs="David"/>
          <w:sz w:val="24"/>
          <w:rtl/>
        </w:rPr>
        <w:tab/>
        <w:t>יש הרבה תקנות וחקיקות שאפשר לקחת מהן את הנוסח המתאים.</w:t>
      </w:r>
    </w:p>
    <w:p w14:paraId="6E58EF11" w14:textId="77777777" w:rsidR="00C05A6E" w:rsidRDefault="00C05A6E">
      <w:pPr>
        <w:rPr>
          <w:rFonts w:cs="David"/>
          <w:sz w:val="24"/>
          <w:rtl/>
        </w:rPr>
      </w:pPr>
    </w:p>
    <w:p w14:paraId="64D84873" w14:textId="77777777" w:rsidR="00C05A6E" w:rsidRDefault="00A45E7C">
      <w:pPr>
        <w:rPr>
          <w:rFonts w:cs="David"/>
          <w:sz w:val="24"/>
          <w:u w:val="single"/>
          <w:rtl/>
        </w:rPr>
      </w:pPr>
      <w:r>
        <w:rPr>
          <w:rFonts w:cs="David"/>
          <w:sz w:val="24"/>
          <w:u w:val="single"/>
          <w:rtl/>
        </w:rPr>
        <w:t>פיני קבלו:</w:t>
      </w:r>
    </w:p>
    <w:p w14:paraId="5860458F" w14:textId="77777777" w:rsidR="00C05A6E" w:rsidRDefault="00C05A6E">
      <w:pPr>
        <w:rPr>
          <w:rFonts w:cs="David"/>
          <w:sz w:val="24"/>
          <w:u w:val="single"/>
          <w:rtl/>
        </w:rPr>
      </w:pPr>
    </w:p>
    <w:p w14:paraId="00595A5E" w14:textId="77777777" w:rsidR="00C05A6E" w:rsidRDefault="00A45E7C">
      <w:pPr>
        <w:rPr>
          <w:rFonts w:cs="David"/>
          <w:sz w:val="24"/>
          <w:rtl/>
        </w:rPr>
      </w:pPr>
      <w:r>
        <w:rPr>
          <w:rFonts w:cs="David"/>
          <w:sz w:val="24"/>
          <w:rtl/>
        </w:rPr>
        <w:tab/>
        <w:t xml:space="preserve">יש פה התייחסות רבה גם לנושא של המצילים, אבל אנחנו יודעים היום שיש רשויות שמפסיקות את בריכות </w:t>
      </w:r>
      <w:proofErr w:type="spellStart"/>
      <w:r>
        <w:rPr>
          <w:rFonts w:cs="David"/>
          <w:sz w:val="24"/>
          <w:rtl/>
        </w:rPr>
        <w:t>השחיה</w:t>
      </w:r>
      <w:proofErr w:type="spellEnd"/>
      <w:r>
        <w:rPr>
          <w:rFonts w:cs="David"/>
          <w:sz w:val="24"/>
          <w:rtl/>
        </w:rPr>
        <w:t xml:space="preserve"> שלהן או שמפעילות, ולכן הציוד לפעמים מאוד ישן, וצריך להתייחס לכך. </w:t>
      </w:r>
    </w:p>
    <w:p w14:paraId="7EEC6C56" w14:textId="77777777" w:rsidR="00C05A6E" w:rsidRDefault="00C05A6E">
      <w:pPr>
        <w:rPr>
          <w:rFonts w:cs="David"/>
          <w:sz w:val="24"/>
          <w:rtl/>
        </w:rPr>
      </w:pPr>
    </w:p>
    <w:p w14:paraId="4F05152E" w14:textId="77777777" w:rsidR="00C05A6E" w:rsidRDefault="00A45E7C">
      <w:pPr>
        <w:rPr>
          <w:rFonts w:cs="David"/>
          <w:sz w:val="24"/>
          <w:u w:val="single"/>
          <w:rtl/>
        </w:rPr>
      </w:pPr>
      <w:r>
        <w:rPr>
          <w:rFonts w:cs="David"/>
          <w:sz w:val="24"/>
          <w:u w:val="single"/>
          <w:rtl/>
        </w:rPr>
        <w:t xml:space="preserve">אשר </w:t>
      </w:r>
      <w:proofErr w:type="spellStart"/>
      <w:r>
        <w:rPr>
          <w:rFonts w:cs="David"/>
          <w:sz w:val="24"/>
          <w:u w:val="single"/>
          <w:rtl/>
        </w:rPr>
        <w:t>גרנר</w:t>
      </w:r>
      <w:proofErr w:type="spellEnd"/>
      <w:r>
        <w:rPr>
          <w:rFonts w:cs="David"/>
          <w:sz w:val="24"/>
          <w:u w:val="single"/>
          <w:rtl/>
        </w:rPr>
        <w:t>:</w:t>
      </w:r>
    </w:p>
    <w:p w14:paraId="110A6A31" w14:textId="77777777" w:rsidR="00C05A6E" w:rsidRDefault="00C05A6E">
      <w:pPr>
        <w:rPr>
          <w:rFonts w:cs="David"/>
          <w:sz w:val="24"/>
          <w:u w:val="single"/>
          <w:rtl/>
        </w:rPr>
      </w:pPr>
    </w:p>
    <w:p w14:paraId="5798A387" w14:textId="77777777" w:rsidR="00C05A6E" w:rsidRDefault="00A45E7C">
      <w:pPr>
        <w:rPr>
          <w:rFonts w:cs="David"/>
          <w:sz w:val="24"/>
          <w:rtl/>
        </w:rPr>
      </w:pPr>
      <w:r>
        <w:rPr>
          <w:rFonts w:cs="David"/>
          <w:sz w:val="24"/>
          <w:rtl/>
        </w:rPr>
        <w:tab/>
        <w:t>אנחנו נדבר על הציוד, עוד לא הגענו לציוד, ברשותך, אנחנו עוברים סעיף-סעיף.</w:t>
      </w:r>
    </w:p>
    <w:p w14:paraId="15C6680F" w14:textId="77777777" w:rsidR="00C05A6E" w:rsidRDefault="00C05A6E">
      <w:pPr>
        <w:rPr>
          <w:rFonts w:cs="David"/>
          <w:sz w:val="24"/>
          <w:rtl/>
        </w:rPr>
      </w:pPr>
    </w:p>
    <w:p w14:paraId="7792BE25" w14:textId="77777777" w:rsidR="00C05A6E" w:rsidRDefault="00A45E7C">
      <w:pPr>
        <w:rPr>
          <w:rFonts w:cs="David"/>
          <w:sz w:val="24"/>
          <w:u w:val="single"/>
          <w:rtl/>
        </w:rPr>
      </w:pPr>
      <w:r>
        <w:rPr>
          <w:rFonts w:cs="David"/>
          <w:sz w:val="24"/>
          <w:u w:val="single"/>
          <w:rtl/>
        </w:rPr>
        <w:t xml:space="preserve">תרצה </w:t>
      </w:r>
      <w:proofErr w:type="spellStart"/>
      <w:r>
        <w:rPr>
          <w:rFonts w:cs="David"/>
          <w:sz w:val="24"/>
          <w:u w:val="single"/>
          <w:rtl/>
        </w:rPr>
        <w:t>ליבוביץ</w:t>
      </w:r>
      <w:proofErr w:type="spellEnd"/>
      <w:r>
        <w:rPr>
          <w:rFonts w:cs="David"/>
          <w:sz w:val="24"/>
          <w:u w:val="single"/>
          <w:rtl/>
        </w:rPr>
        <w:t>':</w:t>
      </w:r>
    </w:p>
    <w:p w14:paraId="53958235" w14:textId="77777777" w:rsidR="00C05A6E" w:rsidRDefault="00C05A6E">
      <w:pPr>
        <w:rPr>
          <w:rFonts w:cs="David"/>
          <w:sz w:val="24"/>
          <w:u w:val="single"/>
          <w:rtl/>
        </w:rPr>
      </w:pPr>
    </w:p>
    <w:p w14:paraId="29B11355" w14:textId="77777777" w:rsidR="00C05A6E" w:rsidRDefault="00A45E7C">
      <w:pPr>
        <w:rPr>
          <w:rFonts w:cs="David"/>
          <w:sz w:val="24"/>
          <w:rtl/>
        </w:rPr>
      </w:pPr>
      <w:r>
        <w:rPr>
          <w:rFonts w:cs="David"/>
          <w:sz w:val="24"/>
          <w:rtl/>
        </w:rPr>
        <w:tab/>
        <w:t>לגבי סעיף קטן (4) הציעו הצעה שזה יבוא במקום סידורי נגישות, כלומר לא סיוע לאדם עם מוגבלות במקום סידורי נגישות, וגם יכולים להיות מצבים שהמציל או איש צוות חושב שאדם זקוק לעזרה והוא לא צריך---</w:t>
      </w:r>
    </w:p>
    <w:p w14:paraId="093F62D3" w14:textId="77777777" w:rsidR="00C05A6E" w:rsidRDefault="00C05A6E">
      <w:pPr>
        <w:rPr>
          <w:rFonts w:cs="David"/>
          <w:sz w:val="24"/>
          <w:rtl/>
        </w:rPr>
      </w:pPr>
    </w:p>
    <w:p w14:paraId="5FBEDBF1" w14:textId="77777777" w:rsidR="00C05A6E" w:rsidRDefault="00A45E7C">
      <w:pPr>
        <w:rPr>
          <w:rFonts w:cs="David"/>
          <w:sz w:val="24"/>
          <w:u w:val="single"/>
          <w:rtl/>
        </w:rPr>
      </w:pPr>
      <w:r>
        <w:rPr>
          <w:rFonts w:cs="David"/>
          <w:sz w:val="24"/>
          <w:u w:val="single"/>
          <w:rtl/>
        </w:rPr>
        <w:t>קריאה:</w:t>
      </w:r>
    </w:p>
    <w:p w14:paraId="38089B98" w14:textId="77777777" w:rsidR="00C05A6E" w:rsidRDefault="00C05A6E">
      <w:pPr>
        <w:rPr>
          <w:rFonts w:cs="David"/>
          <w:sz w:val="24"/>
          <w:u w:val="single"/>
          <w:rtl/>
        </w:rPr>
      </w:pPr>
    </w:p>
    <w:p w14:paraId="3D45F767" w14:textId="77777777" w:rsidR="00C05A6E" w:rsidRDefault="00A45E7C">
      <w:pPr>
        <w:rPr>
          <w:rFonts w:cs="David"/>
          <w:sz w:val="24"/>
          <w:rtl/>
        </w:rPr>
      </w:pPr>
      <w:r>
        <w:rPr>
          <w:rFonts w:cs="David"/>
          <w:sz w:val="24"/>
          <w:rtl/>
        </w:rPr>
        <w:tab/>
        <w:t>אז הוא יגיד שהוא לא רוצה.</w:t>
      </w:r>
    </w:p>
    <w:p w14:paraId="4030F473" w14:textId="77777777" w:rsidR="00C05A6E" w:rsidRDefault="00C05A6E">
      <w:pPr>
        <w:rPr>
          <w:rFonts w:cs="David"/>
          <w:sz w:val="24"/>
          <w:rtl/>
        </w:rPr>
      </w:pPr>
    </w:p>
    <w:p w14:paraId="311EA4F0" w14:textId="77777777" w:rsidR="00C05A6E" w:rsidRDefault="00A45E7C">
      <w:pPr>
        <w:textAlignment w:val="auto"/>
        <w:rPr>
          <w:rFonts w:cs="David"/>
          <w:sz w:val="24"/>
          <w:u w:val="single"/>
          <w:rtl/>
        </w:rPr>
      </w:pPr>
      <w:r>
        <w:rPr>
          <w:rFonts w:cs="David"/>
          <w:sz w:val="24"/>
          <w:u w:val="single"/>
          <w:rtl/>
        </w:rPr>
        <w:t xml:space="preserve">תרצה </w:t>
      </w:r>
      <w:proofErr w:type="spellStart"/>
      <w:r>
        <w:rPr>
          <w:rFonts w:cs="David"/>
          <w:sz w:val="24"/>
          <w:u w:val="single"/>
          <w:rtl/>
        </w:rPr>
        <w:t>ליבוביץ</w:t>
      </w:r>
      <w:proofErr w:type="spellEnd"/>
      <w:r>
        <w:rPr>
          <w:rFonts w:cs="David"/>
          <w:sz w:val="24"/>
          <w:u w:val="single"/>
          <w:rtl/>
        </w:rPr>
        <w:t>':</w:t>
      </w:r>
    </w:p>
    <w:p w14:paraId="7FAA57C3" w14:textId="77777777" w:rsidR="00C05A6E" w:rsidRDefault="00C05A6E">
      <w:pPr>
        <w:rPr>
          <w:rFonts w:cs="David"/>
          <w:sz w:val="24"/>
          <w:u w:val="single"/>
          <w:rtl/>
        </w:rPr>
      </w:pPr>
    </w:p>
    <w:p w14:paraId="44F5C61B" w14:textId="77777777" w:rsidR="00C05A6E" w:rsidRDefault="00A45E7C">
      <w:pPr>
        <w:rPr>
          <w:rFonts w:cs="David"/>
          <w:sz w:val="24"/>
          <w:rtl/>
        </w:rPr>
      </w:pPr>
      <w:r>
        <w:rPr>
          <w:rFonts w:cs="David"/>
          <w:sz w:val="24"/>
          <w:rtl/>
        </w:rPr>
        <w:tab/>
        <w:t>אז לפי בקשה של אדם עם מוגבלות או מטעמו.</w:t>
      </w:r>
    </w:p>
    <w:p w14:paraId="23BDD3CD" w14:textId="77777777" w:rsidR="00C05A6E" w:rsidRDefault="00C05A6E">
      <w:pPr>
        <w:rPr>
          <w:rFonts w:cs="David"/>
          <w:sz w:val="24"/>
          <w:rtl/>
        </w:rPr>
      </w:pPr>
    </w:p>
    <w:p w14:paraId="447318B8" w14:textId="77777777" w:rsidR="00C05A6E" w:rsidRDefault="00A45E7C">
      <w:pPr>
        <w:rPr>
          <w:rFonts w:cs="David"/>
          <w:sz w:val="24"/>
          <w:u w:val="single"/>
          <w:rtl/>
        </w:rPr>
      </w:pPr>
      <w:r>
        <w:rPr>
          <w:rFonts w:cs="David"/>
          <w:sz w:val="24"/>
          <w:u w:val="single"/>
          <w:rtl/>
        </w:rPr>
        <w:t xml:space="preserve">יואב </w:t>
      </w:r>
      <w:proofErr w:type="spellStart"/>
      <w:r>
        <w:rPr>
          <w:rFonts w:cs="David"/>
          <w:sz w:val="24"/>
          <w:u w:val="single"/>
          <w:rtl/>
        </w:rPr>
        <w:t>קריים</w:t>
      </w:r>
      <w:proofErr w:type="spellEnd"/>
      <w:r>
        <w:rPr>
          <w:rFonts w:cs="David"/>
          <w:sz w:val="24"/>
          <w:u w:val="single"/>
          <w:rtl/>
        </w:rPr>
        <w:t>:</w:t>
      </w:r>
    </w:p>
    <w:p w14:paraId="0E881BFF" w14:textId="77777777" w:rsidR="00C05A6E" w:rsidRDefault="00C05A6E">
      <w:pPr>
        <w:rPr>
          <w:rFonts w:cs="David"/>
          <w:sz w:val="24"/>
          <w:u w:val="single"/>
          <w:rtl/>
        </w:rPr>
      </w:pPr>
    </w:p>
    <w:p w14:paraId="16A6AE40" w14:textId="77777777" w:rsidR="00C05A6E" w:rsidRDefault="00A45E7C">
      <w:pPr>
        <w:rPr>
          <w:rFonts w:cs="David"/>
          <w:sz w:val="24"/>
          <w:rtl/>
        </w:rPr>
      </w:pPr>
      <w:r>
        <w:rPr>
          <w:rFonts w:cs="David"/>
          <w:sz w:val="24"/>
          <w:rtl/>
        </w:rPr>
        <w:tab/>
        <w:t>אבל למה? צריך קצת היגיון, אדם כמוהו יגיד אני לא רוצה עזרה---</w:t>
      </w:r>
    </w:p>
    <w:p w14:paraId="137791F6" w14:textId="77777777" w:rsidR="00C05A6E" w:rsidRDefault="00C05A6E">
      <w:pPr>
        <w:rPr>
          <w:rFonts w:cs="David"/>
          <w:sz w:val="24"/>
          <w:rtl/>
        </w:rPr>
      </w:pPr>
    </w:p>
    <w:p w14:paraId="6D27537F" w14:textId="77777777" w:rsidR="00C05A6E" w:rsidRDefault="00A45E7C">
      <w:pPr>
        <w:rPr>
          <w:rFonts w:cs="David"/>
          <w:sz w:val="24"/>
          <w:rtl/>
        </w:rPr>
      </w:pPr>
      <w:r>
        <w:rPr>
          <w:rFonts w:cs="David"/>
          <w:sz w:val="24"/>
          <w:u w:val="single"/>
          <w:rtl/>
        </w:rPr>
        <w:t>היו"ר יורי שטרן:</w:t>
      </w:r>
    </w:p>
    <w:p w14:paraId="18BB13C5" w14:textId="77777777" w:rsidR="00C05A6E" w:rsidRDefault="00C05A6E">
      <w:pPr>
        <w:rPr>
          <w:rFonts w:cs="David"/>
          <w:sz w:val="24"/>
          <w:rtl/>
        </w:rPr>
      </w:pPr>
    </w:p>
    <w:p w14:paraId="5BF21DF1" w14:textId="77777777" w:rsidR="00C05A6E" w:rsidRDefault="00A45E7C">
      <w:pPr>
        <w:rPr>
          <w:rFonts w:cs="David"/>
          <w:sz w:val="24"/>
          <w:rtl/>
        </w:rPr>
      </w:pPr>
      <w:r>
        <w:rPr>
          <w:rFonts w:cs="David"/>
          <w:sz w:val="24"/>
          <w:rtl/>
        </w:rPr>
        <w:tab/>
        <w:t xml:space="preserve">לא תמיד נעים לאדם לבקש. עדיף שזה יהיה מחובתו של איש הצוות. לא לכל אחד כל-כך קל לבקש עזרה. גם לא ברור תמיד לבאי בריכה שהם יכולים בכלל לבקש מאיש צוות סיוע. </w:t>
      </w:r>
    </w:p>
    <w:p w14:paraId="72739B49" w14:textId="77777777" w:rsidR="00C05A6E" w:rsidRDefault="00C05A6E">
      <w:pPr>
        <w:rPr>
          <w:rFonts w:cs="David"/>
          <w:sz w:val="24"/>
          <w:rtl/>
        </w:rPr>
      </w:pPr>
    </w:p>
    <w:p w14:paraId="58193F92" w14:textId="77777777" w:rsidR="00C05A6E" w:rsidRDefault="00A45E7C">
      <w:pPr>
        <w:rPr>
          <w:rFonts w:cs="David"/>
          <w:sz w:val="24"/>
          <w:rtl/>
        </w:rPr>
      </w:pPr>
      <w:r>
        <w:rPr>
          <w:rFonts w:cs="David"/>
          <w:sz w:val="24"/>
          <w:rtl/>
        </w:rPr>
        <w:tab/>
        <w:t>לגבי סידורי נגישות אני מניח שזה יהיה פה בוועדה.</w:t>
      </w:r>
    </w:p>
    <w:p w14:paraId="5BA8AE36" w14:textId="77777777" w:rsidR="00C05A6E" w:rsidRDefault="00C05A6E">
      <w:pPr>
        <w:rPr>
          <w:rFonts w:cs="David"/>
          <w:sz w:val="24"/>
          <w:rtl/>
        </w:rPr>
      </w:pPr>
    </w:p>
    <w:p w14:paraId="71303637" w14:textId="77777777" w:rsidR="00C05A6E" w:rsidRDefault="00A45E7C">
      <w:pPr>
        <w:rPr>
          <w:rFonts w:cs="David"/>
          <w:sz w:val="24"/>
          <w:u w:val="single"/>
          <w:rtl/>
        </w:rPr>
      </w:pPr>
      <w:r>
        <w:rPr>
          <w:rFonts w:cs="David"/>
          <w:sz w:val="24"/>
          <w:u w:val="single"/>
          <w:rtl/>
        </w:rPr>
        <w:t>אריאל כהאן:</w:t>
      </w:r>
    </w:p>
    <w:p w14:paraId="619CCBB2" w14:textId="77777777" w:rsidR="00C05A6E" w:rsidRDefault="00C05A6E">
      <w:pPr>
        <w:rPr>
          <w:rFonts w:cs="David"/>
          <w:sz w:val="24"/>
          <w:u w:val="single"/>
          <w:rtl/>
        </w:rPr>
      </w:pPr>
    </w:p>
    <w:p w14:paraId="573F6546" w14:textId="77777777" w:rsidR="00C05A6E" w:rsidRDefault="00A45E7C">
      <w:pPr>
        <w:rPr>
          <w:rFonts w:cs="David"/>
          <w:sz w:val="24"/>
          <w:rtl/>
        </w:rPr>
      </w:pPr>
      <w:r>
        <w:rPr>
          <w:rFonts w:cs="David"/>
          <w:sz w:val="24"/>
          <w:rtl/>
        </w:rPr>
        <w:tab/>
        <w:t>אני ממשרד המשפטים. ההשמטה של השימוש בכוח אנחנו שותפים לה, אנחנו חושבים שזה בעייתי לתת שימוש בכוח לסדרן, המציל הוא די והותר מבחינתו. כלומר, די לנו באדם אחד בבריכה שיש לו סמכות לעשות שימוש בכוח, וזה המציל. גם זה לא פשוט, אנחנו ככלל לא נותנים סמכות להפעיל כוח שלא מכוח חוק. אנחנו מדברים על תקנות בנסיבות, ואנחנו חושבים שזה מוצדק, אבל לא מעבר לכך.</w:t>
      </w:r>
    </w:p>
    <w:p w14:paraId="361D00B4" w14:textId="77777777" w:rsidR="00C05A6E" w:rsidRDefault="00C05A6E">
      <w:pPr>
        <w:rPr>
          <w:rFonts w:cs="David"/>
          <w:sz w:val="24"/>
          <w:rtl/>
        </w:rPr>
      </w:pPr>
    </w:p>
    <w:p w14:paraId="11B0BDCE" w14:textId="77777777" w:rsidR="00C05A6E" w:rsidRDefault="00A45E7C">
      <w:pPr>
        <w:rPr>
          <w:rFonts w:cs="David"/>
          <w:sz w:val="24"/>
          <w:u w:val="single"/>
          <w:rtl/>
        </w:rPr>
      </w:pPr>
      <w:r>
        <w:rPr>
          <w:rFonts w:cs="David"/>
          <w:sz w:val="24"/>
          <w:u w:val="single"/>
          <w:rtl/>
        </w:rPr>
        <w:t xml:space="preserve">איריס </w:t>
      </w:r>
      <w:proofErr w:type="spellStart"/>
      <w:r>
        <w:rPr>
          <w:rFonts w:cs="David"/>
          <w:sz w:val="24"/>
          <w:u w:val="single"/>
          <w:rtl/>
        </w:rPr>
        <w:t>סניטקוב</w:t>
      </w:r>
      <w:proofErr w:type="spellEnd"/>
      <w:r>
        <w:rPr>
          <w:rFonts w:cs="David"/>
          <w:sz w:val="24"/>
          <w:u w:val="single"/>
          <w:rtl/>
        </w:rPr>
        <w:t>:</w:t>
      </w:r>
    </w:p>
    <w:p w14:paraId="446E3518" w14:textId="77777777" w:rsidR="00C05A6E" w:rsidRDefault="00C05A6E">
      <w:pPr>
        <w:rPr>
          <w:rFonts w:cs="David"/>
          <w:sz w:val="24"/>
          <w:u w:val="single"/>
          <w:rtl/>
        </w:rPr>
      </w:pPr>
    </w:p>
    <w:p w14:paraId="52F7A878" w14:textId="77777777" w:rsidR="00C05A6E" w:rsidRDefault="00A45E7C">
      <w:pPr>
        <w:rPr>
          <w:rFonts w:cs="David"/>
          <w:sz w:val="24"/>
          <w:rtl/>
        </w:rPr>
      </w:pPr>
      <w:r>
        <w:rPr>
          <w:rFonts w:cs="David"/>
          <w:sz w:val="24"/>
          <w:rtl/>
        </w:rPr>
        <w:tab/>
        <w:t>אבל בזה שאתה אומר שזה שימוש בכוח סביר אתה מצמצם את זה, לא מרחיב את זה.</w:t>
      </w:r>
    </w:p>
    <w:p w14:paraId="0206D9C4" w14:textId="77777777" w:rsidR="00C05A6E" w:rsidRDefault="00C05A6E">
      <w:pPr>
        <w:rPr>
          <w:rFonts w:cs="David"/>
          <w:sz w:val="24"/>
          <w:rtl/>
        </w:rPr>
      </w:pPr>
    </w:p>
    <w:p w14:paraId="5BDCE355" w14:textId="77777777" w:rsidR="00C05A6E" w:rsidRDefault="00A45E7C">
      <w:pPr>
        <w:textAlignment w:val="auto"/>
        <w:rPr>
          <w:rFonts w:cs="David"/>
          <w:sz w:val="24"/>
          <w:u w:val="single"/>
          <w:rtl/>
        </w:rPr>
      </w:pPr>
      <w:r>
        <w:rPr>
          <w:rFonts w:cs="David"/>
          <w:sz w:val="24"/>
          <w:u w:val="single"/>
          <w:rtl/>
        </w:rPr>
        <w:t>אריאל כהאן:</w:t>
      </w:r>
    </w:p>
    <w:p w14:paraId="440A1763" w14:textId="77777777" w:rsidR="00C05A6E" w:rsidRDefault="00C05A6E">
      <w:pPr>
        <w:rPr>
          <w:rFonts w:cs="David"/>
          <w:sz w:val="24"/>
          <w:u w:val="single"/>
          <w:rtl/>
        </w:rPr>
      </w:pPr>
    </w:p>
    <w:p w14:paraId="523003D6" w14:textId="77777777" w:rsidR="00C05A6E" w:rsidRDefault="00A45E7C">
      <w:pPr>
        <w:rPr>
          <w:rFonts w:cs="David"/>
          <w:sz w:val="24"/>
          <w:rtl/>
        </w:rPr>
      </w:pPr>
      <w:r>
        <w:rPr>
          <w:rFonts w:cs="David"/>
          <w:sz w:val="24"/>
          <w:rtl/>
        </w:rPr>
        <w:tab/>
        <w:t xml:space="preserve">למה? </w:t>
      </w:r>
    </w:p>
    <w:p w14:paraId="170FFE8A" w14:textId="77777777" w:rsidR="00C05A6E" w:rsidRDefault="00C05A6E">
      <w:pPr>
        <w:rPr>
          <w:rFonts w:cs="David"/>
          <w:sz w:val="24"/>
          <w:rtl/>
        </w:rPr>
      </w:pPr>
    </w:p>
    <w:p w14:paraId="5BA4A6C8" w14:textId="77777777" w:rsidR="00C05A6E" w:rsidRDefault="00A45E7C">
      <w:pPr>
        <w:textAlignment w:val="auto"/>
        <w:rPr>
          <w:rFonts w:cs="David"/>
          <w:sz w:val="24"/>
          <w:u w:val="single"/>
          <w:rtl/>
        </w:rPr>
      </w:pPr>
      <w:r>
        <w:rPr>
          <w:rFonts w:cs="David"/>
          <w:sz w:val="24"/>
          <w:u w:val="single"/>
          <w:rtl/>
        </w:rPr>
        <w:t xml:space="preserve">איריס </w:t>
      </w:r>
      <w:proofErr w:type="spellStart"/>
      <w:r>
        <w:rPr>
          <w:rFonts w:cs="David"/>
          <w:sz w:val="24"/>
          <w:u w:val="single"/>
          <w:rtl/>
        </w:rPr>
        <w:t>סניטקוב</w:t>
      </w:r>
      <w:proofErr w:type="spellEnd"/>
      <w:r>
        <w:rPr>
          <w:rFonts w:cs="David"/>
          <w:sz w:val="24"/>
          <w:u w:val="single"/>
          <w:rtl/>
        </w:rPr>
        <w:t>:</w:t>
      </w:r>
    </w:p>
    <w:p w14:paraId="569F3EC4" w14:textId="77777777" w:rsidR="00C05A6E" w:rsidRDefault="00C05A6E">
      <w:pPr>
        <w:rPr>
          <w:rFonts w:cs="David"/>
          <w:sz w:val="24"/>
          <w:u w:val="single"/>
          <w:rtl/>
        </w:rPr>
      </w:pPr>
    </w:p>
    <w:p w14:paraId="3637C590" w14:textId="77777777" w:rsidR="00C05A6E" w:rsidRDefault="00A45E7C">
      <w:pPr>
        <w:rPr>
          <w:rFonts w:cs="David"/>
          <w:sz w:val="24"/>
          <w:rtl/>
        </w:rPr>
      </w:pPr>
      <w:r>
        <w:rPr>
          <w:rFonts w:cs="David"/>
          <w:sz w:val="24"/>
          <w:rtl/>
        </w:rPr>
        <w:tab/>
        <w:t>סעיף (3) אומר---</w:t>
      </w:r>
    </w:p>
    <w:p w14:paraId="14A2EF6B" w14:textId="77777777" w:rsidR="00C05A6E" w:rsidRDefault="00C05A6E">
      <w:pPr>
        <w:rPr>
          <w:rFonts w:cs="David"/>
          <w:sz w:val="24"/>
          <w:rtl/>
        </w:rPr>
      </w:pPr>
    </w:p>
    <w:p w14:paraId="49C7A7FF" w14:textId="77777777" w:rsidR="00C05A6E" w:rsidRDefault="00A45E7C">
      <w:pPr>
        <w:textAlignment w:val="auto"/>
        <w:rPr>
          <w:rFonts w:cs="David"/>
          <w:sz w:val="24"/>
          <w:u w:val="single"/>
          <w:rtl/>
        </w:rPr>
      </w:pPr>
      <w:r>
        <w:rPr>
          <w:rFonts w:cs="David"/>
          <w:sz w:val="24"/>
          <w:u w:val="single"/>
          <w:rtl/>
        </w:rPr>
        <w:t>אריאל כהאן:</w:t>
      </w:r>
    </w:p>
    <w:p w14:paraId="0B84D076" w14:textId="77777777" w:rsidR="00C05A6E" w:rsidRDefault="00C05A6E">
      <w:pPr>
        <w:rPr>
          <w:rFonts w:cs="David"/>
          <w:sz w:val="24"/>
          <w:u w:val="single"/>
          <w:rtl/>
        </w:rPr>
      </w:pPr>
    </w:p>
    <w:p w14:paraId="013DE4C9" w14:textId="77777777" w:rsidR="00C05A6E" w:rsidRDefault="00A45E7C">
      <w:pPr>
        <w:rPr>
          <w:rFonts w:cs="David"/>
          <w:sz w:val="24"/>
          <w:rtl/>
        </w:rPr>
      </w:pPr>
      <w:r>
        <w:rPr>
          <w:rFonts w:cs="David"/>
          <w:sz w:val="24"/>
          <w:rtl/>
        </w:rPr>
        <w:tab/>
        <w:t>את מדברת על הסעיף פה, אז יכול להיות שצריך להוריד את הסיפא, לא לכתוב: "להוציאו אם לא נענה להוראותיו", זאת-אומרת: "רשאי להורות למתרחץ או לנופש לצאת מהמים או משטח הבריכה".</w:t>
      </w:r>
    </w:p>
    <w:p w14:paraId="3E7EA30D" w14:textId="77777777" w:rsidR="00C05A6E" w:rsidRDefault="00C05A6E">
      <w:pPr>
        <w:rPr>
          <w:rFonts w:cs="David"/>
          <w:sz w:val="24"/>
          <w:rtl/>
        </w:rPr>
      </w:pPr>
    </w:p>
    <w:p w14:paraId="1B41EDC3" w14:textId="77777777" w:rsidR="00C05A6E" w:rsidRDefault="00A45E7C">
      <w:pPr>
        <w:textAlignment w:val="auto"/>
        <w:rPr>
          <w:rFonts w:cs="David"/>
          <w:sz w:val="24"/>
          <w:u w:val="single"/>
          <w:rtl/>
        </w:rPr>
      </w:pPr>
      <w:r>
        <w:rPr>
          <w:rFonts w:cs="David"/>
          <w:sz w:val="24"/>
          <w:u w:val="single"/>
          <w:rtl/>
        </w:rPr>
        <w:t xml:space="preserve">איריס </w:t>
      </w:r>
      <w:proofErr w:type="spellStart"/>
      <w:r>
        <w:rPr>
          <w:rFonts w:cs="David"/>
          <w:sz w:val="24"/>
          <w:u w:val="single"/>
          <w:rtl/>
        </w:rPr>
        <w:t>סניטקוב</w:t>
      </w:r>
      <w:proofErr w:type="spellEnd"/>
      <w:r>
        <w:rPr>
          <w:rFonts w:cs="David"/>
          <w:sz w:val="24"/>
          <w:u w:val="single"/>
          <w:rtl/>
        </w:rPr>
        <w:t>:</w:t>
      </w:r>
    </w:p>
    <w:p w14:paraId="4B4B0E15" w14:textId="77777777" w:rsidR="00C05A6E" w:rsidRDefault="00C05A6E">
      <w:pPr>
        <w:rPr>
          <w:rFonts w:cs="David"/>
          <w:sz w:val="24"/>
          <w:u w:val="single"/>
          <w:rtl/>
        </w:rPr>
      </w:pPr>
    </w:p>
    <w:p w14:paraId="196816F8" w14:textId="77777777" w:rsidR="00C05A6E" w:rsidRDefault="00A45E7C">
      <w:pPr>
        <w:rPr>
          <w:rFonts w:cs="David"/>
          <w:sz w:val="24"/>
          <w:rtl/>
        </w:rPr>
      </w:pPr>
      <w:r>
        <w:rPr>
          <w:rFonts w:cs="David"/>
          <w:sz w:val="24"/>
          <w:rtl/>
        </w:rPr>
        <w:tab/>
        <w:t>אז אתה ממש מצמצם.</w:t>
      </w:r>
    </w:p>
    <w:p w14:paraId="4945EBAE" w14:textId="77777777" w:rsidR="00C05A6E" w:rsidRDefault="00C05A6E">
      <w:pPr>
        <w:rPr>
          <w:rFonts w:cs="David"/>
          <w:sz w:val="24"/>
          <w:rtl/>
        </w:rPr>
      </w:pPr>
    </w:p>
    <w:p w14:paraId="1A6F45E9" w14:textId="77777777" w:rsidR="00C05A6E" w:rsidRDefault="00A45E7C">
      <w:pPr>
        <w:textAlignment w:val="auto"/>
        <w:rPr>
          <w:rFonts w:cs="David"/>
          <w:sz w:val="24"/>
          <w:rtl/>
        </w:rPr>
      </w:pPr>
      <w:r>
        <w:rPr>
          <w:rFonts w:cs="David"/>
          <w:sz w:val="24"/>
          <w:u w:val="single"/>
          <w:rtl/>
        </w:rPr>
        <w:t>היו"ר יורי שטרן:</w:t>
      </w:r>
    </w:p>
    <w:p w14:paraId="39D9AB00" w14:textId="77777777" w:rsidR="00C05A6E" w:rsidRDefault="00C05A6E">
      <w:pPr>
        <w:rPr>
          <w:rFonts w:cs="David"/>
          <w:sz w:val="24"/>
          <w:rtl/>
        </w:rPr>
      </w:pPr>
    </w:p>
    <w:p w14:paraId="6E81F10B" w14:textId="77777777" w:rsidR="00C05A6E" w:rsidRDefault="00A45E7C">
      <w:pPr>
        <w:rPr>
          <w:rFonts w:cs="David"/>
          <w:sz w:val="24"/>
          <w:rtl/>
        </w:rPr>
      </w:pPr>
      <w:r>
        <w:rPr>
          <w:rFonts w:cs="David"/>
          <w:sz w:val="24"/>
          <w:rtl/>
        </w:rPr>
        <w:tab/>
        <w:t>המים זה בסמכותו של המציל, אני לא חושב שצריך לתת לעוד מישהו.</w:t>
      </w:r>
    </w:p>
    <w:p w14:paraId="0A092F3B" w14:textId="77777777" w:rsidR="00C05A6E" w:rsidRDefault="00C05A6E">
      <w:pPr>
        <w:rPr>
          <w:rFonts w:cs="David"/>
          <w:sz w:val="24"/>
          <w:rtl/>
        </w:rPr>
      </w:pPr>
    </w:p>
    <w:p w14:paraId="1D65A435" w14:textId="77777777" w:rsidR="00C05A6E" w:rsidRDefault="00A45E7C">
      <w:pPr>
        <w:textAlignment w:val="auto"/>
        <w:rPr>
          <w:rFonts w:cs="David"/>
          <w:sz w:val="24"/>
          <w:u w:val="single"/>
          <w:rtl/>
        </w:rPr>
      </w:pPr>
      <w:r>
        <w:rPr>
          <w:rFonts w:cs="David"/>
          <w:sz w:val="24"/>
          <w:u w:val="single"/>
          <w:rtl/>
        </w:rPr>
        <w:t xml:space="preserve">איריס </w:t>
      </w:r>
      <w:proofErr w:type="spellStart"/>
      <w:r>
        <w:rPr>
          <w:rFonts w:cs="David"/>
          <w:sz w:val="24"/>
          <w:u w:val="single"/>
          <w:rtl/>
        </w:rPr>
        <w:t>סניטקוב</w:t>
      </w:r>
      <w:proofErr w:type="spellEnd"/>
      <w:r>
        <w:rPr>
          <w:rFonts w:cs="David"/>
          <w:sz w:val="24"/>
          <w:u w:val="single"/>
          <w:rtl/>
        </w:rPr>
        <w:t>:</w:t>
      </w:r>
    </w:p>
    <w:p w14:paraId="5F593A74" w14:textId="77777777" w:rsidR="00C05A6E" w:rsidRDefault="00C05A6E">
      <w:pPr>
        <w:rPr>
          <w:rFonts w:cs="David"/>
          <w:sz w:val="24"/>
          <w:u w:val="single"/>
          <w:rtl/>
        </w:rPr>
      </w:pPr>
    </w:p>
    <w:p w14:paraId="7D244CA1" w14:textId="77777777" w:rsidR="00C05A6E" w:rsidRDefault="00A45E7C">
      <w:pPr>
        <w:rPr>
          <w:rFonts w:cs="David"/>
          <w:sz w:val="24"/>
          <w:rtl/>
        </w:rPr>
      </w:pPr>
      <w:r>
        <w:rPr>
          <w:rFonts w:cs="David"/>
          <w:sz w:val="24"/>
          <w:rtl/>
        </w:rPr>
        <w:tab/>
        <w:t>אבל "להוציאו" זה גם להוציאו מהאתר.</w:t>
      </w:r>
    </w:p>
    <w:p w14:paraId="749CAA2E" w14:textId="77777777" w:rsidR="00C05A6E" w:rsidRDefault="00C05A6E">
      <w:pPr>
        <w:rPr>
          <w:rFonts w:cs="David"/>
          <w:sz w:val="24"/>
          <w:rtl/>
        </w:rPr>
      </w:pPr>
    </w:p>
    <w:p w14:paraId="3939A3EB" w14:textId="77777777" w:rsidR="00C05A6E" w:rsidRDefault="00A45E7C">
      <w:pPr>
        <w:rPr>
          <w:rFonts w:cs="David"/>
          <w:sz w:val="24"/>
          <w:u w:val="single"/>
          <w:rtl/>
        </w:rPr>
      </w:pPr>
      <w:r>
        <w:rPr>
          <w:rFonts w:cs="David"/>
          <w:sz w:val="24"/>
          <w:u w:val="single"/>
          <w:rtl/>
        </w:rPr>
        <w:t>שמשון חן:</w:t>
      </w:r>
    </w:p>
    <w:p w14:paraId="735235ED" w14:textId="77777777" w:rsidR="00C05A6E" w:rsidRDefault="00C05A6E">
      <w:pPr>
        <w:rPr>
          <w:rFonts w:cs="David"/>
          <w:sz w:val="24"/>
          <w:u w:val="single"/>
          <w:rtl/>
        </w:rPr>
      </w:pPr>
    </w:p>
    <w:p w14:paraId="33EBB0D8" w14:textId="77777777" w:rsidR="00C05A6E" w:rsidRDefault="00A45E7C">
      <w:pPr>
        <w:rPr>
          <w:rFonts w:cs="David"/>
          <w:sz w:val="24"/>
          <w:rtl/>
        </w:rPr>
      </w:pPr>
      <w:r>
        <w:rPr>
          <w:rFonts w:cs="David"/>
          <w:sz w:val="24"/>
          <w:rtl/>
        </w:rPr>
        <w:tab/>
        <w:t xml:space="preserve">קבענו שהמציל לא יעסוק בשום עבודה אחרת לבד מהצלה. לפעמים, כשהוא מתעסק עם מישהו בכוח סביר מישהו אחר עלול לטבוע. מישהו צריך לעשות את העבודה, וזה איש הביטחון או הצוות. היום בריכות </w:t>
      </w:r>
      <w:proofErr w:type="spellStart"/>
      <w:r>
        <w:rPr>
          <w:rFonts w:cs="David"/>
          <w:sz w:val="24"/>
          <w:rtl/>
        </w:rPr>
        <w:t>השחיה</w:t>
      </w:r>
      <w:proofErr w:type="spellEnd"/>
      <w:r>
        <w:rPr>
          <w:rFonts w:cs="David"/>
          <w:sz w:val="24"/>
          <w:rtl/>
        </w:rPr>
        <w:t xml:space="preserve"> זה קומפלקס שיש בו הרבה דברים. היום זה קאנטרי-קלאבים </w:t>
      </w:r>
      <w:proofErr w:type="spellStart"/>
      <w:r>
        <w:rPr>
          <w:rFonts w:cs="David"/>
          <w:sz w:val="24"/>
          <w:rtl/>
        </w:rPr>
        <w:t>ופארקי</w:t>
      </w:r>
      <w:proofErr w:type="spellEnd"/>
      <w:r>
        <w:rPr>
          <w:rFonts w:cs="David"/>
          <w:sz w:val="24"/>
          <w:rtl/>
        </w:rPr>
        <w:t xml:space="preserve"> מים. יש הרבה דברים שאתה חייב למנוע.</w:t>
      </w:r>
    </w:p>
    <w:p w14:paraId="73EC3019" w14:textId="77777777" w:rsidR="00C05A6E" w:rsidRDefault="00C05A6E">
      <w:pPr>
        <w:rPr>
          <w:rFonts w:cs="David"/>
          <w:sz w:val="24"/>
          <w:rtl/>
        </w:rPr>
      </w:pPr>
    </w:p>
    <w:p w14:paraId="46FE22EC" w14:textId="77777777" w:rsidR="00C05A6E" w:rsidRDefault="00A45E7C">
      <w:pPr>
        <w:textAlignment w:val="auto"/>
        <w:rPr>
          <w:rFonts w:cs="David"/>
          <w:sz w:val="24"/>
          <w:rtl/>
        </w:rPr>
      </w:pPr>
      <w:r>
        <w:rPr>
          <w:rFonts w:cs="David"/>
          <w:sz w:val="24"/>
          <w:u w:val="single"/>
          <w:rtl/>
        </w:rPr>
        <w:t>היו"ר יורי שטרן:</w:t>
      </w:r>
    </w:p>
    <w:p w14:paraId="1E8E8AAF" w14:textId="77777777" w:rsidR="00C05A6E" w:rsidRDefault="00C05A6E">
      <w:pPr>
        <w:rPr>
          <w:rFonts w:cs="David"/>
          <w:sz w:val="24"/>
          <w:rtl/>
        </w:rPr>
      </w:pPr>
    </w:p>
    <w:p w14:paraId="5D6B11F8" w14:textId="77777777" w:rsidR="00C05A6E" w:rsidRDefault="00A45E7C">
      <w:pPr>
        <w:rPr>
          <w:rFonts w:cs="David"/>
          <w:sz w:val="24"/>
          <w:rtl/>
        </w:rPr>
      </w:pPr>
      <w:r>
        <w:rPr>
          <w:rFonts w:cs="David"/>
          <w:sz w:val="24"/>
          <w:rtl/>
        </w:rPr>
        <w:tab/>
        <w:t>מה שצריך להדאיג אותנו מצד שני זה מתן סמכויות שיכולות להיות מנוצלות לרעה, כלומר זה יכול להפוך למין אלימות מיותרת.</w:t>
      </w:r>
    </w:p>
    <w:p w14:paraId="6F9D5259" w14:textId="77777777" w:rsidR="00C05A6E" w:rsidRDefault="00C05A6E">
      <w:pPr>
        <w:rPr>
          <w:rFonts w:cs="David"/>
          <w:sz w:val="24"/>
          <w:rtl/>
        </w:rPr>
      </w:pPr>
    </w:p>
    <w:p w14:paraId="016D18D2" w14:textId="77777777" w:rsidR="00C05A6E" w:rsidRDefault="00A45E7C">
      <w:pPr>
        <w:textAlignment w:val="auto"/>
        <w:rPr>
          <w:rFonts w:cs="David"/>
          <w:sz w:val="24"/>
          <w:u w:val="single"/>
          <w:rtl/>
        </w:rPr>
      </w:pPr>
      <w:r>
        <w:rPr>
          <w:rFonts w:cs="David"/>
          <w:sz w:val="24"/>
          <w:u w:val="single"/>
          <w:rtl/>
        </w:rPr>
        <w:t>אריאל כהאן:</w:t>
      </w:r>
    </w:p>
    <w:p w14:paraId="515DE6C3" w14:textId="77777777" w:rsidR="00C05A6E" w:rsidRDefault="00C05A6E">
      <w:pPr>
        <w:rPr>
          <w:rFonts w:cs="David"/>
          <w:sz w:val="24"/>
          <w:u w:val="single"/>
          <w:rtl/>
        </w:rPr>
      </w:pPr>
    </w:p>
    <w:p w14:paraId="1A6AA2B5" w14:textId="77777777" w:rsidR="00C05A6E" w:rsidRDefault="00A45E7C">
      <w:pPr>
        <w:rPr>
          <w:rFonts w:cs="David"/>
          <w:sz w:val="24"/>
          <w:rtl/>
        </w:rPr>
      </w:pPr>
      <w:r>
        <w:rPr>
          <w:rFonts w:cs="David"/>
          <w:sz w:val="24"/>
          <w:rtl/>
        </w:rPr>
        <w:tab/>
        <w:t>אני חושב שאתה צודק, אבל אם המציל חושב שהוא לא יכול להתעסק כרגע עם קטטה, שיורה לסדרן להוציא, והוא יאציל את סמכותו, אבל אנחנו לא רוצים שיהיה עוד אדם זולת המציל שיש לו סמכות להורות על שימוש בכוח.</w:t>
      </w:r>
    </w:p>
    <w:p w14:paraId="07F0ACDC" w14:textId="77777777" w:rsidR="00C05A6E" w:rsidRDefault="00C05A6E">
      <w:pPr>
        <w:rPr>
          <w:rFonts w:cs="David"/>
          <w:sz w:val="24"/>
          <w:rtl/>
        </w:rPr>
      </w:pPr>
    </w:p>
    <w:p w14:paraId="372422C1" w14:textId="77777777" w:rsidR="00C05A6E" w:rsidRDefault="00A45E7C">
      <w:pPr>
        <w:textAlignment w:val="auto"/>
        <w:rPr>
          <w:rFonts w:cs="David"/>
          <w:sz w:val="24"/>
          <w:u w:val="single"/>
          <w:rtl/>
        </w:rPr>
      </w:pPr>
      <w:r>
        <w:rPr>
          <w:rFonts w:cs="David"/>
          <w:sz w:val="24"/>
          <w:u w:val="single"/>
          <w:rtl/>
        </w:rPr>
        <w:t>שמשון חן:</w:t>
      </w:r>
    </w:p>
    <w:p w14:paraId="00560DC0" w14:textId="77777777" w:rsidR="00C05A6E" w:rsidRDefault="00C05A6E">
      <w:pPr>
        <w:rPr>
          <w:rFonts w:cs="David"/>
          <w:sz w:val="24"/>
          <w:u w:val="single"/>
          <w:rtl/>
        </w:rPr>
      </w:pPr>
    </w:p>
    <w:p w14:paraId="005A24BE" w14:textId="77777777" w:rsidR="00C05A6E" w:rsidRDefault="00A45E7C">
      <w:pPr>
        <w:rPr>
          <w:rFonts w:cs="David"/>
          <w:sz w:val="24"/>
          <w:rtl/>
        </w:rPr>
      </w:pPr>
      <w:r>
        <w:rPr>
          <w:rFonts w:cs="David"/>
          <w:sz w:val="24"/>
          <w:rtl/>
        </w:rPr>
        <w:lastRenderedPageBreak/>
        <w:tab/>
        <w:t>אם ילד מחוץ לבריכה זורק אבנים ואומר לך, "תעשה מה שאתה רוצה, אסור לך לגעת בי", המציל יעזוב הכול? המציל צריך להתרכז במים. מי שמפר את הסדר צריך לדעת שמישהו יפעיל סנקציה כי לפעמים משטרה מגיעה אחרי שעה.</w:t>
      </w:r>
    </w:p>
    <w:p w14:paraId="1D404406" w14:textId="77777777" w:rsidR="00C05A6E" w:rsidRDefault="00C05A6E">
      <w:pPr>
        <w:rPr>
          <w:rFonts w:cs="David"/>
          <w:sz w:val="24"/>
          <w:rtl/>
        </w:rPr>
      </w:pPr>
    </w:p>
    <w:p w14:paraId="457E6878" w14:textId="77777777" w:rsidR="00C05A6E" w:rsidRDefault="00A45E7C">
      <w:pPr>
        <w:textAlignment w:val="auto"/>
        <w:rPr>
          <w:rFonts w:cs="David"/>
          <w:sz w:val="24"/>
          <w:rtl/>
        </w:rPr>
      </w:pPr>
      <w:r>
        <w:rPr>
          <w:rFonts w:cs="David"/>
          <w:sz w:val="24"/>
          <w:u w:val="single"/>
          <w:rtl/>
        </w:rPr>
        <w:t>היו"ר יורי שטרן:</w:t>
      </w:r>
    </w:p>
    <w:p w14:paraId="1D7A90A9" w14:textId="77777777" w:rsidR="00C05A6E" w:rsidRDefault="00C05A6E">
      <w:pPr>
        <w:rPr>
          <w:rFonts w:cs="David"/>
          <w:sz w:val="24"/>
          <w:rtl/>
        </w:rPr>
      </w:pPr>
    </w:p>
    <w:p w14:paraId="020C6316" w14:textId="77777777" w:rsidR="00C05A6E" w:rsidRDefault="00A45E7C">
      <w:pPr>
        <w:rPr>
          <w:rFonts w:cs="David"/>
          <w:sz w:val="24"/>
          <w:rtl/>
        </w:rPr>
      </w:pPr>
      <w:r>
        <w:rPr>
          <w:rFonts w:cs="David"/>
          <w:sz w:val="24"/>
          <w:rtl/>
        </w:rPr>
        <w:tab/>
        <w:t>כל סמכות להפעלת כוח שאנחנו נותנים למישהו שאינו שוטר היא בעייתית. יש פה ניסיון מסוים שמכתיב את הדברים האלה. אם יתעוררו בעיות, אנחנו קיימים ככנסת, ואפשר יהיה להגביר את זה.</w:t>
      </w:r>
    </w:p>
    <w:p w14:paraId="3042059B" w14:textId="77777777" w:rsidR="00C05A6E" w:rsidRDefault="00C05A6E">
      <w:pPr>
        <w:rPr>
          <w:rFonts w:cs="David"/>
          <w:sz w:val="24"/>
          <w:rtl/>
        </w:rPr>
      </w:pPr>
    </w:p>
    <w:p w14:paraId="6FDDD124" w14:textId="77777777" w:rsidR="00C05A6E" w:rsidRDefault="00A45E7C">
      <w:pPr>
        <w:rPr>
          <w:rFonts w:cs="David"/>
          <w:sz w:val="24"/>
          <w:u w:val="single"/>
          <w:rtl/>
        </w:rPr>
      </w:pPr>
      <w:r>
        <w:rPr>
          <w:rFonts w:cs="David"/>
          <w:sz w:val="24"/>
          <w:u w:val="single"/>
          <w:rtl/>
        </w:rPr>
        <w:t>קריאה:</w:t>
      </w:r>
    </w:p>
    <w:p w14:paraId="2BAD4E03" w14:textId="77777777" w:rsidR="00C05A6E" w:rsidRDefault="00C05A6E">
      <w:pPr>
        <w:rPr>
          <w:rFonts w:cs="David"/>
          <w:sz w:val="24"/>
          <w:u w:val="single"/>
          <w:rtl/>
        </w:rPr>
      </w:pPr>
    </w:p>
    <w:p w14:paraId="32968D5A" w14:textId="77777777" w:rsidR="00C05A6E" w:rsidRDefault="00A45E7C">
      <w:pPr>
        <w:rPr>
          <w:rFonts w:cs="David"/>
          <w:sz w:val="24"/>
          <w:rtl/>
        </w:rPr>
      </w:pPr>
      <w:r>
        <w:rPr>
          <w:rFonts w:cs="David"/>
          <w:sz w:val="24"/>
          <w:rtl/>
        </w:rPr>
        <w:tab/>
        <w:t>אז הסעיף נשאר כפי שהוא?</w:t>
      </w:r>
    </w:p>
    <w:p w14:paraId="54B97B61" w14:textId="77777777" w:rsidR="00C05A6E" w:rsidRDefault="00C05A6E">
      <w:pPr>
        <w:rPr>
          <w:rFonts w:cs="David"/>
          <w:sz w:val="24"/>
          <w:rtl/>
        </w:rPr>
      </w:pPr>
    </w:p>
    <w:p w14:paraId="6ABF0F3A" w14:textId="77777777" w:rsidR="00C05A6E" w:rsidRDefault="00A45E7C">
      <w:pPr>
        <w:textAlignment w:val="auto"/>
        <w:rPr>
          <w:rFonts w:cs="David"/>
          <w:sz w:val="24"/>
          <w:u w:val="single"/>
          <w:rtl/>
        </w:rPr>
      </w:pPr>
      <w:r>
        <w:rPr>
          <w:rFonts w:cs="David"/>
          <w:sz w:val="24"/>
          <w:u w:val="single"/>
          <w:rtl/>
        </w:rPr>
        <w:t xml:space="preserve">איריס </w:t>
      </w:r>
      <w:proofErr w:type="spellStart"/>
      <w:r>
        <w:rPr>
          <w:rFonts w:cs="David"/>
          <w:sz w:val="24"/>
          <w:u w:val="single"/>
          <w:rtl/>
        </w:rPr>
        <w:t>סניטקוב</w:t>
      </w:r>
      <w:proofErr w:type="spellEnd"/>
      <w:r>
        <w:rPr>
          <w:rFonts w:cs="David"/>
          <w:sz w:val="24"/>
          <w:u w:val="single"/>
          <w:rtl/>
        </w:rPr>
        <w:t>:</w:t>
      </w:r>
    </w:p>
    <w:p w14:paraId="3EB81FDA" w14:textId="77777777" w:rsidR="00C05A6E" w:rsidRDefault="00C05A6E">
      <w:pPr>
        <w:rPr>
          <w:rFonts w:cs="David"/>
          <w:sz w:val="24"/>
          <w:u w:val="single"/>
          <w:rtl/>
        </w:rPr>
      </w:pPr>
    </w:p>
    <w:p w14:paraId="38AACABC" w14:textId="77777777" w:rsidR="00C05A6E" w:rsidRDefault="00A45E7C">
      <w:pPr>
        <w:rPr>
          <w:rFonts w:cs="David"/>
          <w:sz w:val="24"/>
          <w:rtl/>
        </w:rPr>
      </w:pPr>
      <w:r>
        <w:rPr>
          <w:rFonts w:cs="David"/>
          <w:sz w:val="24"/>
          <w:rtl/>
        </w:rPr>
        <w:tab/>
        <w:t>כן, תוך שימוש בכוח סביר.</w:t>
      </w:r>
    </w:p>
    <w:p w14:paraId="0B304E4A" w14:textId="77777777" w:rsidR="00C05A6E" w:rsidRDefault="00C05A6E">
      <w:pPr>
        <w:rPr>
          <w:rFonts w:cs="David"/>
          <w:sz w:val="24"/>
          <w:rtl/>
        </w:rPr>
      </w:pPr>
    </w:p>
    <w:p w14:paraId="57382501" w14:textId="77777777" w:rsidR="00C05A6E" w:rsidRDefault="00A45E7C">
      <w:pPr>
        <w:textAlignment w:val="auto"/>
        <w:rPr>
          <w:rFonts w:cs="David"/>
          <w:sz w:val="24"/>
          <w:u w:val="single"/>
          <w:rtl/>
        </w:rPr>
      </w:pPr>
      <w:r>
        <w:rPr>
          <w:rFonts w:cs="David"/>
          <w:sz w:val="24"/>
          <w:u w:val="single"/>
          <w:rtl/>
        </w:rPr>
        <w:t xml:space="preserve">אשר </w:t>
      </w:r>
      <w:proofErr w:type="spellStart"/>
      <w:r>
        <w:rPr>
          <w:rFonts w:cs="David"/>
          <w:sz w:val="24"/>
          <w:u w:val="single"/>
          <w:rtl/>
        </w:rPr>
        <w:t>גרנר</w:t>
      </w:r>
      <w:proofErr w:type="spellEnd"/>
      <w:r>
        <w:rPr>
          <w:rFonts w:cs="David"/>
          <w:sz w:val="24"/>
          <w:u w:val="single"/>
          <w:rtl/>
        </w:rPr>
        <w:t>:</w:t>
      </w:r>
    </w:p>
    <w:p w14:paraId="1FF07314" w14:textId="77777777" w:rsidR="00C05A6E" w:rsidRDefault="00C05A6E">
      <w:pPr>
        <w:rPr>
          <w:rFonts w:cs="David"/>
          <w:sz w:val="24"/>
          <w:u w:val="single"/>
          <w:rtl/>
        </w:rPr>
      </w:pPr>
    </w:p>
    <w:p w14:paraId="667B8654" w14:textId="77777777" w:rsidR="00C05A6E" w:rsidRDefault="00A45E7C">
      <w:pPr>
        <w:rPr>
          <w:rFonts w:cs="David"/>
          <w:sz w:val="24"/>
          <w:rtl/>
        </w:rPr>
      </w:pPr>
      <w:r>
        <w:rPr>
          <w:rFonts w:cs="David"/>
          <w:sz w:val="24"/>
          <w:rtl/>
        </w:rPr>
        <w:tab/>
        <w:t>הקראה:</w:t>
      </w:r>
    </w:p>
    <w:p w14:paraId="2BDD29F8" w14:textId="77777777" w:rsidR="00C05A6E" w:rsidRDefault="00C05A6E">
      <w:pPr>
        <w:rPr>
          <w:rFonts w:cs="David"/>
          <w:sz w:val="24"/>
          <w:rtl/>
        </w:rPr>
      </w:pPr>
    </w:p>
    <w:p w14:paraId="5E9FE6AF" w14:textId="77777777" w:rsidR="00C05A6E" w:rsidRDefault="00A45E7C">
      <w:pPr>
        <w:jc w:val="center"/>
        <w:rPr>
          <w:rFonts w:cs="David"/>
          <w:b/>
          <w:bCs/>
          <w:sz w:val="24"/>
          <w:rtl/>
        </w:rPr>
      </w:pPr>
      <w:r>
        <w:rPr>
          <w:rFonts w:cs="David"/>
          <w:b/>
          <w:bCs/>
          <w:sz w:val="24"/>
          <w:rtl/>
        </w:rPr>
        <w:t xml:space="preserve">11. תקן מצילים, מגישי עזרה ראשונה ואנשי צוות בריכת </w:t>
      </w:r>
      <w:proofErr w:type="spellStart"/>
      <w:r>
        <w:rPr>
          <w:rFonts w:cs="David"/>
          <w:b/>
          <w:bCs/>
          <w:sz w:val="24"/>
          <w:rtl/>
        </w:rPr>
        <w:t>השחיה</w:t>
      </w:r>
      <w:proofErr w:type="spellEnd"/>
    </w:p>
    <w:p w14:paraId="3761AE60" w14:textId="77777777" w:rsidR="00C05A6E" w:rsidRDefault="00C05A6E">
      <w:pPr>
        <w:rPr>
          <w:rFonts w:cs="David"/>
          <w:sz w:val="24"/>
          <w:rtl/>
        </w:rPr>
      </w:pPr>
    </w:p>
    <w:p w14:paraId="396B7ACF" w14:textId="77777777" w:rsidR="00C05A6E" w:rsidRDefault="00A45E7C">
      <w:pPr>
        <w:pStyle w:val="ac"/>
        <w:numPr>
          <w:ilvl w:val="1"/>
          <w:numId w:val="11"/>
        </w:numPr>
        <w:ind w:right="390"/>
        <w:jc w:val="both"/>
        <w:rPr>
          <w:rFonts w:ascii="Times New Roman" w:eastAsia="MS Mincho" w:hAnsi="Times New Roman" w:cs="MS Mincho"/>
          <w:sz w:val="24"/>
          <w:szCs w:val="24"/>
          <w:rtl/>
          <w:lang w:eastAsia="en-US"/>
        </w:rPr>
      </w:pPr>
      <w:r>
        <w:rPr>
          <w:rFonts w:ascii="Times New Roman" w:eastAsia="MS Mincho" w:hAnsi="Times New Roman" w:cs="MS Mincho"/>
          <w:sz w:val="24"/>
          <w:szCs w:val="24"/>
          <w:rtl/>
          <w:lang w:eastAsia="en-US"/>
        </w:rPr>
        <w:t>(</w:t>
      </w:r>
      <w:r>
        <w:rPr>
          <w:rFonts w:ascii="Times New Roman" w:eastAsia="MS Mincho" w:hAnsi="Times New Roman"/>
          <w:sz w:val="24"/>
          <w:szCs w:val="24"/>
          <w:rtl/>
          <w:lang w:eastAsia="en-US"/>
        </w:rPr>
        <w:t>א</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מחזיק בריכה אחראי לכך כי מספר המצילים</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 xml:space="preserve">מגישי העזרה ראשונה ואנשי צוות בריכת </w:t>
      </w:r>
      <w:proofErr w:type="spellStart"/>
      <w:r>
        <w:rPr>
          <w:rFonts w:ascii="Times New Roman" w:eastAsia="MS Mincho" w:hAnsi="Times New Roman"/>
          <w:sz w:val="24"/>
          <w:szCs w:val="24"/>
          <w:rtl/>
          <w:lang w:eastAsia="en-US"/>
        </w:rPr>
        <w:t>השחיה</w:t>
      </w:r>
      <w:proofErr w:type="spellEnd"/>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 xml:space="preserve">המשמשים בבריכת </w:t>
      </w:r>
      <w:proofErr w:type="spellStart"/>
      <w:r>
        <w:rPr>
          <w:rFonts w:ascii="Times New Roman" w:eastAsia="MS Mincho" w:hAnsi="Times New Roman"/>
          <w:sz w:val="24"/>
          <w:szCs w:val="24"/>
          <w:rtl/>
          <w:lang w:eastAsia="en-US"/>
        </w:rPr>
        <w:t>השחיה</w:t>
      </w:r>
      <w:proofErr w:type="spellEnd"/>
      <w:r>
        <w:rPr>
          <w:rFonts w:ascii="Times New Roman" w:eastAsia="MS Mincho" w:hAnsi="Times New Roman"/>
          <w:sz w:val="24"/>
          <w:szCs w:val="24"/>
          <w:rtl/>
          <w:lang w:eastAsia="en-US"/>
        </w:rPr>
        <w:t xml:space="preserve"> בעת שהיא פתוחה לציבור</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לא יפחת מהאמור בתוספת הרביעית</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להלן – התקן</w:t>
      </w:r>
      <w:r>
        <w:rPr>
          <w:rFonts w:ascii="Times New Roman" w:eastAsia="MS Mincho" w:hAnsi="Times New Roman" w:cs="MS Mincho"/>
          <w:sz w:val="24"/>
          <w:szCs w:val="24"/>
          <w:rtl/>
          <w:lang w:eastAsia="en-US"/>
        </w:rPr>
        <w:t xml:space="preserve">); </w:t>
      </w:r>
    </w:p>
    <w:p w14:paraId="6B531A2F" w14:textId="77777777" w:rsidR="00C05A6E" w:rsidRDefault="00A45E7C">
      <w:pPr>
        <w:pStyle w:val="ac"/>
        <w:numPr>
          <w:ilvl w:val="1"/>
          <w:numId w:val="11"/>
        </w:numPr>
        <w:ind w:right="390"/>
        <w:jc w:val="both"/>
        <w:rPr>
          <w:rFonts w:ascii="Times New Roman" w:eastAsia="MS Mincho" w:hAnsi="Times New Roman" w:cs="MS Mincho"/>
          <w:sz w:val="24"/>
          <w:szCs w:val="24"/>
          <w:rtl/>
          <w:lang w:eastAsia="en-US"/>
        </w:rPr>
      </w:pPr>
      <w:r>
        <w:rPr>
          <w:rFonts w:ascii="Times New Roman" w:eastAsia="MS Mincho" w:hAnsi="Times New Roman" w:cs="MS Mincho"/>
          <w:sz w:val="24"/>
          <w:szCs w:val="24"/>
          <w:rtl/>
          <w:lang w:eastAsia="en-US"/>
        </w:rPr>
        <w:t>(</w:t>
      </w:r>
      <w:r>
        <w:rPr>
          <w:rFonts w:ascii="Times New Roman" w:eastAsia="MS Mincho" w:hAnsi="Times New Roman"/>
          <w:sz w:val="24"/>
          <w:szCs w:val="24"/>
          <w:rtl/>
          <w:lang w:eastAsia="en-US"/>
        </w:rPr>
        <w:t>ב</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 xml:space="preserve">נוסף על האמור בתקנת משנה </w:t>
      </w:r>
      <w:r>
        <w:rPr>
          <w:rFonts w:ascii="Times New Roman" w:eastAsia="MS Mincho" w:hAnsi="Times New Roman" w:cs="MS Mincho"/>
          <w:sz w:val="24"/>
          <w:szCs w:val="24"/>
          <w:rtl/>
          <w:lang w:eastAsia="en-US"/>
        </w:rPr>
        <w:t>(</w:t>
      </w:r>
      <w:r>
        <w:rPr>
          <w:rFonts w:ascii="Times New Roman" w:eastAsia="MS Mincho" w:hAnsi="Times New Roman"/>
          <w:sz w:val="24"/>
          <w:szCs w:val="24"/>
          <w:rtl/>
          <w:lang w:eastAsia="en-US"/>
        </w:rPr>
        <w:t>א</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חייב  מחזיק הבריכה לשקול את האפשרות להגדיל את מספר המצילים</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מגישי העזרה הראשונה</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חובשים</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אנשי צוות בריכה</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 xml:space="preserve">על האמור בתוספת הרביעית </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לרבות הוספת אמצעים אחרים</w:t>
      </w:r>
      <w:r>
        <w:rPr>
          <w:rFonts w:ascii="Times New Roman" w:eastAsia="MS Mincho" w:hAnsi="Times New Roman" w:cs="MS Mincho"/>
          <w:sz w:val="24"/>
          <w:szCs w:val="24"/>
          <w:rtl/>
          <w:lang w:eastAsia="en-US"/>
        </w:rPr>
        <w:t xml:space="preserve">, </w:t>
      </w:r>
      <w:proofErr w:type="spellStart"/>
      <w:r>
        <w:rPr>
          <w:rFonts w:ascii="Times New Roman" w:eastAsia="MS Mincho" w:hAnsi="Times New Roman"/>
          <w:sz w:val="24"/>
          <w:szCs w:val="24"/>
          <w:rtl/>
          <w:lang w:eastAsia="en-US"/>
        </w:rPr>
        <w:t>הכל</w:t>
      </w:r>
      <w:proofErr w:type="spellEnd"/>
      <w:r>
        <w:rPr>
          <w:rFonts w:ascii="Times New Roman" w:eastAsia="MS Mincho" w:hAnsi="Times New Roman"/>
          <w:sz w:val="24"/>
          <w:szCs w:val="24"/>
          <w:rtl/>
          <w:lang w:eastAsia="en-US"/>
        </w:rPr>
        <w:t xml:space="preserve"> כדי להבטיח את בטיחותם של הנופשים באתר בריכת </w:t>
      </w:r>
      <w:proofErr w:type="spellStart"/>
      <w:r>
        <w:rPr>
          <w:rFonts w:ascii="Times New Roman" w:eastAsia="MS Mincho" w:hAnsi="Times New Roman"/>
          <w:sz w:val="24"/>
          <w:szCs w:val="24"/>
          <w:rtl/>
          <w:lang w:eastAsia="en-US"/>
        </w:rPr>
        <w:t>השחיה</w:t>
      </w:r>
      <w:proofErr w:type="spellEnd"/>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 xml:space="preserve">והכל לאור סוג בריכת </w:t>
      </w:r>
      <w:proofErr w:type="spellStart"/>
      <w:r>
        <w:rPr>
          <w:rFonts w:ascii="Times New Roman" w:eastAsia="MS Mincho" w:hAnsi="Times New Roman"/>
          <w:sz w:val="24"/>
          <w:szCs w:val="24"/>
          <w:rtl/>
          <w:lang w:eastAsia="en-US"/>
        </w:rPr>
        <w:t>השחיה</w:t>
      </w:r>
      <w:proofErr w:type="spellEnd"/>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הסיכונים הנובעים ממנה למתרחצים</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כמות וסוג המתרחצים</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ויכולת הפיקוח על המתרחצים</w:t>
      </w:r>
      <w:r>
        <w:rPr>
          <w:rFonts w:ascii="Times New Roman" w:eastAsia="MS Mincho" w:hAnsi="Times New Roman" w:cs="MS Mincho"/>
          <w:sz w:val="24"/>
          <w:szCs w:val="24"/>
          <w:rtl/>
          <w:lang w:eastAsia="en-US"/>
        </w:rPr>
        <w:t>.</w:t>
      </w:r>
    </w:p>
    <w:p w14:paraId="6E2065BF" w14:textId="77777777" w:rsidR="00C05A6E" w:rsidRDefault="00A45E7C">
      <w:pPr>
        <w:pStyle w:val="ac"/>
        <w:numPr>
          <w:ilvl w:val="1"/>
          <w:numId w:val="11"/>
        </w:numPr>
        <w:spacing w:before="240"/>
        <w:ind w:right="390"/>
        <w:jc w:val="both"/>
        <w:rPr>
          <w:rFonts w:ascii="Times New Roman" w:eastAsia="MS Mincho" w:hAnsi="Times New Roman" w:cs="MS Mincho"/>
          <w:sz w:val="24"/>
          <w:szCs w:val="24"/>
          <w:rtl/>
          <w:lang w:eastAsia="en-US"/>
        </w:rPr>
      </w:pPr>
      <w:r>
        <w:rPr>
          <w:rFonts w:ascii="Times New Roman" w:eastAsia="MS Mincho" w:hAnsi="Times New Roman" w:cs="MS Mincho"/>
          <w:sz w:val="24"/>
          <w:szCs w:val="24"/>
          <w:rtl/>
          <w:lang w:eastAsia="en-US"/>
        </w:rPr>
        <w:t>(</w:t>
      </w:r>
      <w:r>
        <w:rPr>
          <w:rFonts w:ascii="Times New Roman" w:eastAsia="MS Mincho" w:hAnsi="Times New Roman"/>
          <w:sz w:val="24"/>
          <w:szCs w:val="24"/>
          <w:rtl/>
          <w:lang w:eastAsia="en-US"/>
        </w:rPr>
        <w:t>ג</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רשות הרישוי רשאית</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לבקשת מחזיק בריכה</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 xml:space="preserve">להתיר הצבת אמצעים ומתקנים שנועדו להבטיח את בטיחות ובטחון הציבור באתר בריכת </w:t>
      </w:r>
      <w:proofErr w:type="spellStart"/>
      <w:r>
        <w:rPr>
          <w:rFonts w:ascii="Times New Roman" w:eastAsia="MS Mincho" w:hAnsi="Times New Roman"/>
          <w:sz w:val="24"/>
          <w:szCs w:val="24"/>
          <w:rtl/>
          <w:lang w:eastAsia="en-US"/>
        </w:rPr>
        <w:t>השחיה</w:t>
      </w:r>
      <w:proofErr w:type="spellEnd"/>
      <w:r>
        <w:rPr>
          <w:rFonts w:ascii="Times New Roman" w:eastAsia="MS Mincho" w:hAnsi="Times New Roman"/>
          <w:sz w:val="24"/>
          <w:szCs w:val="24"/>
          <w:rtl/>
          <w:lang w:eastAsia="en-US"/>
        </w:rPr>
        <w:t xml:space="preserve"> לשם צמצום התקן</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ובלבד שהשתכנעה</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בין היתר</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 xml:space="preserve">מחוות דעת של איש מקצוע שבחרה </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 xml:space="preserve">כי אין בכך כדי לפגוע בבטיחות ובטחון הציבור באתר בריכת </w:t>
      </w:r>
      <w:proofErr w:type="spellStart"/>
      <w:r>
        <w:rPr>
          <w:rFonts w:ascii="Times New Roman" w:eastAsia="MS Mincho" w:hAnsi="Times New Roman"/>
          <w:sz w:val="24"/>
          <w:szCs w:val="24"/>
          <w:rtl/>
          <w:lang w:eastAsia="en-US"/>
        </w:rPr>
        <w:t>השחיה</w:t>
      </w:r>
      <w:proofErr w:type="spellEnd"/>
      <w:r>
        <w:rPr>
          <w:rFonts w:ascii="Times New Roman" w:eastAsia="MS Mincho" w:hAnsi="Times New Roman" w:cs="MS Mincho"/>
          <w:sz w:val="24"/>
          <w:szCs w:val="24"/>
          <w:rtl/>
          <w:lang w:eastAsia="en-US"/>
        </w:rPr>
        <w:t xml:space="preserve">. </w:t>
      </w:r>
    </w:p>
    <w:p w14:paraId="6BEC4725" w14:textId="77777777" w:rsidR="00C05A6E" w:rsidRDefault="00C05A6E">
      <w:pPr>
        <w:rPr>
          <w:rFonts w:eastAsia="MS Mincho" w:cs="MS Mincho"/>
          <w:sz w:val="24"/>
          <w:rtl/>
          <w:lang w:eastAsia="en-US"/>
        </w:rPr>
      </w:pPr>
    </w:p>
    <w:p w14:paraId="627252E5" w14:textId="77777777" w:rsidR="00C05A6E" w:rsidRDefault="00A45E7C">
      <w:pPr>
        <w:rPr>
          <w:rFonts w:cs="David"/>
          <w:sz w:val="24"/>
          <w:u w:val="single"/>
          <w:rtl/>
        </w:rPr>
      </w:pPr>
      <w:r>
        <w:rPr>
          <w:rFonts w:cs="David"/>
          <w:sz w:val="24"/>
          <w:u w:val="single"/>
          <w:rtl/>
        </w:rPr>
        <w:br w:type="page"/>
      </w:r>
      <w:r>
        <w:rPr>
          <w:rFonts w:cs="David"/>
          <w:sz w:val="24"/>
          <w:u w:val="single"/>
          <w:rtl/>
        </w:rPr>
        <w:lastRenderedPageBreak/>
        <w:t>עודד הכט:</w:t>
      </w:r>
    </w:p>
    <w:p w14:paraId="56E31027" w14:textId="77777777" w:rsidR="00C05A6E" w:rsidRDefault="00C05A6E">
      <w:pPr>
        <w:rPr>
          <w:rFonts w:cs="David"/>
          <w:sz w:val="24"/>
          <w:u w:val="single"/>
          <w:rtl/>
        </w:rPr>
      </w:pPr>
    </w:p>
    <w:p w14:paraId="5FEF96C3" w14:textId="77777777" w:rsidR="00C05A6E" w:rsidRDefault="00A45E7C">
      <w:pPr>
        <w:rPr>
          <w:rFonts w:cs="David"/>
          <w:sz w:val="24"/>
          <w:rtl/>
        </w:rPr>
      </w:pPr>
      <w:r>
        <w:rPr>
          <w:rFonts w:cs="David"/>
          <w:sz w:val="24"/>
          <w:rtl/>
        </w:rPr>
        <w:tab/>
        <w:t>השתמשנו קודם ב"משתמשים" במקום ב"נופשים", אני מציע גם כאן להחליף את "נופשים" ב"משתמשים".</w:t>
      </w:r>
    </w:p>
    <w:p w14:paraId="05779494" w14:textId="77777777" w:rsidR="00C05A6E" w:rsidRDefault="00C05A6E">
      <w:pPr>
        <w:rPr>
          <w:rFonts w:cs="David"/>
          <w:sz w:val="24"/>
          <w:rtl/>
        </w:rPr>
      </w:pPr>
    </w:p>
    <w:p w14:paraId="578BAE28" w14:textId="77777777" w:rsidR="00C05A6E" w:rsidRDefault="00A45E7C">
      <w:pPr>
        <w:textAlignment w:val="auto"/>
        <w:rPr>
          <w:rFonts w:cs="David"/>
          <w:sz w:val="24"/>
          <w:rtl/>
        </w:rPr>
      </w:pPr>
      <w:r>
        <w:rPr>
          <w:rFonts w:cs="David"/>
          <w:sz w:val="24"/>
          <w:u w:val="single"/>
          <w:rtl/>
        </w:rPr>
        <w:t>היו"ר יורי שטרן:</w:t>
      </w:r>
    </w:p>
    <w:p w14:paraId="24A51DCF" w14:textId="77777777" w:rsidR="00C05A6E" w:rsidRDefault="00C05A6E">
      <w:pPr>
        <w:rPr>
          <w:rFonts w:cs="David"/>
          <w:sz w:val="24"/>
          <w:rtl/>
        </w:rPr>
      </w:pPr>
    </w:p>
    <w:p w14:paraId="6D75498A" w14:textId="77777777" w:rsidR="00C05A6E" w:rsidRDefault="00A45E7C">
      <w:pPr>
        <w:rPr>
          <w:rFonts w:cs="David"/>
          <w:sz w:val="24"/>
          <w:rtl/>
        </w:rPr>
      </w:pPr>
      <w:r>
        <w:rPr>
          <w:rFonts w:cs="David"/>
          <w:sz w:val="24"/>
          <w:rtl/>
        </w:rPr>
        <w:tab/>
        <w:t>כן.</w:t>
      </w:r>
    </w:p>
    <w:p w14:paraId="47932DF1" w14:textId="77777777" w:rsidR="00C05A6E" w:rsidRDefault="00C05A6E">
      <w:pPr>
        <w:rPr>
          <w:rFonts w:cs="David"/>
          <w:sz w:val="24"/>
          <w:rtl/>
        </w:rPr>
      </w:pPr>
    </w:p>
    <w:p w14:paraId="7456454C" w14:textId="77777777" w:rsidR="00C05A6E" w:rsidRDefault="00A45E7C">
      <w:pPr>
        <w:textAlignment w:val="auto"/>
        <w:rPr>
          <w:rFonts w:cs="David"/>
          <w:sz w:val="24"/>
          <w:u w:val="single"/>
          <w:rtl/>
        </w:rPr>
      </w:pPr>
      <w:r>
        <w:rPr>
          <w:rFonts w:cs="David"/>
          <w:sz w:val="24"/>
          <w:u w:val="single"/>
          <w:rtl/>
        </w:rPr>
        <w:t>עודד הכט:</w:t>
      </w:r>
    </w:p>
    <w:p w14:paraId="2CAD7124" w14:textId="77777777" w:rsidR="00C05A6E" w:rsidRDefault="00C05A6E">
      <w:pPr>
        <w:rPr>
          <w:rFonts w:cs="David"/>
          <w:sz w:val="24"/>
          <w:u w:val="single"/>
          <w:rtl/>
        </w:rPr>
      </w:pPr>
    </w:p>
    <w:p w14:paraId="14DA47B9" w14:textId="77777777" w:rsidR="00C05A6E" w:rsidRDefault="00A45E7C">
      <w:pPr>
        <w:rPr>
          <w:rFonts w:cs="David"/>
          <w:sz w:val="24"/>
          <w:rtl/>
        </w:rPr>
      </w:pPr>
      <w:r>
        <w:rPr>
          <w:rFonts w:cs="David"/>
          <w:sz w:val="24"/>
          <w:rtl/>
        </w:rPr>
        <w:tab/>
        <w:t>גם אחרי זה: "הסיכונים למתרחצים";  אם מישהו בא לבריכה כמשתזף, הוא לא קשור לסיכונים. כלומר, שיהיה גם "משתמשים", כי לבריכה באים לכל מיני מטרות, לאו דווקא להתרחץ.</w:t>
      </w:r>
    </w:p>
    <w:p w14:paraId="14FE4F4A" w14:textId="77777777" w:rsidR="00C05A6E" w:rsidRDefault="00C05A6E">
      <w:pPr>
        <w:rPr>
          <w:rFonts w:cs="David"/>
          <w:sz w:val="24"/>
          <w:rtl/>
        </w:rPr>
      </w:pPr>
    </w:p>
    <w:p w14:paraId="7B347D81" w14:textId="77777777" w:rsidR="00C05A6E" w:rsidRDefault="00A45E7C">
      <w:pPr>
        <w:textAlignment w:val="auto"/>
        <w:rPr>
          <w:rFonts w:cs="David"/>
          <w:sz w:val="24"/>
          <w:rtl/>
        </w:rPr>
      </w:pPr>
      <w:r>
        <w:rPr>
          <w:rFonts w:cs="David"/>
          <w:sz w:val="24"/>
          <w:u w:val="single"/>
          <w:rtl/>
        </w:rPr>
        <w:t>היו"ר יורי שטרן:</w:t>
      </w:r>
    </w:p>
    <w:p w14:paraId="27BFC3D6" w14:textId="77777777" w:rsidR="00C05A6E" w:rsidRDefault="00C05A6E">
      <w:pPr>
        <w:rPr>
          <w:rFonts w:cs="David"/>
          <w:sz w:val="24"/>
          <w:rtl/>
        </w:rPr>
      </w:pPr>
    </w:p>
    <w:p w14:paraId="02C8B9E5" w14:textId="77777777" w:rsidR="00C05A6E" w:rsidRDefault="00A45E7C">
      <w:pPr>
        <w:rPr>
          <w:rFonts w:cs="David"/>
          <w:sz w:val="24"/>
          <w:rtl/>
        </w:rPr>
      </w:pPr>
      <w:r>
        <w:rPr>
          <w:rFonts w:cs="David"/>
          <w:sz w:val="24"/>
          <w:rtl/>
        </w:rPr>
        <w:tab/>
        <w:t>צודק.</w:t>
      </w:r>
    </w:p>
    <w:p w14:paraId="69902ECD" w14:textId="77777777" w:rsidR="00C05A6E" w:rsidRDefault="00C05A6E">
      <w:pPr>
        <w:rPr>
          <w:rFonts w:cs="David"/>
          <w:sz w:val="24"/>
          <w:rtl/>
        </w:rPr>
      </w:pPr>
    </w:p>
    <w:p w14:paraId="5B60598C" w14:textId="77777777" w:rsidR="00C05A6E" w:rsidRDefault="00A45E7C">
      <w:pPr>
        <w:rPr>
          <w:rFonts w:cs="David"/>
          <w:sz w:val="24"/>
          <w:u w:val="single"/>
          <w:rtl/>
        </w:rPr>
      </w:pPr>
      <w:r>
        <w:rPr>
          <w:rFonts w:cs="David"/>
          <w:sz w:val="24"/>
          <w:u w:val="single"/>
          <w:rtl/>
        </w:rPr>
        <w:t>שמואל חיימוביץ':</w:t>
      </w:r>
    </w:p>
    <w:p w14:paraId="1A582FFF" w14:textId="77777777" w:rsidR="00C05A6E" w:rsidRDefault="00C05A6E">
      <w:pPr>
        <w:rPr>
          <w:rFonts w:cs="David"/>
          <w:sz w:val="24"/>
          <w:u w:val="single"/>
          <w:rtl/>
        </w:rPr>
      </w:pPr>
    </w:p>
    <w:p w14:paraId="4435FED6" w14:textId="77777777" w:rsidR="00C05A6E" w:rsidRDefault="00A45E7C">
      <w:pPr>
        <w:rPr>
          <w:rFonts w:cs="David"/>
          <w:sz w:val="24"/>
          <w:rtl/>
        </w:rPr>
      </w:pPr>
      <w:r>
        <w:rPr>
          <w:rFonts w:cs="David"/>
          <w:sz w:val="24"/>
          <w:rtl/>
        </w:rPr>
        <w:tab/>
        <w:t>לסעיף 11 (ג) אנחנו מבקשים שיהיה כתוב שאין בכך כדי לפגוע בנגישות.</w:t>
      </w:r>
    </w:p>
    <w:p w14:paraId="667E303B" w14:textId="77777777" w:rsidR="00C05A6E" w:rsidRDefault="00C05A6E">
      <w:pPr>
        <w:rPr>
          <w:rFonts w:cs="David"/>
          <w:sz w:val="24"/>
          <w:rtl/>
        </w:rPr>
      </w:pPr>
    </w:p>
    <w:p w14:paraId="120D3522" w14:textId="77777777" w:rsidR="00C05A6E" w:rsidRDefault="00A45E7C">
      <w:pPr>
        <w:textAlignment w:val="auto"/>
        <w:rPr>
          <w:rFonts w:cs="David"/>
          <w:sz w:val="24"/>
          <w:u w:val="single"/>
          <w:rtl/>
        </w:rPr>
      </w:pPr>
      <w:r>
        <w:rPr>
          <w:rFonts w:cs="David"/>
          <w:sz w:val="24"/>
          <w:u w:val="single"/>
          <w:rtl/>
        </w:rPr>
        <w:t xml:space="preserve">אשר </w:t>
      </w:r>
      <w:proofErr w:type="spellStart"/>
      <w:r>
        <w:rPr>
          <w:rFonts w:cs="David"/>
          <w:sz w:val="24"/>
          <w:u w:val="single"/>
          <w:rtl/>
        </w:rPr>
        <w:t>גרנר</w:t>
      </w:r>
      <w:proofErr w:type="spellEnd"/>
      <w:r>
        <w:rPr>
          <w:rFonts w:cs="David"/>
          <w:sz w:val="24"/>
          <w:u w:val="single"/>
          <w:rtl/>
        </w:rPr>
        <w:t>:</w:t>
      </w:r>
    </w:p>
    <w:p w14:paraId="1FBC09D5" w14:textId="77777777" w:rsidR="00C05A6E" w:rsidRDefault="00C05A6E">
      <w:pPr>
        <w:rPr>
          <w:rFonts w:cs="David"/>
          <w:sz w:val="24"/>
          <w:u w:val="single"/>
          <w:rtl/>
        </w:rPr>
      </w:pPr>
    </w:p>
    <w:p w14:paraId="0BD1F7DD" w14:textId="77777777" w:rsidR="00C05A6E" w:rsidRDefault="00A45E7C">
      <w:pPr>
        <w:rPr>
          <w:rFonts w:cs="David"/>
          <w:sz w:val="24"/>
          <w:rtl/>
        </w:rPr>
      </w:pPr>
      <w:r>
        <w:rPr>
          <w:rFonts w:cs="David"/>
          <w:sz w:val="24"/>
          <w:rtl/>
        </w:rPr>
        <w:tab/>
        <w:t>קבענו שתהיה נגישות בכל מצב.</w:t>
      </w:r>
    </w:p>
    <w:p w14:paraId="111E97B4" w14:textId="77777777" w:rsidR="00C05A6E" w:rsidRDefault="00C05A6E">
      <w:pPr>
        <w:rPr>
          <w:rFonts w:cs="David"/>
          <w:sz w:val="24"/>
          <w:rtl/>
        </w:rPr>
      </w:pPr>
    </w:p>
    <w:p w14:paraId="5DAE93A1" w14:textId="77777777" w:rsidR="00C05A6E" w:rsidRDefault="00A45E7C">
      <w:pPr>
        <w:textAlignment w:val="auto"/>
        <w:rPr>
          <w:rFonts w:cs="David"/>
          <w:sz w:val="24"/>
          <w:u w:val="single"/>
          <w:rtl/>
        </w:rPr>
      </w:pPr>
      <w:r>
        <w:rPr>
          <w:rFonts w:cs="David"/>
          <w:sz w:val="24"/>
          <w:u w:val="single"/>
          <w:rtl/>
        </w:rPr>
        <w:t>שמואל חיימוביץ':</w:t>
      </w:r>
    </w:p>
    <w:p w14:paraId="0D626D05" w14:textId="77777777" w:rsidR="00C05A6E" w:rsidRDefault="00C05A6E">
      <w:pPr>
        <w:rPr>
          <w:rFonts w:cs="David"/>
          <w:sz w:val="24"/>
          <w:u w:val="single"/>
          <w:rtl/>
        </w:rPr>
      </w:pPr>
    </w:p>
    <w:p w14:paraId="13FD1104" w14:textId="77777777" w:rsidR="00C05A6E" w:rsidRDefault="00A45E7C">
      <w:pPr>
        <w:rPr>
          <w:rFonts w:cs="David"/>
          <w:sz w:val="24"/>
          <w:rtl/>
        </w:rPr>
      </w:pPr>
      <w:r>
        <w:rPr>
          <w:rFonts w:cs="David"/>
          <w:sz w:val="24"/>
          <w:rtl/>
        </w:rPr>
        <w:tab/>
        <w:t>זה סעיף שמבקש אפשרות להציב מתקנים ודברים נוספים. אנחנו עדים בזמן האחרון תחת הכותרת של ביטחון, לכך שמונעים נגישות לכל מיני מתקנים.</w:t>
      </w:r>
    </w:p>
    <w:p w14:paraId="6E8282C5" w14:textId="77777777" w:rsidR="00C05A6E" w:rsidRDefault="00C05A6E">
      <w:pPr>
        <w:rPr>
          <w:rFonts w:cs="David"/>
          <w:sz w:val="24"/>
          <w:rtl/>
        </w:rPr>
      </w:pPr>
    </w:p>
    <w:p w14:paraId="1FDFA1E0" w14:textId="77777777" w:rsidR="00C05A6E" w:rsidRDefault="00A45E7C">
      <w:pPr>
        <w:textAlignment w:val="auto"/>
        <w:rPr>
          <w:rFonts w:cs="David"/>
          <w:sz w:val="24"/>
          <w:u w:val="single"/>
          <w:rtl/>
        </w:rPr>
      </w:pPr>
      <w:r>
        <w:rPr>
          <w:rFonts w:cs="David"/>
          <w:sz w:val="24"/>
          <w:u w:val="single"/>
          <w:rtl/>
        </w:rPr>
        <w:t xml:space="preserve">אשר </w:t>
      </w:r>
      <w:proofErr w:type="spellStart"/>
      <w:r>
        <w:rPr>
          <w:rFonts w:cs="David"/>
          <w:sz w:val="24"/>
          <w:u w:val="single"/>
          <w:rtl/>
        </w:rPr>
        <w:t>גרנר</w:t>
      </w:r>
      <w:proofErr w:type="spellEnd"/>
      <w:r>
        <w:rPr>
          <w:rFonts w:cs="David"/>
          <w:sz w:val="24"/>
          <w:u w:val="single"/>
          <w:rtl/>
        </w:rPr>
        <w:t>:</w:t>
      </w:r>
    </w:p>
    <w:p w14:paraId="6151CDD6" w14:textId="77777777" w:rsidR="00C05A6E" w:rsidRDefault="00C05A6E">
      <w:pPr>
        <w:rPr>
          <w:rFonts w:cs="David"/>
          <w:sz w:val="24"/>
          <w:u w:val="single"/>
          <w:rtl/>
        </w:rPr>
      </w:pPr>
    </w:p>
    <w:p w14:paraId="1A52852D" w14:textId="77777777" w:rsidR="00C05A6E" w:rsidRDefault="00A45E7C">
      <w:pPr>
        <w:rPr>
          <w:rFonts w:cs="David"/>
          <w:sz w:val="24"/>
          <w:rtl/>
        </w:rPr>
      </w:pPr>
      <w:r>
        <w:rPr>
          <w:rFonts w:cs="David"/>
          <w:sz w:val="24"/>
          <w:rtl/>
        </w:rPr>
        <w:tab/>
        <w:t>זה לא ביטחון, הכוונה היא בהיבט הבטיחותי.</w:t>
      </w:r>
    </w:p>
    <w:p w14:paraId="6ACBE18B" w14:textId="77777777" w:rsidR="00C05A6E" w:rsidRDefault="00C05A6E">
      <w:pPr>
        <w:rPr>
          <w:rFonts w:cs="David"/>
          <w:sz w:val="24"/>
          <w:rtl/>
        </w:rPr>
      </w:pPr>
    </w:p>
    <w:p w14:paraId="2A98754D" w14:textId="77777777" w:rsidR="00C05A6E" w:rsidRDefault="00A45E7C">
      <w:pPr>
        <w:textAlignment w:val="auto"/>
        <w:rPr>
          <w:rFonts w:cs="David"/>
          <w:sz w:val="24"/>
          <w:rtl/>
        </w:rPr>
      </w:pPr>
      <w:r>
        <w:rPr>
          <w:rFonts w:cs="David"/>
          <w:sz w:val="24"/>
          <w:u w:val="single"/>
          <w:rtl/>
        </w:rPr>
        <w:t>היו"ר יורי שטרן:</w:t>
      </w:r>
    </w:p>
    <w:p w14:paraId="35D8E2B7" w14:textId="77777777" w:rsidR="00C05A6E" w:rsidRDefault="00C05A6E">
      <w:pPr>
        <w:rPr>
          <w:rFonts w:cs="David"/>
          <w:sz w:val="24"/>
          <w:rtl/>
        </w:rPr>
      </w:pPr>
    </w:p>
    <w:p w14:paraId="5C7E54DB" w14:textId="77777777" w:rsidR="00C05A6E" w:rsidRDefault="00A45E7C">
      <w:pPr>
        <w:rPr>
          <w:rFonts w:cs="David"/>
          <w:sz w:val="24"/>
          <w:rtl/>
        </w:rPr>
      </w:pPr>
      <w:r>
        <w:rPr>
          <w:rFonts w:cs="David"/>
          <w:sz w:val="24"/>
          <w:rtl/>
        </w:rPr>
        <w:tab/>
        <w:t>אני חושב שהוא צודק, ובלבד שלא ימנע---</w:t>
      </w:r>
    </w:p>
    <w:p w14:paraId="758A2F3F" w14:textId="77777777" w:rsidR="00C05A6E" w:rsidRDefault="00C05A6E">
      <w:pPr>
        <w:rPr>
          <w:rFonts w:cs="David"/>
          <w:sz w:val="24"/>
          <w:rtl/>
        </w:rPr>
      </w:pPr>
    </w:p>
    <w:p w14:paraId="51436DFC" w14:textId="77777777" w:rsidR="00C05A6E" w:rsidRDefault="00A45E7C">
      <w:pPr>
        <w:rPr>
          <w:rFonts w:cs="David"/>
          <w:sz w:val="24"/>
          <w:u w:val="single"/>
          <w:rtl/>
        </w:rPr>
      </w:pPr>
      <w:r>
        <w:rPr>
          <w:rFonts w:cs="David"/>
          <w:sz w:val="24"/>
          <w:u w:val="single"/>
          <w:rtl/>
        </w:rPr>
        <w:t>נועה בן-אריה:</w:t>
      </w:r>
    </w:p>
    <w:p w14:paraId="22DF3E2E" w14:textId="77777777" w:rsidR="00C05A6E" w:rsidRDefault="00C05A6E">
      <w:pPr>
        <w:rPr>
          <w:rFonts w:cs="David"/>
          <w:sz w:val="24"/>
          <w:u w:val="single"/>
          <w:rtl/>
        </w:rPr>
      </w:pPr>
    </w:p>
    <w:p w14:paraId="6961382F" w14:textId="77777777" w:rsidR="00C05A6E" w:rsidRDefault="00A45E7C">
      <w:pPr>
        <w:rPr>
          <w:rFonts w:cs="David"/>
          <w:sz w:val="24"/>
          <w:rtl/>
        </w:rPr>
      </w:pPr>
      <w:r>
        <w:rPr>
          <w:rFonts w:cs="David"/>
          <w:sz w:val="24"/>
          <w:rtl/>
        </w:rPr>
        <w:tab/>
        <w:t>אבל זה יכול להוות בעיה.</w:t>
      </w:r>
    </w:p>
    <w:p w14:paraId="51B55C3C" w14:textId="77777777" w:rsidR="00C05A6E" w:rsidRDefault="00C05A6E">
      <w:pPr>
        <w:rPr>
          <w:rFonts w:cs="David"/>
          <w:sz w:val="24"/>
          <w:rtl/>
        </w:rPr>
      </w:pPr>
    </w:p>
    <w:p w14:paraId="35A0389F" w14:textId="77777777" w:rsidR="00C05A6E" w:rsidRDefault="00A45E7C">
      <w:pPr>
        <w:textAlignment w:val="auto"/>
        <w:rPr>
          <w:rFonts w:cs="David"/>
          <w:sz w:val="24"/>
          <w:rtl/>
        </w:rPr>
      </w:pPr>
      <w:r>
        <w:rPr>
          <w:rFonts w:cs="David"/>
          <w:sz w:val="24"/>
          <w:u w:val="single"/>
          <w:rtl/>
        </w:rPr>
        <w:t>היו"ר יורי שטרן:</w:t>
      </w:r>
    </w:p>
    <w:p w14:paraId="5EA908E5" w14:textId="77777777" w:rsidR="00C05A6E" w:rsidRDefault="00C05A6E">
      <w:pPr>
        <w:rPr>
          <w:rFonts w:cs="David"/>
          <w:sz w:val="24"/>
          <w:rtl/>
        </w:rPr>
      </w:pPr>
    </w:p>
    <w:p w14:paraId="15C730EE" w14:textId="77777777" w:rsidR="00C05A6E" w:rsidRDefault="00A45E7C">
      <w:pPr>
        <w:rPr>
          <w:rFonts w:cs="David"/>
          <w:sz w:val="24"/>
          <w:rtl/>
        </w:rPr>
      </w:pPr>
      <w:r>
        <w:rPr>
          <w:rFonts w:cs="David"/>
          <w:sz w:val="24"/>
          <w:rtl/>
        </w:rPr>
        <w:tab/>
        <w:t>אבל אנחנו דורשים נגישות, אז צריכים ליצור פתח אחר. לא יכול להיות שמטעמי בטיחות יסגרו.</w:t>
      </w:r>
    </w:p>
    <w:p w14:paraId="15ACD7FB" w14:textId="77777777" w:rsidR="00C05A6E" w:rsidRDefault="00C05A6E">
      <w:pPr>
        <w:rPr>
          <w:rFonts w:cs="David"/>
          <w:sz w:val="24"/>
          <w:rtl/>
        </w:rPr>
      </w:pPr>
    </w:p>
    <w:p w14:paraId="22E67088" w14:textId="77777777" w:rsidR="00C05A6E" w:rsidRDefault="00A45E7C">
      <w:pPr>
        <w:textAlignment w:val="auto"/>
        <w:rPr>
          <w:rFonts w:cs="David"/>
          <w:sz w:val="24"/>
          <w:u w:val="single"/>
          <w:rtl/>
        </w:rPr>
      </w:pPr>
      <w:r>
        <w:rPr>
          <w:rFonts w:cs="David"/>
          <w:sz w:val="24"/>
          <w:u w:val="single"/>
          <w:rtl/>
        </w:rPr>
        <w:t>נועה בן-אריה:</w:t>
      </w:r>
    </w:p>
    <w:p w14:paraId="7D77DBA8" w14:textId="77777777" w:rsidR="00C05A6E" w:rsidRDefault="00C05A6E">
      <w:pPr>
        <w:rPr>
          <w:rFonts w:cs="David"/>
          <w:sz w:val="24"/>
          <w:u w:val="single"/>
          <w:rtl/>
        </w:rPr>
      </w:pPr>
    </w:p>
    <w:p w14:paraId="7A32BC75" w14:textId="77777777" w:rsidR="00C05A6E" w:rsidRDefault="00A45E7C">
      <w:pPr>
        <w:rPr>
          <w:rFonts w:cs="David"/>
          <w:sz w:val="24"/>
          <w:rtl/>
        </w:rPr>
      </w:pPr>
      <w:r>
        <w:rPr>
          <w:rFonts w:cs="David"/>
          <w:sz w:val="24"/>
          <w:rtl/>
        </w:rPr>
        <w:tab/>
        <w:t>נושא הנגישות מוסדר במסגרת הוראות התקנות האלה, הוא מוסדר בסעיף נפרד באופן שהוא ממילא לא ייפגע.</w:t>
      </w:r>
    </w:p>
    <w:p w14:paraId="0774BB3C" w14:textId="77777777" w:rsidR="00C05A6E" w:rsidRDefault="00C05A6E">
      <w:pPr>
        <w:rPr>
          <w:rFonts w:cs="David"/>
          <w:sz w:val="24"/>
          <w:rtl/>
        </w:rPr>
      </w:pPr>
    </w:p>
    <w:p w14:paraId="243FA179" w14:textId="77777777" w:rsidR="00C05A6E" w:rsidRDefault="00A45E7C">
      <w:pPr>
        <w:textAlignment w:val="auto"/>
        <w:rPr>
          <w:rFonts w:cs="David"/>
          <w:sz w:val="24"/>
          <w:rtl/>
        </w:rPr>
      </w:pPr>
      <w:r>
        <w:rPr>
          <w:rFonts w:cs="David"/>
          <w:sz w:val="24"/>
          <w:u w:val="single"/>
          <w:rtl/>
        </w:rPr>
        <w:t>היו"ר יורי שטרן:</w:t>
      </w:r>
    </w:p>
    <w:p w14:paraId="38226D08" w14:textId="77777777" w:rsidR="00C05A6E" w:rsidRDefault="00C05A6E">
      <w:pPr>
        <w:rPr>
          <w:rFonts w:cs="David"/>
          <w:sz w:val="24"/>
          <w:rtl/>
        </w:rPr>
      </w:pPr>
    </w:p>
    <w:p w14:paraId="1BBDB017" w14:textId="77777777" w:rsidR="00C05A6E" w:rsidRDefault="00A45E7C">
      <w:pPr>
        <w:rPr>
          <w:rFonts w:cs="David"/>
          <w:sz w:val="24"/>
          <w:rtl/>
        </w:rPr>
      </w:pPr>
      <w:r>
        <w:rPr>
          <w:rFonts w:cs="David"/>
          <w:sz w:val="24"/>
          <w:rtl/>
        </w:rPr>
        <w:tab/>
        <w:t>נגיע לשם ואז נראה.</w:t>
      </w:r>
    </w:p>
    <w:p w14:paraId="57191036" w14:textId="77777777" w:rsidR="00C05A6E" w:rsidRDefault="00C05A6E">
      <w:pPr>
        <w:rPr>
          <w:rFonts w:cs="David"/>
          <w:sz w:val="24"/>
          <w:rtl/>
        </w:rPr>
      </w:pPr>
    </w:p>
    <w:p w14:paraId="778FC7BF" w14:textId="77777777" w:rsidR="00C05A6E" w:rsidRDefault="00A45E7C">
      <w:pPr>
        <w:textAlignment w:val="auto"/>
        <w:rPr>
          <w:rFonts w:cs="David"/>
          <w:sz w:val="24"/>
          <w:u w:val="single"/>
          <w:rtl/>
        </w:rPr>
      </w:pPr>
      <w:r>
        <w:rPr>
          <w:rFonts w:cs="David"/>
          <w:sz w:val="24"/>
          <w:u w:val="single"/>
          <w:rtl/>
        </w:rPr>
        <w:t>שמואל חיימוביץ':</w:t>
      </w:r>
    </w:p>
    <w:p w14:paraId="61EEEC50" w14:textId="77777777" w:rsidR="00C05A6E" w:rsidRDefault="00C05A6E">
      <w:pPr>
        <w:rPr>
          <w:rFonts w:cs="David"/>
          <w:sz w:val="24"/>
          <w:u w:val="single"/>
          <w:rtl/>
        </w:rPr>
      </w:pPr>
    </w:p>
    <w:p w14:paraId="25EC91B4" w14:textId="77777777" w:rsidR="00C05A6E" w:rsidRDefault="00A45E7C">
      <w:pPr>
        <w:rPr>
          <w:rFonts w:cs="David"/>
          <w:sz w:val="24"/>
          <w:rtl/>
        </w:rPr>
      </w:pPr>
      <w:r>
        <w:rPr>
          <w:rFonts w:cs="David"/>
          <w:sz w:val="24"/>
          <w:rtl/>
        </w:rPr>
        <w:tab/>
        <w:t>אבל מ- (ג) אפשר להבין כאילו אפשר לעשות משהו נוגד.</w:t>
      </w:r>
    </w:p>
    <w:p w14:paraId="7F9E7BA8" w14:textId="77777777" w:rsidR="00C05A6E" w:rsidRDefault="00C05A6E">
      <w:pPr>
        <w:rPr>
          <w:rFonts w:cs="David"/>
          <w:sz w:val="24"/>
          <w:rtl/>
        </w:rPr>
      </w:pPr>
    </w:p>
    <w:p w14:paraId="7DFAD0FE" w14:textId="77777777" w:rsidR="00C05A6E" w:rsidRDefault="00A45E7C">
      <w:pPr>
        <w:textAlignment w:val="auto"/>
        <w:rPr>
          <w:rFonts w:cs="David"/>
          <w:sz w:val="24"/>
          <w:u w:val="single"/>
          <w:rtl/>
        </w:rPr>
      </w:pPr>
      <w:r>
        <w:rPr>
          <w:rFonts w:cs="David"/>
          <w:sz w:val="24"/>
          <w:u w:val="single"/>
          <w:rtl/>
        </w:rPr>
        <w:t>נועה בן-אריה:</w:t>
      </w:r>
    </w:p>
    <w:p w14:paraId="1A308EF2" w14:textId="77777777" w:rsidR="00C05A6E" w:rsidRDefault="00C05A6E">
      <w:pPr>
        <w:rPr>
          <w:rFonts w:cs="David"/>
          <w:sz w:val="24"/>
          <w:u w:val="single"/>
          <w:rtl/>
        </w:rPr>
      </w:pPr>
    </w:p>
    <w:p w14:paraId="53E89854" w14:textId="77777777" w:rsidR="00C05A6E" w:rsidRDefault="00A45E7C">
      <w:pPr>
        <w:rPr>
          <w:rFonts w:cs="David"/>
          <w:sz w:val="24"/>
          <w:rtl/>
        </w:rPr>
      </w:pPr>
      <w:r>
        <w:rPr>
          <w:rFonts w:cs="David"/>
          <w:sz w:val="24"/>
          <w:rtl/>
        </w:rPr>
        <w:tab/>
        <w:t>יש ההוראות שנוגעות לנגישות ומבטיחות אפשרות לנגישות, בזה אין בעיה. אבל מקום שבו יש חובה להציב מתקן כלשהו, אז הוא לא גורע מסעיף שמתייחס לנגישות, אבל להוסיף על אותה הוראת נגישות זה פשוט לא נכון לעשות.</w:t>
      </w:r>
    </w:p>
    <w:p w14:paraId="1D28B41F" w14:textId="77777777" w:rsidR="00C05A6E" w:rsidRDefault="00C05A6E">
      <w:pPr>
        <w:rPr>
          <w:rFonts w:cs="David"/>
          <w:sz w:val="24"/>
          <w:rtl/>
        </w:rPr>
      </w:pPr>
    </w:p>
    <w:p w14:paraId="3D92C86D" w14:textId="77777777" w:rsidR="00C05A6E" w:rsidRDefault="00A45E7C">
      <w:pPr>
        <w:rPr>
          <w:rFonts w:cs="David"/>
          <w:sz w:val="24"/>
          <w:u w:val="single"/>
          <w:rtl/>
        </w:rPr>
      </w:pPr>
      <w:r>
        <w:rPr>
          <w:rFonts w:cs="David"/>
          <w:sz w:val="24"/>
          <w:u w:val="single"/>
          <w:rtl/>
        </w:rPr>
        <w:t xml:space="preserve">דורית </w:t>
      </w:r>
      <w:proofErr w:type="spellStart"/>
      <w:r>
        <w:rPr>
          <w:rFonts w:cs="David"/>
          <w:sz w:val="24"/>
          <w:u w:val="single"/>
          <w:rtl/>
        </w:rPr>
        <w:t>טפר</w:t>
      </w:r>
      <w:proofErr w:type="spellEnd"/>
      <w:r>
        <w:rPr>
          <w:rFonts w:cs="David"/>
          <w:sz w:val="24"/>
          <w:u w:val="single"/>
          <w:rtl/>
        </w:rPr>
        <w:t>:</w:t>
      </w:r>
    </w:p>
    <w:p w14:paraId="431FDC28" w14:textId="77777777" w:rsidR="00C05A6E" w:rsidRDefault="00C05A6E">
      <w:pPr>
        <w:rPr>
          <w:rFonts w:cs="David"/>
          <w:sz w:val="24"/>
          <w:u w:val="single"/>
          <w:rtl/>
        </w:rPr>
      </w:pPr>
    </w:p>
    <w:p w14:paraId="384DCD36" w14:textId="77777777" w:rsidR="00C05A6E" w:rsidRDefault="00A45E7C">
      <w:pPr>
        <w:rPr>
          <w:rFonts w:cs="David"/>
          <w:sz w:val="24"/>
          <w:rtl/>
        </w:rPr>
      </w:pPr>
      <w:r>
        <w:rPr>
          <w:rFonts w:cs="David"/>
          <w:sz w:val="24"/>
          <w:rtl/>
        </w:rPr>
        <w:tab/>
        <w:t>אבל אנחנו בונים משהו נגיש, ואחר-כך מוסיפים את המתקן.</w:t>
      </w:r>
    </w:p>
    <w:p w14:paraId="1BC672ED" w14:textId="77777777" w:rsidR="00C05A6E" w:rsidRDefault="00C05A6E">
      <w:pPr>
        <w:rPr>
          <w:rFonts w:cs="David"/>
          <w:sz w:val="24"/>
          <w:rtl/>
        </w:rPr>
      </w:pPr>
    </w:p>
    <w:p w14:paraId="2733AD90" w14:textId="77777777" w:rsidR="00C05A6E" w:rsidRDefault="00A45E7C">
      <w:pPr>
        <w:textAlignment w:val="auto"/>
        <w:rPr>
          <w:rFonts w:cs="David"/>
          <w:sz w:val="24"/>
          <w:rtl/>
        </w:rPr>
      </w:pPr>
      <w:r>
        <w:rPr>
          <w:rFonts w:cs="David"/>
          <w:sz w:val="24"/>
          <w:u w:val="single"/>
          <w:rtl/>
        </w:rPr>
        <w:t>היו"ר יורי שטרן:</w:t>
      </w:r>
    </w:p>
    <w:p w14:paraId="04964163" w14:textId="77777777" w:rsidR="00C05A6E" w:rsidRDefault="00C05A6E">
      <w:pPr>
        <w:rPr>
          <w:rFonts w:cs="David"/>
          <w:sz w:val="24"/>
          <w:rtl/>
        </w:rPr>
      </w:pPr>
    </w:p>
    <w:p w14:paraId="13571ECD" w14:textId="77777777" w:rsidR="00C05A6E" w:rsidRDefault="00A45E7C">
      <w:pPr>
        <w:rPr>
          <w:rFonts w:cs="David"/>
          <w:sz w:val="24"/>
          <w:rtl/>
        </w:rPr>
      </w:pPr>
      <w:r>
        <w:rPr>
          <w:rFonts w:cs="David"/>
          <w:sz w:val="24"/>
          <w:rtl/>
        </w:rPr>
        <w:tab/>
        <w:t>למה לא לכתוב פה "ובפרט שלא---", כדי להסיר כל ספק.</w:t>
      </w:r>
    </w:p>
    <w:p w14:paraId="10455BEB" w14:textId="77777777" w:rsidR="00C05A6E" w:rsidRDefault="00C05A6E">
      <w:pPr>
        <w:rPr>
          <w:rFonts w:cs="David"/>
          <w:sz w:val="24"/>
          <w:rtl/>
        </w:rPr>
      </w:pPr>
    </w:p>
    <w:p w14:paraId="4FE3F7C0" w14:textId="77777777" w:rsidR="00C05A6E" w:rsidRDefault="00A45E7C">
      <w:pPr>
        <w:textAlignment w:val="auto"/>
        <w:rPr>
          <w:rFonts w:cs="David"/>
          <w:sz w:val="24"/>
          <w:u w:val="single"/>
          <w:rtl/>
        </w:rPr>
      </w:pPr>
      <w:r>
        <w:rPr>
          <w:rFonts w:cs="David"/>
          <w:sz w:val="24"/>
          <w:u w:val="single"/>
          <w:rtl/>
        </w:rPr>
        <w:t xml:space="preserve">אשר </w:t>
      </w:r>
      <w:proofErr w:type="spellStart"/>
      <w:r>
        <w:rPr>
          <w:rFonts w:cs="David"/>
          <w:sz w:val="24"/>
          <w:u w:val="single"/>
          <w:rtl/>
        </w:rPr>
        <w:t>גרנר</w:t>
      </w:r>
      <w:proofErr w:type="spellEnd"/>
      <w:r>
        <w:rPr>
          <w:rFonts w:cs="David"/>
          <w:sz w:val="24"/>
          <w:u w:val="single"/>
          <w:rtl/>
        </w:rPr>
        <w:t>:</w:t>
      </w:r>
    </w:p>
    <w:p w14:paraId="77A44F1F" w14:textId="77777777" w:rsidR="00C05A6E" w:rsidRDefault="00C05A6E">
      <w:pPr>
        <w:rPr>
          <w:rFonts w:cs="David"/>
          <w:sz w:val="24"/>
          <w:u w:val="single"/>
          <w:rtl/>
        </w:rPr>
      </w:pPr>
    </w:p>
    <w:p w14:paraId="757C5850" w14:textId="77777777" w:rsidR="00C05A6E" w:rsidRDefault="00A45E7C">
      <w:pPr>
        <w:rPr>
          <w:rFonts w:cs="David"/>
          <w:sz w:val="24"/>
          <w:rtl/>
        </w:rPr>
      </w:pPr>
      <w:r>
        <w:rPr>
          <w:rFonts w:cs="David"/>
          <w:sz w:val="24"/>
          <w:rtl/>
        </w:rPr>
        <w:tab/>
        <w:t>אני אסביר: משום שאם תשים לב, כתוב: "רשות רישוי רשאית". היא חייבת לתת גם את נגישות, זה באחריותה. היא מאגדת את כל הדברים, וזה חלק מהשיקולים שלה. היא לא יכולה לפגוע במשהו שהוא בגדר חוק. לכן כתוב: "רשות הרישוי", וזה מעוגן בחוק.</w:t>
      </w:r>
    </w:p>
    <w:p w14:paraId="3E54DF3C" w14:textId="77777777" w:rsidR="00C05A6E" w:rsidRDefault="00C05A6E">
      <w:pPr>
        <w:rPr>
          <w:rFonts w:cs="David"/>
          <w:sz w:val="24"/>
          <w:rtl/>
        </w:rPr>
      </w:pPr>
    </w:p>
    <w:p w14:paraId="5904E978" w14:textId="77777777" w:rsidR="00C05A6E" w:rsidRDefault="00A45E7C">
      <w:pPr>
        <w:textAlignment w:val="auto"/>
        <w:rPr>
          <w:rFonts w:cs="David"/>
          <w:sz w:val="24"/>
          <w:u w:val="single"/>
          <w:rtl/>
        </w:rPr>
      </w:pPr>
      <w:r>
        <w:rPr>
          <w:rFonts w:cs="David"/>
          <w:sz w:val="24"/>
          <w:u w:val="single"/>
          <w:rtl/>
        </w:rPr>
        <w:t>שמואל חיימוביץ':</w:t>
      </w:r>
    </w:p>
    <w:p w14:paraId="2C7D9748" w14:textId="77777777" w:rsidR="00C05A6E" w:rsidRDefault="00C05A6E">
      <w:pPr>
        <w:rPr>
          <w:rFonts w:cs="David"/>
          <w:sz w:val="24"/>
          <w:u w:val="single"/>
          <w:rtl/>
        </w:rPr>
      </w:pPr>
    </w:p>
    <w:p w14:paraId="69217434" w14:textId="77777777" w:rsidR="00C05A6E" w:rsidRDefault="00A45E7C">
      <w:pPr>
        <w:rPr>
          <w:rFonts w:cs="David"/>
          <w:sz w:val="24"/>
          <w:rtl/>
        </w:rPr>
      </w:pPr>
      <w:r>
        <w:rPr>
          <w:rFonts w:cs="David"/>
          <w:sz w:val="24"/>
          <w:rtl/>
        </w:rPr>
        <w:tab/>
        <w:t>אני אתן דוגמה, יש גשר להולכי רגל מעל פארק הירקון. הוא תוכנן בלי מדרגות, עם שיפועים. מכיוון שהגיעו לשם אופנוענים לעשות שם תרגילים הציבו מכשולים וכיסא גלגלים לא יכול לעבור בו, ומנעו את הנגישות של כיסא הגלגלים בטענות של בטיחות, במקום להציב תמרור שאין מעבר לאופנועים.</w:t>
      </w:r>
    </w:p>
    <w:p w14:paraId="4373E0EE" w14:textId="77777777" w:rsidR="00C05A6E" w:rsidRDefault="00C05A6E">
      <w:pPr>
        <w:rPr>
          <w:rFonts w:cs="David"/>
          <w:sz w:val="24"/>
          <w:rtl/>
        </w:rPr>
      </w:pPr>
    </w:p>
    <w:p w14:paraId="4F88F5D5" w14:textId="77777777" w:rsidR="00C05A6E" w:rsidRDefault="00A45E7C">
      <w:pPr>
        <w:textAlignment w:val="auto"/>
        <w:rPr>
          <w:rFonts w:cs="David"/>
          <w:sz w:val="24"/>
          <w:rtl/>
        </w:rPr>
      </w:pPr>
      <w:r>
        <w:rPr>
          <w:rFonts w:cs="David"/>
          <w:sz w:val="24"/>
          <w:u w:val="single"/>
          <w:rtl/>
        </w:rPr>
        <w:t>היו"ר יורי שטרן:</w:t>
      </w:r>
    </w:p>
    <w:p w14:paraId="544BD162" w14:textId="77777777" w:rsidR="00C05A6E" w:rsidRDefault="00C05A6E">
      <w:pPr>
        <w:rPr>
          <w:rFonts w:cs="David"/>
          <w:sz w:val="24"/>
          <w:rtl/>
        </w:rPr>
      </w:pPr>
    </w:p>
    <w:p w14:paraId="7BAC70BE" w14:textId="77777777" w:rsidR="00C05A6E" w:rsidRDefault="00A45E7C">
      <w:pPr>
        <w:rPr>
          <w:rFonts w:cs="David"/>
          <w:sz w:val="24"/>
          <w:rtl/>
        </w:rPr>
      </w:pPr>
      <w:r>
        <w:rPr>
          <w:rFonts w:cs="David"/>
          <w:sz w:val="24"/>
          <w:rtl/>
        </w:rPr>
        <w:tab/>
        <w:t>מבחינה פורמלית אתם צודקים לחלוטין, ויש הוראות כאלה ואחרות שכולן חלות על המפעיל. אבל כדאי לציין כדי שיהיה ברור מראש שיש חובה לפצות אם הוא סוטה מדרך גישה.</w:t>
      </w:r>
    </w:p>
    <w:p w14:paraId="216E288E" w14:textId="77777777" w:rsidR="00C05A6E" w:rsidRDefault="00C05A6E">
      <w:pPr>
        <w:rPr>
          <w:rFonts w:cs="David"/>
          <w:sz w:val="24"/>
          <w:rtl/>
        </w:rPr>
      </w:pPr>
    </w:p>
    <w:p w14:paraId="1A16890F" w14:textId="77777777" w:rsidR="00C05A6E" w:rsidRDefault="00A45E7C">
      <w:pPr>
        <w:textAlignment w:val="auto"/>
        <w:rPr>
          <w:rFonts w:cs="David"/>
          <w:sz w:val="24"/>
          <w:u w:val="single"/>
          <w:rtl/>
        </w:rPr>
      </w:pPr>
      <w:r>
        <w:rPr>
          <w:rFonts w:cs="David"/>
          <w:sz w:val="24"/>
          <w:u w:val="single"/>
          <w:rtl/>
        </w:rPr>
        <w:t>שמואל חיימוביץ':</w:t>
      </w:r>
    </w:p>
    <w:p w14:paraId="6D94C423" w14:textId="77777777" w:rsidR="00C05A6E" w:rsidRDefault="00C05A6E">
      <w:pPr>
        <w:rPr>
          <w:rFonts w:cs="David"/>
          <w:sz w:val="24"/>
          <w:u w:val="single"/>
          <w:rtl/>
        </w:rPr>
      </w:pPr>
    </w:p>
    <w:p w14:paraId="7F355BB0" w14:textId="77777777" w:rsidR="00C05A6E" w:rsidRDefault="00A45E7C">
      <w:pPr>
        <w:rPr>
          <w:rFonts w:cs="David"/>
          <w:sz w:val="24"/>
          <w:rtl/>
        </w:rPr>
      </w:pPr>
      <w:r>
        <w:rPr>
          <w:rFonts w:cs="David"/>
          <w:sz w:val="24"/>
          <w:rtl/>
        </w:rPr>
        <w:tab/>
        <w:t>אנחנו מאמינים שאפשר לתת גם את הביטחון וגם את הבטיחות, וזאת הבטחת הנגישות. לצערי, הרבה פעמים שמים פס על נגישות וקובעים עובדות אחרות.</w:t>
      </w:r>
    </w:p>
    <w:p w14:paraId="3D0B5B36" w14:textId="77777777" w:rsidR="00C05A6E" w:rsidRDefault="00C05A6E">
      <w:pPr>
        <w:rPr>
          <w:rFonts w:cs="David"/>
          <w:sz w:val="24"/>
          <w:rtl/>
        </w:rPr>
      </w:pPr>
    </w:p>
    <w:p w14:paraId="77B6EC39" w14:textId="77777777" w:rsidR="00C05A6E" w:rsidRDefault="00A45E7C">
      <w:pPr>
        <w:textAlignment w:val="auto"/>
        <w:rPr>
          <w:rFonts w:cs="David"/>
          <w:sz w:val="24"/>
          <w:rtl/>
        </w:rPr>
      </w:pPr>
      <w:r>
        <w:rPr>
          <w:rFonts w:cs="David"/>
          <w:sz w:val="24"/>
          <w:u w:val="single"/>
          <w:rtl/>
        </w:rPr>
        <w:t>היו"ר יורי שטרן:</w:t>
      </w:r>
    </w:p>
    <w:p w14:paraId="3F913D18" w14:textId="77777777" w:rsidR="00C05A6E" w:rsidRDefault="00C05A6E">
      <w:pPr>
        <w:rPr>
          <w:rFonts w:cs="David"/>
          <w:sz w:val="24"/>
          <w:rtl/>
        </w:rPr>
      </w:pPr>
    </w:p>
    <w:p w14:paraId="41E19B42" w14:textId="77777777" w:rsidR="00C05A6E" w:rsidRDefault="00A45E7C">
      <w:pPr>
        <w:rPr>
          <w:rFonts w:cs="David"/>
          <w:sz w:val="24"/>
          <w:rtl/>
        </w:rPr>
      </w:pPr>
      <w:r>
        <w:rPr>
          <w:rFonts w:cs="David"/>
          <w:sz w:val="24"/>
          <w:rtl/>
        </w:rPr>
        <w:tab/>
        <w:t>אתם קיבלתם את ההערה הזאת?</w:t>
      </w:r>
    </w:p>
    <w:p w14:paraId="070E0F24" w14:textId="77777777" w:rsidR="00C05A6E" w:rsidRDefault="00C05A6E">
      <w:pPr>
        <w:rPr>
          <w:rFonts w:cs="David"/>
          <w:sz w:val="24"/>
          <w:rtl/>
        </w:rPr>
      </w:pPr>
    </w:p>
    <w:p w14:paraId="41679B97" w14:textId="77777777" w:rsidR="00C05A6E" w:rsidRDefault="00A45E7C">
      <w:pPr>
        <w:textAlignment w:val="auto"/>
        <w:rPr>
          <w:rFonts w:cs="David"/>
          <w:sz w:val="24"/>
          <w:u w:val="single"/>
          <w:rtl/>
        </w:rPr>
      </w:pPr>
      <w:r>
        <w:rPr>
          <w:rFonts w:cs="David"/>
          <w:sz w:val="24"/>
          <w:u w:val="single"/>
          <w:rtl/>
        </w:rPr>
        <w:t xml:space="preserve">איריס </w:t>
      </w:r>
      <w:proofErr w:type="spellStart"/>
      <w:r>
        <w:rPr>
          <w:rFonts w:cs="David"/>
          <w:sz w:val="24"/>
          <w:u w:val="single"/>
          <w:rtl/>
        </w:rPr>
        <w:t>סניטקוב</w:t>
      </w:r>
      <w:proofErr w:type="spellEnd"/>
      <w:r>
        <w:rPr>
          <w:rFonts w:cs="David"/>
          <w:sz w:val="24"/>
          <w:u w:val="single"/>
          <w:rtl/>
        </w:rPr>
        <w:t>:</w:t>
      </w:r>
    </w:p>
    <w:p w14:paraId="3EC8BC95" w14:textId="77777777" w:rsidR="00C05A6E" w:rsidRDefault="00C05A6E">
      <w:pPr>
        <w:rPr>
          <w:rFonts w:cs="David"/>
          <w:sz w:val="24"/>
          <w:u w:val="single"/>
          <w:rtl/>
        </w:rPr>
      </w:pPr>
    </w:p>
    <w:p w14:paraId="35F779F8" w14:textId="77777777" w:rsidR="00C05A6E" w:rsidRDefault="00A45E7C">
      <w:pPr>
        <w:rPr>
          <w:rFonts w:cs="David"/>
          <w:sz w:val="24"/>
          <w:rtl/>
        </w:rPr>
      </w:pPr>
      <w:r>
        <w:rPr>
          <w:rFonts w:cs="David"/>
          <w:sz w:val="24"/>
          <w:rtl/>
        </w:rPr>
        <w:tab/>
        <w:t>למה שלא נכתוב בסעיף הנגישות לא נכתוב: "על אף הוראות סעיף (ג), וחייבים לומר "בהוראות הנגישות".</w:t>
      </w:r>
    </w:p>
    <w:p w14:paraId="720EF0C3" w14:textId="77777777" w:rsidR="00C05A6E" w:rsidRDefault="00C05A6E">
      <w:pPr>
        <w:rPr>
          <w:rFonts w:cs="David"/>
          <w:sz w:val="24"/>
          <w:rtl/>
        </w:rPr>
      </w:pPr>
    </w:p>
    <w:p w14:paraId="42376898" w14:textId="77777777" w:rsidR="00C05A6E" w:rsidRDefault="00A45E7C">
      <w:pPr>
        <w:textAlignment w:val="auto"/>
        <w:rPr>
          <w:rFonts w:cs="David"/>
          <w:sz w:val="24"/>
          <w:u w:val="single"/>
          <w:rtl/>
        </w:rPr>
      </w:pPr>
      <w:r>
        <w:rPr>
          <w:rFonts w:cs="David"/>
          <w:sz w:val="24"/>
          <w:u w:val="single"/>
          <w:rtl/>
        </w:rPr>
        <w:t xml:space="preserve">דורית </w:t>
      </w:r>
      <w:proofErr w:type="spellStart"/>
      <w:r>
        <w:rPr>
          <w:rFonts w:cs="David"/>
          <w:sz w:val="24"/>
          <w:u w:val="single"/>
          <w:rtl/>
        </w:rPr>
        <w:t>טפר</w:t>
      </w:r>
      <w:proofErr w:type="spellEnd"/>
      <w:r>
        <w:rPr>
          <w:rFonts w:cs="David"/>
          <w:sz w:val="24"/>
          <w:u w:val="single"/>
          <w:rtl/>
        </w:rPr>
        <w:t>:</w:t>
      </w:r>
    </w:p>
    <w:p w14:paraId="62B45D84" w14:textId="77777777" w:rsidR="00C05A6E" w:rsidRDefault="00C05A6E">
      <w:pPr>
        <w:rPr>
          <w:rFonts w:cs="David"/>
          <w:sz w:val="24"/>
          <w:u w:val="single"/>
          <w:rtl/>
        </w:rPr>
      </w:pPr>
    </w:p>
    <w:p w14:paraId="3C748A0A" w14:textId="77777777" w:rsidR="00C05A6E" w:rsidRDefault="00A45E7C">
      <w:pPr>
        <w:rPr>
          <w:rFonts w:cs="David"/>
          <w:sz w:val="24"/>
          <w:rtl/>
        </w:rPr>
      </w:pPr>
      <w:r>
        <w:rPr>
          <w:rFonts w:cs="David"/>
          <w:sz w:val="24"/>
          <w:rtl/>
        </w:rPr>
        <w:tab/>
        <w:t>המצב דה-פקטו הוא שהרבה פעמים משהו נגיש ואחר-כך מציבים את המתקן---</w:t>
      </w:r>
    </w:p>
    <w:p w14:paraId="5DE0697D" w14:textId="77777777" w:rsidR="00C05A6E" w:rsidRDefault="00A45E7C">
      <w:pPr>
        <w:rPr>
          <w:rFonts w:cs="David"/>
          <w:sz w:val="24"/>
          <w:rtl/>
        </w:rPr>
      </w:pPr>
      <w:r>
        <w:rPr>
          <w:rFonts w:cs="David"/>
          <w:sz w:val="24"/>
          <w:rtl/>
        </w:rPr>
        <w:t>אתם צודקים, אבל בגלל המצב בשטח כדאי להוסיף את זה.</w:t>
      </w:r>
    </w:p>
    <w:p w14:paraId="053BC1AC" w14:textId="77777777" w:rsidR="00C05A6E" w:rsidRDefault="00C05A6E">
      <w:pPr>
        <w:rPr>
          <w:rFonts w:cs="David"/>
          <w:sz w:val="24"/>
          <w:rtl/>
        </w:rPr>
      </w:pPr>
    </w:p>
    <w:p w14:paraId="60818E1E" w14:textId="77777777" w:rsidR="00C05A6E" w:rsidRDefault="00A45E7C">
      <w:pPr>
        <w:textAlignment w:val="auto"/>
        <w:rPr>
          <w:rFonts w:cs="David"/>
          <w:sz w:val="24"/>
          <w:u w:val="single"/>
          <w:rtl/>
        </w:rPr>
      </w:pPr>
      <w:r>
        <w:rPr>
          <w:rFonts w:cs="David"/>
          <w:sz w:val="24"/>
          <w:u w:val="single"/>
          <w:rtl/>
        </w:rPr>
        <w:t xml:space="preserve">אשר </w:t>
      </w:r>
      <w:proofErr w:type="spellStart"/>
      <w:r>
        <w:rPr>
          <w:rFonts w:cs="David"/>
          <w:sz w:val="24"/>
          <w:u w:val="single"/>
          <w:rtl/>
        </w:rPr>
        <w:t>גרנר</w:t>
      </w:r>
      <w:proofErr w:type="spellEnd"/>
      <w:r>
        <w:rPr>
          <w:rFonts w:cs="David"/>
          <w:sz w:val="24"/>
          <w:u w:val="single"/>
          <w:rtl/>
        </w:rPr>
        <w:t>:</w:t>
      </w:r>
    </w:p>
    <w:p w14:paraId="6535FC4C" w14:textId="77777777" w:rsidR="00C05A6E" w:rsidRDefault="00C05A6E">
      <w:pPr>
        <w:rPr>
          <w:rFonts w:cs="David"/>
          <w:sz w:val="24"/>
          <w:u w:val="single"/>
          <w:rtl/>
        </w:rPr>
      </w:pPr>
    </w:p>
    <w:p w14:paraId="631CE2EC" w14:textId="77777777" w:rsidR="00C05A6E" w:rsidRDefault="00A45E7C">
      <w:pPr>
        <w:rPr>
          <w:rFonts w:cs="David"/>
          <w:sz w:val="24"/>
          <w:rtl/>
        </w:rPr>
      </w:pPr>
      <w:r>
        <w:rPr>
          <w:rFonts w:cs="David"/>
          <w:sz w:val="24"/>
          <w:rtl/>
        </w:rPr>
        <w:tab/>
        <w:t xml:space="preserve">כל שלוש שנים ניתן </w:t>
      </w:r>
      <w:proofErr w:type="spellStart"/>
      <w:r>
        <w:rPr>
          <w:rFonts w:cs="David"/>
          <w:sz w:val="24"/>
          <w:rtl/>
        </w:rPr>
        <w:t>רשיון</w:t>
      </w:r>
      <w:proofErr w:type="spellEnd"/>
      <w:r>
        <w:rPr>
          <w:rFonts w:cs="David"/>
          <w:sz w:val="24"/>
          <w:rtl/>
        </w:rPr>
        <w:t xml:space="preserve"> עסק לבריכת שחיה מבחינת חידוש </w:t>
      </w:r>
      <w:proofErr w:type="spellStart"/>
      <w:r>
        <w:rPr>
          <w:rFonts w:cs="David"/>
          <w:sz w:val="24"/>
          <w:rtl/>
        </w:rPr>
        <w:t>הרשיון</w:t>
      </w:r>
      <w:proofErr w:type="spellEnd"/>
      <w:r>
        <w:rPr>
          <w:rFonts w:cs="David"/>
          <w:sz w:val="24"/>
          <w:rtl/>
        </w:rPr>
        <w:t>.</w:t>
      </w:r>
    </w:p>
    <w:p w14:paraId="663A667A" w14:textId="77777777" w:rsidR="00C05A6E" w:rsidRDefault="00C05A6E">
      <w:pPr>
        <w:rPr>
          <w:rFonts w:cs="David"/>
          <w:sz w:val="24"/>
          <w:rtl/>
        </w:rPr>
      </w:pPr>
    </w:p>
    <w:p w14:paraId="697A41FD" w14:textId="77777777" w:rsidR="00C05A6E" w:rsidRDefault="00A45E7C">
      <w:pPr>
        <w:textAlignment w:val="auto"/>
        <w:rPr>
          <w:rFonts w:cs="David"/>
          <w:sz w:val="24"/>
          <w:rtl/>
        </w:rPr>
      </w:pPr>
      <w:r>
        <w:rPr>
          <w:rFonts w:cs="David"/>
          <w:sz w:val="24"/>
          <w:u w:val="single"/>
          <w:rtl/>
        </w:rPr>
        <w:t>היו"ר יורי שטרן:</w:t>
      </w:r>
    </w:p>
    <w:p w14:paraId="124287CA" w14:textId="77777777" w:rsidR="00C05A6E" w:rsidRDefault="00C05A6E">
      <w:pPr>
        <w:rPr>
          <w:rFonts w:cs="David"/>
          <w:sz w:val="24"/>
          <w:rtl/>
        </w:rPr>
      </w:pPr>
    </w:p>
    <w:p w14:paraId="1D60140C" w14:textId="77777777" w:rsidR="00C05A6E" w:rsidRDefault="00A45E7C">
      <w:pPr>
        <w:rPr>
          <w:rFonts w:cs="David"/>
          <w:sz w:val="24"/>
          <w:rtl/>
        </w:rPr>
      </w:pPr>
      <w:r>
        <w:rPr>
          <w:rFonts w:cs="David"/>
          <w:sz w:val="24"/>
          <w:rtl/>
        </w:rPr>
        <w:tab/>
        <w:t>אבל בשלוש שנים אפשר לעשות הרבה צרות לאנשים, ולכן עד הבדיקה הבאה שלא יהיו הרבה בעיות.</w:t>
      </w:r>
    </w:p>
    <w:p w14:paraId="09EDC4AA" w14:textId="77777777" w:rsidR="00C05A6E" w:rsidRDefault="00C05A6E">
      <w:pPr>
        <w:rPr>
          <w:rFonts w:cs="David"/>
          <w:sz w:val="24"/>
          <w:rtl/>
        </w:rPr>
      </w:pPr>
    </w:p>
    <w:p w14:paraId="019E58FF" w14:textId="77777777" w:rsidR="00C05A6E" w:rsidRDefault="00A45E7C">
      <w:pPr>
        <w:textAlignment w:val="auto"/>
        <w:rPr>
          <w:rFonts w:cs="David"/>
          <w:sz w:val="24"/>
          <w:u w:val="single"/>
          <w:rtl/>
        </w:rPr>
      </w:pPr>
      <w:r>
        <w:rPr>
          <w:rFonts w:cs="David"/>
          <w:sz w:val="24"/>
          <w:u w:val="single"/>
          <w:rtl/>
        </w:rPr>
        <w:t xml:space="preserve">איריס </w:t>
      </w:r>
      <w:proofErr w:type="spellStart"/>
      <w:r>
        <w:rPr>
          <w:rFonts w:cs="David"/>
          <w:sz w:val="24"/>
          <w:u w:val="single"/>
          <w:rtl/>
        </w:rPr>
        <w:t>סניטקוב</w:t>
      </w:r>
      <w:proofErr w:type="spellEnd"/>
      <w:r>
        <w:rPr>
          <w:rFonts w:cs="David"/>
          <w:sz w:val="24"/>
          <w:u w:val="single"/>
          <w:rtl/>
        </w:rPr>
        <w:t>:</w:t>
      </w:r>
    </w:p>
    <w:p w14:paraId="32C8DAB2" w14:textId="77777777" w:rsidR="00C05A6E" w:rsidRDefault="00C05A6E">
      <w:pPr>
        <w:rPr>
          <w:rFonts w:cs="David"/>
          <w:sz w:val="24"/>
          <w:u w:val="single"/>
          <w:rtl/>
        </w:rPr>
      </w:pPr>
    </w:p>
    <w:p w14:paraId="5E7AB103" w14:textId="77777777" w:rsidR="00C05A6E" w:rsidRDefault="00A45E7C">
      <w:pPr>
        <w:rPr>
          <w:rFonts w:cs="David"/>
          <w:sz w:val="24"/>
          <w:rtl/>
        </w:rPr>
      </w:pPr>
      <w:r>
        <w:rPr>
          <w:rFonts w:cs="David"/>
          <w:sz w:val="24"/>
          <w:rtl/>
        </w:rPr>
        <w:tab/>
        <w:t>למה שלא נוסיף בסעיף 26: "על אף ההוראות בסעיף (11). לא?</w:t>
      </w:r>
    </w:p>
    <w:p w14:paraId="23E596F9" w14:textId="77777777" w:rsidR="00C05A6E" w:rsidRDefault="00C05A6E">
      <w:pPr>
        <w:rPr>
          <w:rFonts w:cs="David"/>
          <w:sz w:val="24"/>
          <w:rtl/>
        </w:rPr>
      </w:pPr>
    </w:p>
    <w:p w14:paraId="39DD8634" w14:textId="77777777" w:rsidR="00C05A6E" w:rsidRDefault="00A45E7C">
      <w:pPr>
        <w:textAlignment w:val="auto"/>
        <w:rPr>
          <w:rFonts w:cs="David"/>
          <w:sz w:val="24"/>
          <w:u w:val="single"/>
          <w:rtl/>
        </w:rPr>
      </w:pPr>
      <w:r>
        <w:rPr>
          <w:rFonts w:cs="David"/>
          <w:sz w:val="24"/>
          <w:u w:val="single"/>
          <w:rtl/>
        </w:rPr>
        <w:t xml:space="preserve">אשר </w:t>
      </w:r>
      <w:proofErr w:type="spellStart"/>
      <w:r>
        <w:rPr>
          <w:rFonts w:cs="David"/>
          <w:sz w:val="24"/>
          <w:u w:val="single"/>
          <w:rtl/>
        </w:rPr>
        <w:t>גרנר</w:t>
      </w:r>
      <w:proofErr w:type="spellEnd"/>
      <w:r>
        <w:rPr>
          <w:rFonts w:cs="David"/>
          <w:sz w:val="24"/>
          <w:u w:val="single"/>
          <w:rtl/>
        </w:rPr>
        <w:t>:</w:t>
      </w:r>
    </w:p>
    <w:p w14:paraId="02725821" w14:textId="77777777" w:rsidR="00C05A6E" w:rsidRDefault="00C05A6E">
      <w:pPr>
        <w:rPr>
          <w:rFonts w:cs="David"/>
          <w:sz w:val="24"/>
          <w:u w:val="single"/>
          <w:rtl/>
        </w:rPr>
      </w:pPr>
    </w:p>
    <w:p w14:paraId="77AB984A" w14:textId="77777777" w:rsidR="00C05A6E" w:rsidRDefault="00A45E7C">
      <w:pPr>
        <w:rPr>
          <w:rFonts w:cs="David"/>
          <w:sz w:val="24"/>
          <w:rtl/>
        </w:rPr>
      </w:pPr>
      <w:r>
        <w:rPr>
          <w:rFonts w:cs="David"/>
          <w:sz w:val="24"/>
          <w:rtl/>
        </w:rPr>
        <w:tab/>
        <w:t>לא. נתקן כמו שפה.</w:t>
      </w:r>
    </w:p>
    <w:p w14:paraId="0CFE58D5" w14:textId="77777777" w:rsidR="00C05A6E" w:rsidRDefault="00C05A6E">
      <w:pPr>
        <w:rPr>
          <w:rFonts w:cs="David"/>
          <w:sz w:val="24"/>
          <w:rtl/>
        </w:rPr>
      </w:pPr>
    </w:p>
    <w:p w14:paraId="14A296DC" w14:textId="77777777" w:rsidR="00C05A6E" w:rsidRDefault="00A45E7C">
      <w:pPr>
        <w:rPr>
          <w:rFonts w:cs="David"/>
          <w:sz w:val="24"/>
          <w:rtl/>
        </w:rPr>
      </w:pPr>
      <w:r>
        <w:rPr>
          <w:rFonts w:cs="David"/>
          <w:sz w:val="24"/>
          <w:rtl/>
        </w:rPr>
        <w:t>הקראה:</w:t>
      </w:r>
    </w:p>
    <w:p w14:paraId="3C82213B" w14:textId="77777777" w:rsidR="00C05A6E" w:rsidRDefault="00C05A6E">
      <w:pPr>
        <w:rPr>
          <w:rFonts w:cs="David"/>
          <w:sz w:val="24"/>
          <w:rtl/>
        </w:rPr>
      </w:pPr>
    </w:p>
    <w:p w14:paraId="6741ADD2" w14:textId="77777777" w:rsidR="00C05A6E" w:rsidRDefault="00A45E7C">
      <w:pPr>
        <w:jc w:val="center"/>
        <w:rPr>
          <w:rFonts w:cs="David"/>
          <w:b/>
          <w:bCs/>
          <w:sz w:val="24"/>
          <w:rtl/>
        </w:rPr>
      </w:pPr>
      <w:r>
        <w:rPr>
          <w:rFonts w:cs="David"/>
          <w:b/>
          <w:bCs/>
          <w:sz w:val="24"/>
          <w:rtl/>
        </w:rPr>
        <w:t>12. חובותיהם של מתרחצים</w:t>
      </w:r>
    </w:p>
    <w:p w14:paraId="5DB645E0" w14:textId="77777777" w:rsidR="00C05A6E" w:rsidRDefault="00C05A6E">
      <w:pPr>
        <w:rPr>
          <w:rFonts w:cs="David"/>
          <w:b/>
          <w:bCs/>
          <w:sz w:val="24"/>
          <w:rtl/>
        </w:rPr>
      </w:pPr>
    </w:p>
    <w:p w14:paraId="34A3947E" w14:textId="77777777" w:rsidR="00C05A6E" w:rsidRDefault="00A45E7C">
      <w:pPr>
        <w:pStyle w:val="ac"/>
        <w:numPr>
          <w:ilvl w:val="0"/>
          <w:numId w:val="24"/>
        </w:numPr>
        <w:ind w:right="720"/>
        <w:jc w:val="both"/>
        <w:rPr>
          <w:rFonts w:ascii="Times New Roman" w:eastAsia="MS Mincho" w:hAnsi="Times New Roman" w:cs="MS Mincho"/>
          <w:sz w:val="24"/>
          <w:szCs w:val="24"/>
          <w:rtl/>
          <w:lang w:eastAsia="en-US"/>
        </w:rPr>
      </w:pPr>
      <w:r>
        <w:rPr>
          <w:rFonts w:ascii="Times New Roman" w:eastAsia="MS Mincho" w:hAnsi="Times New Roman"/>
          <w:sz w:val="24"/>
          <w:szCs w:val="24"/>
          <w:rtl/>
          <w:lang w:eastAsia="en-US"/>
        </w:rPr>
        <w:t>מתרחץ ירחץ בבריכה באופן שימנע סיכון לחייו ולחיי מתרחצים אחרים</w:t>
      </w:r>
      <w:r>
        <w:rPr>
          <w:rFonts w:ascii="Times New Roman" w:eastAsia="MS Mincho" w:hAnsi="Times New Roman" w:cs="MS Mincho"/>
          <w:sz w:val="24"/>
          <w:szCs w:val="24"/>
          <w:rtl/>
          <w:lang w:eastAsia="en-US"/>
        </w:rPr>
        <w:t>.</w:t>
      </w:r>
    </w:p>
    <w:p w14:paraId="028471C1" w14:textId="77777777" w:rsidR="00C05A6E" w:rsidRDefault="00A45E7C">
      <w:pPr>
        <w:pStyle w:val="ac"/>
        <w:numPr>
          <w:ilvl w:val="0"/>
          <w:numId w:val="24"/>
        </w:numPr>
        <w:ind w:right="720"/>
        <w:jc w:val="both"/>
        <w:rPr>
          <w:rFonts w:ascii="Times New Roman" w:eastAsia="MS Mincho" w:hAnsi="Times New Roman" w:cs="MS Mincho"/>
          <w:sz w:val="24"/>
          <w:szCs w:val="24"/>
          <w:rtl/>
          <w:lang w:eastAsia="en-US"/>
        </w:rPr>
      </w:pPr>
      <w:r>
        <w:rPr>
          <w:rFonts w:ascii="Times New Roman" w:eastAsia="MS Mincho" w:hAnsi="Times New Roman"/>
          <w:sz w:val="24"/>
          <w:szCs w:val="24"/>
          <w:rtl/>
          <w:lang w:eastAsia="en-US"/>
        </w:rPr>
        <w:t>מתרחץ בבריכה חייב למלא אחר  הוראותיהם של מחזיק בריכה</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מציל</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מגיש עזרה ראשונה</w:t>
      </w:r>
      <w:r>
        <w:rPr>
          <w:rFonts w:ascii="Times New Roman" w:eastAsia="MS Mincho" w:hAnsi="Times New Roman" w:cs="MS Mincho"/>
          <w:sz w:val="24"/>
          <w:szCs w:val="24"/>
          <w:rtl/>
          <w:lang w:eastAsia="en-US"/>
        </w:rPr>
        <w:t xml:space="preserve">, </w:t>
      </w:r>
      <w:r>
        <w:rPr>
          <w:rFonts w:ascii="Times New Roman" w:eastAsia="MS Mincho" w:hAnsi="Times New Roman"/>
          <w:sz w:val="24"/>
          <w:szCs w:val="24"/>
          <w:rtl/>
          <w:lang w:eastAsia="en-US"/>
        </w:rPr>
        <w:t xml:space="preserve">איש צוות בריכת </w:t>
      </w:r>
      <w:proofErr w:type="spellStart"/>
      <w:r>
        <w:rPr>
          <w:rFonts w:ascii="Times New Roman" w:eastAsia="MS Mincho" w:hAnsi="Times New Roman"/>
          <w:sz w:val="24"/>
          <w:szCs w:val="24"/>
          <w:rtl/>
          <w:lang w:eastAsia="en-US"/>
        </w:rPr>
        <w:t>השחיה</w:t>
      </w:r>
      <w:proofErr w:type="spellEnd"/>
      <w:r>
        <w:rPr>
          <w:rFonts w:ascii="Times New Roman" w:eastAsia="MS Mincho" w:hAnsi="Times New Roman"/>
          <w:sz w:val="24"/>
          <w:szCs w:val="24"/>
          <w:rtl/>
          <w:lang w:eastAsia="en-US"/>
        </w:rPr>
        <w:t xml:space="preserve"> ולפעול בהתאם לשלטים המוצבים בבריכת שחיה</w:t>
      </w:r>
      <w:r>
        <w:rPr>
          <w:rFonts w:ascii="Times New Roman" w:eastAsia="MS Mincho" w:hAnsi="Times New Roman" w:cs="MS Mincho"/>
          <w:sz w:val="24"/>
          <w:szCs w:val="24"/>
          <w:rtl/>
          <w:lang w:eastAsia="en-US"/>
        </w:rPr>
        <w:t>.</w:t>
      </w:r>
    </w:p>
    <w:p w14:paraId="2E0CB3A2" w14:textId="77777777" w:rsidR="00C05A6E" w:rsidRDefault="00A45E7C">
      <w:pPr>
        <w:rPr>
          <w:rFonts w:cs="David"/>
          <w:b/>
          <w:bCs/>
          <w:sz w:val="24"/>
          <w:rtl/>
        </w:rPr>
      </w:pPr>
      <w:r>
        <w:rPr>
          <w:rFonts w:eastAsia="MS Mincho" w:cs="MS Mincho"/>
          <w:sz w:val="24"/>
          <w:rtl/>
          <w:lang w:eastAsia="en-US"/>
        </w:rPr>
        <w:t xml:space="preserve">      (</w:t>
      </w:r>
      <w:r>
        <w:rPr>
          <w:rFonts w:eastAsia="MS Mincho"/>
          <w:sz w:val="24"/>
          <w:rtl/>
          <w:lang w:eastAsia="en-US"/>
        </w:rPr>
        <w:t>ג</w:t>
      </w:r>
      <w:r>
        <w:rPr>
          <w:rFonts w:eastAsia="MS Mincho" w:cs="MS Mincho"/>
          <w:sz w:val="24"/>
          <w:rtl/>
          <w:lang w:eastAsia="en-US"/>
        </w:rPr>
        <w:t xml:space="preserve">)  </w:t>
      </w:r>
      <w:r>
        <w:rPr>
          <w:rFonts w:eastAsia="MS Mincho"/>
          <w:sz w:val="24"/>
          <w:rtl/>
          <w:lang w:eastAsia="en-US"/>
        </w:rPr>
        <w:t>לא ירחץ אדם שאינו יודע לשחות בבריכת שחיה</w:t>
      </w:r>
      <w:r>
        <w:rPr>
          <w:rFonts w:eastAsia="MS Mincho" w:cs="MS Mincho"/>
          <w:sz w:val="24"/>
          <w:rtl/>
          <w:lang w:eastAsia="en-US"/>
        </w:rPr>
        <w:t xml:space="preserve">, </w:t>
      </w:r>
      <w:r>
        <w:rPr>
          <w:rFonts w:eastAsia="MS Mincho"/>
          <w:sz w:val="24"/>
          <w:rtl/>
          <w:lang w:eastAsia="en-US"/>
        </w:rPr>
        <w:t>אלא בהשגחת מלווה</w:t>
      </w:r>
      <w:r>
        <w:rPr>
          <w:rFonts w:eastAsia="MS Mincho" w:cs="MS Mincho"/>
          <w:sz w:val="24"/>
          <w:rtl/>
          <w:lang w:eastAsia="en-US"/>
        </w:rPr>
        <w:t xml:space="preserve">.  </w:t>
      </w:r>
    </w:p>
    <w:p w14:paraId="38542260" w14:textId="77777777" w:rsidR="00C05A6E" w:rsidRDefault="00A45E7C">
      <w:pPr>
        <w:textAlignment w:val="auto"/>
        <w:rPr>
          <w:rFonts w:cs="David"/>
          <w:sz w:val="24"/>
          <w:rtl/>
        </w:rPr>
      </w:pPr>
      <w:r>
        <w:rPr>
          <w:rFonts w:cs="David"/>
          <w:sz w:val="24"/>
          <w:u w:val="single"/>
          <w:rtl/>
        </w:rPr>
        <w:t>היו"ר יורי שטרן:</w:t>
      </w:r>
    </w:p>
    <w:p w14:paraId="0EB78329" w14:textId="77777777" w:rsidR="00C05A6E" w:rsidRDefault="00C05A6E">
      <w:pPr>
        <w:rPr>
          <w:rFonts w:cs="David"/>
          <w:sz w:val="24"/>
          <w:rtl/>
        </w:rPr>
      </w:pPr>
    </w:p>
    <w:p w14:paraId="312F7DE8" w14:textId="77777777" w:rsidR="00C05A6E" w:rsidRDefault="00A45E7C">
      <w:pPr>
        <w:rPr>
          <w:rFonts w:cs="David"/>
          <w:sz w:val="24"/>
          <w:rtl/>
        </w:rPr>
      </w:pPr>
      <w:r>
        <w:rPr>
          <w:rFonts w:cs="David"/>
          <w:sz w:val="24"/>
          <w:rtl/>
        </w:rPr>
        <w:tab/>
        <w:t>אבל במים לא עמוקים, אם קבענו רף מסוים של 1.2 מ' הוא יכול להשתעשע גם בתוך השטח הזה.</w:t>
      </w:r>
    </w:p>
    <w:p w14:paraId="05FE0819" w14:textId="77777777" w:rsidR="00C05A6E" w:rsidRDefault="00C05A6E">
      <w:pPr>
        <w:rPr>
          <w:rFonts w:cs="David"/>
          <w:sz w:val="24"/>
          <w:rtl/>
        </w:rPr>
      </w:pPr>
    </w:p>
    <w:p w14:paraId="7D896040" w14:textId="77777777" w:rsidR="00C05A6E" w:rsidRDefault="00A45E7C">
      <w:pPr>
        <w:textAlignment w:val="auto"/>
        <w:rPr>
          <w:rFonts w:cs="David"/>
          <w:sz w:val="24"/>
          <w:u w:val="single"/>
          <w:rtl/>
        </w:rPr>
      </w:pPr>
      <w:r>
        <w:rPr>
          <w:rFonts w:cs="David"/>
          <w:sz w:val="24"/>
          <w:u w:val="single"/>
          <w:rtl/>
        </w:rPr>
        <w:t xml:space="preserve">אשר </w:t>
      </w:r>
      <w:proofErr w:type="spellStart"/>
      <w:r>
        <w:rPr>
          <w:rFonts w:cs="David"/>
          <w:sz w:val="24"/>
          <w:u w:val="single"/>
          <w:rtl/>
        </w:rPr>
        <w:t>גרנר</w:t>
      </w:r>
      <w:proofErr w:type="spellEnd"/>
      <w:r>
        <w:rPr>
          <w:rFonts w:cs="David"/>
          <w:sz w:val="24"/>
          <w:u w:val="single"/>
          <w:rtl/>
        </w:rPr>
        <w:t>:</w:t>
      </w:r>
    </w:p>
    <w:p w14:paraId="1A3E67CC" w14:textId="77777777" w:rsidR="00C05A6E" w:rsidRDefault="00C05A6E">
      <w:pPr>
        <w:rPr>
          <w:rFonts w:cs="David"/>
          <w:sz w:val="24"/>
          <w:u w:val="single"/>
          <w:rtl/>
        </w:rPr>
      </w:pPr>
    </w:p>
    <w:p w14:paraId="6720A9FD" w14:textId="77777777" w:rsidR="00C05A6E" w:rsidRDefault="00A45E7C">
      <w:pPr>
        <w:rPr>
          <w:rFonts w:cs="David"/>
          <w:sz w:val="24"/>
          <w:rtl/>
        </w:rPr>
      </w:pPr>
      <w:r>
        <w:rPr>
          <w:rFonts w:cs="David"/>
          <w:sz w:val="24"/>
          <w:rtl/>
        </w:rPr>
        <w:tab/>
        <w:t>מי?</w:t>
      </w:r>
    </w:p>
    <w:p w14:paraId="6B26478B" w14:textId="77777777" w:rsidR="00C05A6E" w:rsidRDefault="00C05A6E">
      <w:pPr>
        <w:rPr>
          <w:rFonts w:cs="David"/>
          <w:sz w:val="24"/>
          <w:rtl/>
        </w:rPr>
      </w:pPr>
    </w:p>
    <w:p w14:paraId="36938A45" w14:textId="77777777" w:rsidR="00C05A6E" w:rsidRDefault="00A45E7C">
      <w:pPr>
        <w:textAlignment w:val="auto"/>
        <w:rPr>
          <w:rFonts w:cs="David"/>
          <w:sz w:val="24"/>
          <w:rtl/>
        </w:rPr>
      </w:pPr>
      <w:r>
        <w:rPr>
          <w:rFonts w:cs="David"/>
          <w:sz w:val="24"/>
          <w:u w:val="single"/>
          <w:rtl/>
        </w:rPr>
        <w:t>היו"ר יורי שטרן:</w:t>
      </w:r>
    </w:p>
    <w:p w14:paraId="552C4CC3" w14:textId="77777777" w:rsidR="00C05A6E" w:rsidRDefault="00C05A6E">
      <w:pPr>
        <w:rPr>
          <w:rFonts w:cs="David"/>
          <w:sz w:val="24"/>
          <w:rtl/>
        </w:rPr>
      </w:pPr>
    </w:p>
    <w:p w14:paraId="1F89AA8F" w14:textId="77777777" w:rsidR="00C05A6E" w:rsidRDefault="00A45E7C">
      <w:pPr>
        <w:rPr>
          <w:rFonts w:cs="David"/>
          <w:sz w:val="24"/>
          <w:rtl/>
        </w:rPr>
      </w:pPr>
      <w:r>
        <w:rPr>
          <w:rFonts w:cs="David"/>
          <w:sz w:val="24"/>
          <w:rtl/>
        </w:rPr>
        <w:tab/>
        <w:t>מי שלא יודע לשחות, הרי הוא עומד במים.</w:t>
      </w:r>
    </w:p>
    <w:p w14:paraId="7F6101FE" w14:textId="77777777" w:rsidR="00C05A6E" w:rsidRDefault="00C05A6E">
      <w:pPr>
        <w:rPr>
          <w:rFonts w:cs="David"/>
          <w:sz w:val="24"/>
          <w:rtl/>
        </w:rPr>
      </w:pPr>
    </w:p>
    <w:p w14:paraId="47966981" w14:textId="77777777" w:rsidR="00C05A6E" w:rsidRDefault="00A45E7C">
      <w:pPr>
        <w:textAlignment w:val="auto"/>
        <w:rPr>
          <w:rFonts w:cs="David"/>
          <w:sz w:val="24"/>
          <w:u w:val="single"/>
          <w:rtl/>
        </w:rPr>
      </w:pPr>
      <w:r>
        <w:rPr>
          <w:rFonts w:cs="David"/>
          <w:sz w:val="24"/>
          <w:u w:val="single"/>
          <w:rtl/>
        </w:rPr>
        <w:t>יהודה מירון:</w:t>
      </w:r>
    </w:p>
    <w:p w14:paraId="705A59FE" w14:textId="77777777" w:rsidR="00C05A6E" w:rsidRDefault="00C05A6E">
      <w:pPr>
        <w:rPr>
          <w:rFonts w:cs="David"/>
          <w:sz w:val="24"/>
          <w:u w:val="single"/>
          <w:rtl/>
        </w:rPr>
      </w:pPr>
    </w:p>
    <w:p w14:paraId="553B6733" w14:textId="77777777" w:rsidR="00C05A6E" w:rsidRDefault="00A45E7C">
      <w:pPr>
        <w:rPr>
          <w:rFonts w:cs="David"/>
          <w:sz w:val="24"/>
          <w:rtl/>
        </w:rPr>
      </w:pPr>
      <w:r>
        <w:rPr>
          <w:rFonts w:cs="David"/>
          <w:sz w:val="24"/>
          <w:rtl/>
        </w:rPr>
        <w:tab/>
        <w:t>לא כל אחד עומד. צריך לחשוב על אדם נמוך או ילד שנכנס למים, אנחנו חושבים שנכון יותר לחלק את האחריות, הרי לא כל אחד יודע לשחות, ולא כל מציל יודע לזהות מי יודע לשחות מהרגע שהוא נכנס למים.</w:t>
      </w:r>
    </w:p>
    <w:p w14:paraId="62F2E82A" w14:textId="77777777" w:rsidR="00C05A6E" w:rsidRDefault="00C05A6E">
      <w:pPr>
        <w:rPr>
          <w:rFonts w:cs="David"/>
          <w:sz w:val="24"/>
          <w:rtl/>
        </w:rPr>
      </w:pPr>
    </w:p>
    <w:p w14:paraId="1BC18EE4" w14:textId="77777777" w:rsidR="00C05A6E" w:rsidRDefault="00A45E7C">
      <w:pPr>
        <w:textAlignment w:val="auto"/>
        <w:rPr>
          <w:rFonts w:cs="David"/>
          <w:sz w:val="24"/>
          <w:u w:val="single"/>
          <w:rtl/>
        </w:rPr>
      </w:pPr>
      <w:r>
        <w:rPr>
          <w:rFonts w:cs="David"/>
          <w:sz w:val="24"/>
          <w:u w:val="single"/>
          <w:rtl/>
        </w:rPr>
        <w:t xml:space="preserve">אשר </w:t>
      </w:r>
      <w:proofErr w:type="spellStart"/>
      <w:r>
        <w:rPr>
          <w:rFonts w:cs="David"/>
          <w:sz w:val="24"/>
          <w:u w:val="single"/>
          <w:rtl/>
        </w:rPr>
        <w:t>גרנר</w:t>
      </w:r>
      <w:proofErr w:type="spellEnd"/>
      <w:r>
        <w:rPr>
          <w:rFonts w:cs="David"/>
          <w:sz w:val="24"/>
          <w:u w:val="single"/>
          <w:rtl/>
        </w:rPr>
        <w:t>:</w:t>
      </w:r>
    </w:p>
    <w:p w14:paraId="6B938F6D" w14:textId="77777777" w:rsidR="00C05A6E" w:rsidRDefault="00C05A6E">
      <w:pPr>
        <w:rPr>
          <w:rFonts w:cs="David"/>
          <w:sz w:val="24"/>
          <w:u w:val="single"/>
          <w:rtl/>
        </w:rPr>
      </w:pPr>
    </w:p>
    <w:p w14:paraId="16F23732" w14:textId="77777777" w:rsidR="00C05A6E" w:rsidRDefault="00A45E7C">
      <w:pPr>
        <w:rPr>
          <w:rFonts w:cs="David"/>
          <w:sz w:val="24"/>
          <w:rtl/>
        </w:rPr>
      </w:pPr>
      <w:r>
        <w:rPr>
          <w:rFonts w:cs="David"/>
          <w:sz w:val="24"/>
          <w:rtl/>
        </w:rPr>
        <w:tab/>
        <w:t>עד היום לא היו מוגדרות חובותיהם של מתרחצים, זה חלק מהבעיה, ואנחנו חייבים לתת חובות למתרחצים.</w:t>
      </w:r>
    </w:p>
    <w:p w14:paraId="653C3089" w14:textId="77777777" w:rsidR="00C05A6E" w:rsidRDefault="00C05A6E">
      <w:pPr>
        <w:rPr>
          <w:rFonts w:cs="David"/>
          <w:sz w:val="24"/>
          <w:rtl/>
        </w:rPr>
      </w:pPr>
    </w:p>
    <w:p w14:paraId="511EDA86" w14:textId="77777777" w:rsidR="00C05A6E" w:rsidRDefault="00A45E7C">
      <w:pPr>
        <w:textAlignment w:val="auto"/>
        <w:rPr>
          <w:rFonts w:cs="David"/>
          <w:sz w:val="24"/>
          <w:rtl/>
        </w:rPr>
      </w:pPr>
      <w:r>
        <w:rPr>
          <w:rFonts w:cs="David"/>
          <w:sz w:val="24"/>
          <w:u w:val="single"/>
          <w:rtl/>
        </w:rPr>
        <w:t>היו"ר יורי שטרן:</w:t>
      </w:r>
    </w:p>
    <w:p w14:paraId="27B22FF5" w14:textId="77777777" w:rsidR="00C05A6E" w:rsidRDefault="00C05A6E">
      <w:pPr>
        <w:rPr>
          <w:rFonts w:cs="David"/>
          <w:sz w:val="24"/>
          <w:rtl/>
        </w:rPr>
      </w:pPr>
    </w:p>
    <w:p w14:paraId="79E68558" w14:textId="77777777" w:rsidR="00C05A6E" w:rsidRDefault="00A45E7C">
      <w:pPr>
        <w:rPr>
          <w:rFonts w:cs="David"/>
          <w:sz w:val="24"/>
          <w:rtl/>
        </w:rPr>
      </w:pPr>
      <w:r>
        <w:rPr>
          <w:rFonts w:cs="David"/>
          <w:sz w:val="24"/>
          <w:rtl/>
        </w:rPr>
        <w:tab/>
        <w:t>לא חייבים, אבל אתם רוצים, בסדר.</w:t>
      </w:r>
    </w:p>
    <w:p w14:paraId="1B967BC7" w14:textId="77777777" w:rsidR="00C05A6E" w:rsidRDefault="00C05A6E">
      <w:pPr>
        <w:rPr>
          <w:rFonts w:cs="David"/>
          <w:sz w:val="24"/>
          <w:rtl/>
        </w:rPr>
      </w:pPr>
    </w:p>
    <w:p w14:paraId="7717500A" w14:textId="77777777" w:rsidR="00C05A6E" w:rsidRDefault="00A45E7C">
      <w:pPr>
        <w:textAlignment w:val="auto"/>
        <w:rPr>
          <w:rFonts w:cs="David"/>
          <w:sz w:val="24"/>
          <w:u w:val="single"/>
          <w:rtl/>
        </w:rPr>
      </w:pPr>
      <w:r>
        <w:rPr>
          <w:rFonts w:cs="David"/>
          <w:sz w:val="24"/>
          <w:u w:val="single"/>
          <w:rtl/>
        </w:rPr>
        <w:t>יהודה מירון:</w:t>
      </w:r>
    </w:p>
    <w:p w14:paraId="54668C2A" w14:textId="77777777" w:rsidR="00C05A6E" w:rsidRDefault="00C05A6E">
      <w:pPr>
        <w:rPr>
          <w:rFonts w:cs="David"/>
          <w:sz w:val="24"/>
          <w:u w:val="single"/>
          <w:rtl/>
        </w:rPr>
      </w:pPr>
    </w:p>
    <w:p w14:paraId="7D1BFCE6" w14:textId="77777777" w:rsidR="00C05A6E" w:rsidRDefault="00A45E7C">
      <w:pPr>
        <w:rPr>
          <w:rFonts w:cs="David"/>
          <w:sz w:val="24"/>
          <w:rtl/>
        </w:rPr>
      </w:pPr>
      <w:r>
        <w:rPr>
          <w:rFonts w:cs="David"/>
          <w:sz w:val="24"/>
          <w:rtl/>
        </w:rPr>
        <w:tab/>
        <w:t>זה נכון. עם כל הכבוד למציל שיושב בבריכה, ביום עמוס שיש מאות אנשים---</w:t>
      </w:r>
    </w:p>
    <w:p w14:paraId="35C1F4FF" w14:textId="77777777" w:rsidR="00C05A6E" w:rsidRDefault="00C05A6E">
      <w:pPr>
        <w:rPr>
          <w:rFonts w:cs="David"/>
          <w:sz w:val="24"/>
          <w:rtl/>
        </w:rPr>
      </w:pPr>
    </w:p>
    <w:p w14:paraId="6CE0B4C6" w14:textId="77777777" w:rsidR="00C05A6E" w:rsidRDefault="00A45E7C">
      <w:pPr>
        <w:textAlignment w:val="auto"/>
        <w:rPr>
          <w:rFonts w:cs="David"/>
          <w:sz w:val="24"/>
          <w:rtl/>
        </w:rPr>
      </w:pPr>
      <w:r>
        <w:rPr>
          <w:rFonts w:cs="David"/>
          <w:sz w:val="24"/>
          <w:u w:val="single"/>
          <w:rtl/>
        </w:rPr>
        <w:t>היו"ר יורי שטרן:</w:t>
      </w:r>
    </w:p>
    <w:p w14:paraId="0383FD7B" w14:textId="77777777" w:rsidR="00C05A6E" w:rsidRDefault="00C05A6E">
      <w:pPr>
        <w:rPr>
          <w:rFonts w:cs="David"/>
          <w:sz w:val="24"/>
          <w:rtl/>
        </w:rPr>
      </w:pPr>
    </w:p>
    <w:p w14:paraId="799FFA5F" w14:textId="77777777" w:rsidR="00C05A6E" w:rsidRDefault="00A45E7C">
      <w:pPr>
        <w:rPr>
          <w:rFonts w:cs="David"/>
          <w:sz w:val="24"/>
          <w:rtl/>
        </w:rPr>
      </w:pPr>
      <w:r>
        <w:rPr>
          <w:rFonts w:cs="David"/>
          <w:sz w:val="24"/>
          <w:rtl/>
        </w:rPr>
        <w:tab/>
        <w:t>אתם אומרים שאם אדם שלא יודע לשחות נכנס לבריכה וטבע זה באחריותו כי הוא לא היה צריך מלכתחילה להיכנס.</w:t>
      </w:r>
    </w:p>
    <w:p w14:paraId="0955128A" w14:textId="77777777" w:rsidR="00C05A6E" w:rsidRDefault="00C05A6E">
      <w:pPr>
        <w:rPr>
          <w:rFonts w:cs="David"/>
          <w:sz w:val="24"/>
          <w:rtl/>
        </w:rPr>
      </w:pPr>
    </w:p>
    <w:p w14:paraId="1FB4EDB5" w14:textId="77777777" w:rsidR="00C05A6E" w:rsidRDefault="00A45E7C">
      <w:pPr>
        <w:textAlignment w:val="auto"/>
        <w:rPr>
          <w:rFonts w:cs="David"/>
          <w:sz w:val="24"/>
          <w:u w:val="single"/>
          <w:rtl/>
        </w:rPr>
      </w:pPr>
      <w:r>
        <w:rPr>
          <w:rFonts w:cs="David"/>
          <w:sz w:val="24"/>
          <w:u w:val="single"/>
          <w:rtl/>
        </w:rPr>
        <w:lastRenderedPageBreak/>
        <w:t>יהודה מירון:</w:t>
      </w:r>
    </w:p>
    <w:p w14:paraId="7B100DB8" w14:textId="77777777" w:rsidR="00C05A6E" w:rsidRDefault="00C05A6E">
      <w:pPr>
        <w:rPr>
          <w:rFonts w:cs="David"/>
          <w:sz w:val="24"/>
          <w:u w:val="single"/>
          <w:rtl/>
        </w:rPr>
      </w:pPr>
    </w:p>
    <w:p w14:paraId="31EB4B4C" w14:textId="77777777" w:rsidR="00C05A6E" w:rsidRDefault="00A45E7C">
      <w:pPr>
        <w:rPr>
          <w:rFonts w:cs="David"/>
          <w:sz w:val="24"/>
          <w:rtl/>
        </w:rPr>
      </w:pPr>
      <w:r>
        <w:rPr>
          <w:rFonts w:cs="David"/>
          <w:sz w:val="24"/>
          <w:rtl/>
        </w:rPr>
        <w:tab/>
        <w:t>לא, זה לא כתוב כאן. מה שכתוב כאן זה חלוקת אחריות. המציל תמיד אחראי על מה ההצלה, אבל חילקנו לו אחריות גם על המתרחץ.</w:t>
      </w:r>
    </w:p>
    <w:p w14:paraId="2AB47B67" w14:textId="77777777" w:rsidR="00C05A6E" w:rsidRDefault="00C05A6E">
      <w:pPr>
        <w:rPr>
          <w:rFonts w:cs="David"/>
          <w:sz w:val="24"/>
          <w:rtl/>
        </w:rPr>
      </w:pPr>
    </w:p>
    <w:p w14:paraId="68EEDB42" w14:textId="77777777" w:rsidR="00C05A6E" w:rsidRDefault="00A45E7C">
      <w:pPr>
        <w:textAlignment w:val="auto"/>
        <w:rPr>
          <w:rFonts w:cs="David"/>
          <w:sz w:val="24"/>
          <w:rtl/>
        </w:rPr>
      </w:pPr>
      <w:r>
        <w:rPr>
          <w:rFonts w:cs="David"/>
          <w:sz w:val="24"/>
          <w:u w:val="single"/>
          <w:rtl/>
        </w:rPr>
        <w:t>היו"ר יורי שטרן:</w:t>
      </w:r>
    </w:p>
    <w:p w14:paraId="2E5E5FB3" w14:textId="77777777" w:rsidR="00C05A6E" w:rsidRDefault="00C05A6E">
      <w:pPr>
        <w:rPr>
          <w:rFonts w:cs="David"/>
          <w:sz w:val="24"/>
          <w:rtl/>
        </w:rPr>
      </w:pPr>
    </w:p>
    <w:p w14:paraId="758A1F01" w14:textId="77777777" w:rsidR="00C05A6E" w:rsidRDefault="00A45E7C">
      <w:pPr>
        <w:rPr>
          <w:rFonts w:cs="David"/>
          <w:sz w:val="24"/>
          <w:rtl/>
        </w:rPr>
      </w:pPr>
      <w:r>
        <w:rPr>
          <w:rFonts w:cs="David"/>
          <w:sz w:val="24"/>
          <w:rtl/>
        </w:rPr>
        <w:tab/>
        <w:t xml:space="preserve">זה נראה לי דבר מוגזם. אדם צריך פעם גם ללמוד, לא כל אחד בא עם מלווה, אבל אם הוא בא למים לא עמוקים, מה הבעיה? </w:t>
      </w:r>
    </w:p>
    <w:p w14:paraId="4ED4666B" w14:textId="77777777" w:rsidR="00C05A6E" w:rsidRDefault="00C05A6E">
      <w:pPr>
        <w:rPr>
          <w:rFonts w:cs="David"/>
          <w:sz w:val="24"/>
          <w:rtl/>
        </w:rPr>
      </w:pPr>
    </w:p>
    <w:p w14:paraId="4569F6DB" w14:textId="77777777" w:rsidR="00C05A6E" w:rsidRDefault="00A45E7C">
      <w:pPr>
        <w:rPr>
          <w:rFonts w:cs="David"/>
          <w:sz w:val="24"/>
          <w:u w:val="single"/>
          <w:rtl/>
        </w:rPr>
      </w:pPr>
      <w:r>
        <w:rPr>
          <w:rFonts w:cs="David"/>
          <w:sz w:val="24"/>
          <w:u w:val="single"/>
          <w:rtl/>
        </w:rPr>
        <w:t>אילנה מישר:</w:t>
      </w:r>
    </w:p>
    <w:p w14:paraId="0D2FFD30" w14:textId="77777777" w:rsidR="00C05A6E" w:rsidRDefault="00C05A6E">
      <w:pPr>
        <w:rPr>
          <w:rFonts w:cs="David"/>
          <w:sz w:val="24"/>
          <w:u w:val="single"/>
          <w:rtl/>
        </w:rPr>
      </w:pPr>
    </w:p>
    <w:p w14:paraId="0510D4D0" w14:textId="77777777" w:rsidR="00C05A6E" w:rsidRDefault="00A45E7C">
      <w:pPr>
        <w:rPr>
          <w:rFonts w:cs="David"/>
          <w:sz w:val="24"/>
          <w:rtl/>
        </w:rPr>
      </w:pPr>
      <w:r>
        <w:rPr>
          <w:rFonts w:cs="David"/>
          <w:sz w:val="24"/>
          <w:rtl/>
        </w:rPr>
        <w:tab/>
        <w:t>זה אפילו הופך את זה לעברה פלילית.</w:t>
      </w:r>
    </w:p>
    <w:p w14:paraId="71C0CFC7" w14:textId="77777777" w:rsidR="00C05A6E" w:rsidRDefault="00C05A6E">
      <w:pPr>
        <w:rPr>
          <w:rFonts w:cs="David"/>
          <w:sz w:val="24"/>
          <w:rtl/>
        </w:rPr>
      </w:pPr>
    </w:p>
    <w:p w14:paraId="0CF0098B" w14:textId="77777777" w:rsidR="00C05A6E" w:rsidRDefault="00A45E7C">
      <w:pPr>
        <w:textAlignment w:val="auto"/>
        <w:rPr>
          <w:rFonts w:cs="David"/>
          <w:sz w:val="24"/>
          <w:rtl/>
        </w:rPr>
      </w:pPr>
      <w:r>
        <w:rPr>
          <w:rFonts w:cs="David"/>
          <w:sz w:val="24"/>
          <w:u w:val="single"/>
          <w:rtl/>
        </w:rPr>
        <w:t>היו"ר יורי שטרן:</w:t>
      </w:r>
    </w:p>
    <w:p w14:paraId="6FAAE3E6" w14:textId="77777777" w:rsidR="00C05A6E" w:rsidRDefault="00C05A6E">
      <w:pPr>
        <w:rPr>
          <w:rFonts w:cs="David"/>
          <w:sz w:val="24"/>
          <w:rtl/>
        </w:rPr>
      </w:pPr>
    </w:p>
    <w:p w14:paraId="09F5D68F" w14:textId="77777777" w:rsidR="00C05A6E" w:rsidRDefault="00A45E7C">
      <w:pPr>
        <w:rPr>
          <w:rFonts w:cs="David"/>
          <w:sz w:val="24"/>
          <w:rtl/>
        </w:rPr>
      </w:pPr>
      <w:r>
        <w:rPr>
          <w:rFonts w:cs="David"/>
          <w:sz w:val="24"/>
          <w:rtl/>
        </w:rPr>
        <w:tab/>
        <w:t>אולי נעשה גם בדיקת כשירות למתרחצים, ואז הוא גם חייב פעם ב- 5 שנים גם לחתום אצל שוחה בעל ותק של 10 שנים. אפשר ליצור מערכת מקבילה לזו שיצרנו למתחילים.</w:t>
      </w:r>
    </w:p>
    <w:p w14:paraId="3734E3EC" w14:textId="77777777" w:rsidR="00C05A6E" w:rsidRDefault="00C05A6E">
      <w:pPr>
        <w:rPr>
          <w:rFonts w:cs="David"/>
          <w:sz w:val="24"/>
          <w:rtl/>
        </w:rPr>
      </w:pPr>
    </w:p>
    <w:p w14:paraId="0318A284" w14:textId="77777777" w:rsidR="00C05A6E" w:rsidRDefault="00A45E7C">
      <w:pPr>
        <w:textAlignment w:val="auto"/>
        <w:rPr>
          <w:rFonts w:cs="David"/>
          <w:sz w:val="24"/>
          <w:u w:val="single"/>
          <w:rtl/>
        </w:rPr>
      </w:pPr>
      <w:r>
        <w:rPr>
          <w:rFonts w:cs="David"/>
          <w:sz w:val="24"/>
          <w:u w:val="single"/>
          <w:rtl/>
        </w:rPr>
        <w:t>שמשון חן:</w:t>
      </w:r>
    </w:p>
    <w:p w14:paraId="631F43E5" w14:textId="77777777" w:rsidR="00C05A6E" w:rsidRDefault="00C05A6E">
      <w:pPr>
        <w:rPr>
          <w:rFonts w:cs="David"/>
          <w:sz w:val="24"/>
          <w:u w:val="single"/>
          <w:rtl/>
        </w:rPr>
      </w:pPr>
    </w:p>
    <w:p w14:paraId="417C8CE6" w14:textId="77777777" w:rsidR="00C05A6E" w:rsidRDefault="00A45E7C">
      <w:pPr>
        <w:rPr>
          <w:rFonts w:cs="David"/>
          <w:sz w:val="24"/>
          <w:rtl/>
        </w:rPr>
      </w:pPr>
      <w:r>
        <w:rPr>
          <w:rFonts w:cs="David"/>
          <w:sz w:val="24"/>
          <w:rtl/>
        </w:rPr>
        <w:tab/>
        <w:t xml:space="preserve">יכול להיות שאתם צודקים במה שאתם אומרים, אבל השטח קובע את התנאים בצורה שונה לחלוטין; יש הרבה מאוד הורים ששולחים ילדים. האמא משחקת קלפים או קוראת ספר, והיא שולחת את הילד לבריכה, והמציל צריך למנוע את הטביעה שלו. היא לא אחראית, היא יודעת שהוא לא יודע לשחות, הילד עלול לטבוע, והמציל צריך כל הזמן להתעסק בזה. יש הרבה מאוד מצבים שהמציל מונע מילדים קטנים להיכנס למים, ואת צריכה להקפיד. יש ילדים בגובה 60-70 סנטימטרים, ויש ילדים מתחת ל- 1.2 מטר, אז מה? ההורה לא צריך להיות אחראי עליו? יש בבריכת </w:t>
      </w:r>
      <w:proofErr w:type="spellStart"/>
      <w:r>
        <w:rPr>
          <w:rFonts w:cs="David"/>
          <w:sz w:val="24"/>
          <w:rtl/>
        </w:rPr>
        <w:t>השחיה</w:t>
      </w:r>
      <w:proofErr w:type="spellEnd"/>
      <w:r>
        <w:rPr>
          <w:rFonts w:cs="David"/>
          <w:sz w:val="24"/>
          <w:rtl/>
        </w:rPr>
        <w:t xml:space="preserve"> הרבה מתרחצים, והוא צריך להשגיח על כולם. באופן טבעי, אם אנחנו מצפים שהוא ימנע כל טביעה, אנחנו גם צריכים למנוע מהורים חסרי אחריות לשלוח ילדים לבריכה, הם מטילים את האחריות על המציל.</w:t>
      </w:r>
    </w:p>
    <w:p w14:paraId="623622D4" w14:textId="77777777" w:rsidR="00C05A6E" w:rsidRDefault="00C05A6E">
      <w:pPr>
        <w:rPr>
          <w:rFonts w:cs="David"/>
          <w:sz w:val="24"/>
          <w:rtl/>
        </w:rPr>
      </w:pPr>
    </w:p>
    <w:p w14:paraId="51E2FF99" w14:textId="77777777" w:rsidR="00C05A6E" w:rsidRDefault="00A45E7C">
      <w:pPr>
        <w:textAlignment w:val="auto"/>
        <w:rPr>
          <w:rFonts w:cs="David"/>
          <w:sz w:val="24"/>
          <w:u w:val="single"/>
          <w:rtl/>
        </w:rPr>
      </w:pPr>
      <w:r>
        <w:rPr>
          <w:rFonts w:cs="David"/>
          <w:sz w:val="24"/>
          <w:u w:val="single"/>
          <w:rtl/>
        </w:rPr>
        <w:t>עודד הכט:</w:t>
      </w:r>
    </w:p>
    <w:p w14:paraId="0C746F98" w14:textId="77777777" w:rsidR="00C05A6E" w:rsidRDefault="00C05A6E">
      <w:pPr>
        <w:rPr>
          <w:rFonts w:cs="David"/>
          <w:sz w:val="24"/>
          <w:u w:val="single"/>
          <w:rtl/>
        </w:rPr>
      </w:pPr>
    </w:p>
    <w:p w14:paraId="69E9D9FB" w14:textId="77777777" w:rsidR="00C05A6E" w:rsidRDefault="00A45E7C">
      <w:pPr>
        <w:rPr>
          <w:rFonts w:cs="David"/>
          <w:sz w:val="24"/>
          <w:rtl/>
        </w:rPr>
      </w:pPr>
      <w:r>
        <w:rPr>
          <w:rFonts w:cs="David"/>
          <w:sz w:val="24"/>
          <w:rtl/>
        </w:rPr>
        <w:tab/>
        <w:t xml:space="preserve">אני מבין את המחשבה של בעלי הבריכות, אני מציע למחוק את סעיף (ג). בריכות </w:t>
      </w:r>
      <w:proofErr w:type="spellStart"/>
      <w:r>
        <w:rPr>
          <w:rFonts w:cs="David"/>
          <w:sz w:val="24"/>
          <w:rtl/>
        </w:rPr>
        <w:t>השחיה</w:t>
      </w:r>
      <w:proofErr w:type="spellEnd"/>
      <w:r>
        <w:rPr>
          <w:rFonts w:cs="David"/>
          <w:sz w:val="24"/>
          <w:rtl/>
        </w:rPr>
        <w:t xml:space="preserve"> היום לא מתחילות מ-1.2 מטר באפס, הבריכה עומדת במעט שיפוע. צריך למחוק את הסעיף הזה כי לא יעלה על הדעת שילד בן 10 או בן 7 לא ייכנס לבריכה, הוא יכול לשבת על אדן הבריכה. </w:t>
      </w:r>
    </w:p>
    <w:p w14:paraId="4B5C6220" w14:textId="77777777" w:rsidR="00C05A6E" w:rsidRDefault="00C05A6E">
      <w:pPr>
        <w:rPr>
          <w:rFonts w:cs="David"/>
          <w:sz w:val="24"/>
          <w:rtl/>
        </w:rPr>
      </w:pPr>
    </w:p>
    <w:p w14:paraId="322D4DB4" w14:textId="77777777" w:rsidR="00C05A6E" w:rsidRDefault="00A45E7C">
      <w:pPr>
        <w:rPr>
          <w:rFonts w:cs="David"/>
          <w:sz w:val="24"/>
          <w:u w:val="single"/>
          <w:rtl/>
        </w:rPr>
      </w:pPr>
      <w:r>
        <w:rPr>
          <w:rFonts w:cs="David"/>
          <w:sz w:val="24"/>
          <w:u w:val="single"/>
          <w:rtl/>
        </w:rPr>
        <w:t>ששי קציר:</w:t>
      </w:r>
    </w:p>
    <w:p w14:paraId="0F0AB155" w14:textId="77777777" w:rsidR="00C05A6E" w:rsidRDefault="00C05A6E">
      <w:pPr>
        <w:rPr>
          <w:rFonts w:cs="David"/>
          <w:sz w:val="24"/>
          <w:u w:val="single"/>
          <w:rtl/>
        </w:rPr>
      </w:pPr>
    </w:p>
    <w:p w14:paraId="2841D389" w14:textId="77777777" w:rsidR="00C05A6E" w:rsidRDefault="00A45E7C">
      <w:pPr>
        <w:rPr>
          <w:rFonts w:cs="David"/>
          <w:sz w:val="24"/>
          <w:rtl/>
        </w:rPr>
      </w:pPr>
      <w:r>
        <w:rPr>
          <w:rFonts w:cs="David"/>
          <w:sz w:val="24"/>
          <w:rtl/>
        </w:rPr>
        <w:tab/>
        <w:t>מדברים על השגחה, לא מונעים את הכניסה.</w:t>
      </w:r>
    </w:p>
    <w:p w14:paraId="005CF774" w14:textId="77777777" w:rsidR="00C05A6E" w:rsidRDefault="00C05A6E">
      <w:pPr>
        <w:rPr>
          <w:rFonts w:cs="David"/>
          <w:sz w:val="24"/>
          <w:rtl/>
        </w:rPr>
      </w:pPr>
    </w:p>
    <w:p w14:paraId="098DD7F7" w14:textId="77777777" w:rsidR="00C05A6E" w:rsidRDefault="00A45E7C">
      <w:pPr>
        <w:textAlignment w:val="auto"/>
        <w:rPr>
          <w:rFonts w:cs="David"/>
          <w:sz w:val="24"/>
          <w:u w:val="single"/>
          <w:rtl/>
        </w:rPr>
      </w:pPr>
      <w:r>
        <w:rPr>
          <w:rFonts w:cs="David"/>
          <w:sz w:val="24"/>
          <w:u w:val="single"/>
          <w:rtl/>
        </w:rPr>
        <w:t>עודד הכט:</w:t>
      </w:r>
    </w:p>
    <w:p w14:paraId="21A2C266" w14:textId="77777777" w:rsidR="00C05A6E" w:rsidRDefault="00C05A6E">
      <w:pPr>
        <w:rPr>
          <w:rFonts w:cs="David"/>
          <w:sz w:val="24"/>
          <w:u w:val="single"/>
          <w:rtl/>
        </w:rPr>
      </w:pPr>
    </w:p>
    <w:p w14:paraId="7C089696" w14:textId="77777777" w:rsidR="00C05A6E" w:rsidRDefault="00A45E7C">
      <w:pPr>
        <w:rPr>
          <w:rFonts w:cs="David"/>
          <w:sz w:val="24"/>
          <w:rtl/>
        </w:rPr>
      </w:pPr>
      <w:r>
        <w:rPr>
          <w:rFonts w:cs="David"/>
          <w:sz w:val="24"/>
          <w:rtl/>
        </w:rPr>
        <w:tab/>
        <w:t>סעיף (ג) מיותר. אי-אפשר להגיד למישהו שבא לבריכה שלא ייכנס לבריכה. זה לא מתחיל מ- 1.2 מטר, זה מתחיל מ- 80 סנטימטר. בעיקרון זה לא חוק דמוקרטי.</w:t>
      </w:r>
    </w:p>
    <w:p w14:paraId="7085FDC0" w14:textId="77777777" w:rsidR="00C05A6E" w:rsidRDefault="00C05A6E">
      <w:pPr>
        <w:rPr>
          <w:rFonts w:cs="David"/>
          <w:sz w:val="24"/>
          <w:rtl/>
        </w:rPr>
      </w:pPr>
    </w:p>
    <w:p w14:paraId="5F649DB8" w14:textId="77777777" w:rsidR="00C05A6E" w:rsidRDefault="00A45E7C">
      <w:pPr>
        <w:textAlignment w:val="auto"/>
        <w:rPr>
          <w:rFonts w:cs="David"/>
          <w:sz w:val="24"/>
          <w:rtl/>
        </w:rPr>
      </w:pPr>
      <w:r>
        <w:rPr>
          <w:rFonts w:cs="David"/>
          <w:sz w:val="24"/>
          <w:u w:val="single"/>
          <w:rtl/>
        </w:rPr>
        <w:t>היו"ר יורי שטרן:</w:t>
      </w:r>
    </w:p>
    <w:p w14:paraId="32037622" w14:textId="77777777" w:rsidR="00C05A6E" w:rsidRDefault="00C05A6E">
      <w:pPr>
        <w:rPr>
          <w:rFonts w:cs="David"/>
          <w:sz w:val="24"/>
          <w:rtl/>
        </w:rPr>
      </w:pPr>
    </w:p>
    <w:p w14:paraId="49D7CB78" w14:textId="77777777" w:rsidR="00C05A6E" w:rsidRDefault="00A45E7C">
      <w:pPr>
        <w:rPr>
          <w:rFonts w:cs="David"/>
          <w:sz w:val="24"/>
          <w:rtl/>
        </w:rPr>
      </w:pPr>
      <w:r>
        <w:rPr>
          <w:rFonts w:cs="David"/>
          <w:sz w:val="24"/>
          <w:rtl/>
        </w:rPr>
        <w:tab/>
        <w:t xml:space="preserve">אני חושב שההגדרה של חובות מתרחצים היא בעייתית מאוד. קודם כל נכונה ההערה שמדובר במשתמשים; על המשתמש אין שום חובה, הוא משלם כרטיס כניסה, אם הוא חלילה פוגע ברכוש זה מכוסה בכל החוקים </w:t>
      </w:r>
      <w:proofErr w:type="spellStart"/>
      <w:r>
        <w:rPr>
          <w:rFonts w:cs="David"/>
          <w:sz w:val="24"/>
          <w:rtl/>
        </w:rPr>
        <w:t>והנוהלים</w:t>
      </w:r>
      <w:proofErr w:type="spellEnd"/>
      <w:r>
        <w:rPr>
          <w:rFonts w:cs="David"/>
          <w:sz w:val="24"/>
          <w:rtl/>
        </w:rPr>
        <w:t xml:space="preserve"> הקיימים, אין עליו חובות. יש אחריות כמילה יותר נכונה. כל הסעיף הזה בעייתי מאוד בהגדרות שלו, כי אין סימטריה. יש צרכן, ויש מי שמגיש שירותים. למגיש שירותים יש הרבה הסדרות לגביו. הסדרות לגבי צרכן כמעט לא קיימות, אני לא יודע מה מקביל לזה בכלל. מנהלת הוועדה שואלת האם המלווה חייב לדעת לשחות.</w:t>
      </w:r>
    </w:p>
    <w:p w14:paraId="76A5A19E" w14:textId="77777777" w:rsidR="00C05A6E" w:rsidRDefault="00C05A6E">
      <w:pPr>
        <w:rPr>
          <w:rFonts w:cs="David"/>
          <w:sz w:val="24"/>
          <w:rtl/>
        </w:rPr>
      </w:pPr>
    </w:p>
    <w:p w14:paraId="4B36213C" w14:textId="77777777" w:rsidR="00C05A6E" w:rsidRDefault="00A45E7C">
      <w:pPr>
        <w:rPr>
          <w:rFonts w:cs="David"/>
          <w:sz w:val="24"/>
          <w:u w:val="single"/>
          <w:rtl/>
        </w:rPr>
      </w:pPr>
      <w:r>
        <w:rPr>
          <w:rFonts w:cs="David"/>
          <w:sz w:val="24"/>
          <w:u w:val="single"/>
          <w:rtl/>
        </w:rPr>
        <w:t>יוסף עמר:</w:t>
      </w:r>
    </w:p>
    <w:p w14:paraId="76A5D7EE" w14:textId="77777777" w:rsidR="00C05A6E" w:rsidRDefault="00C05A6E">
      <w:pPr>
        <w:rPr>
          <w:rFonts w:cs="David"/>
          <w:sz w:val="24"/>
          <w:u w:val="single"/>
          <w:rtl/>
        </w:rPr>
      </w:pPr>
    </w:p>
    <w:p w14:paraId="5359BD32" w14:textId="77777777" w:rsidR="00C05A6E" w:rsidRDefault="00A45E7C">
      <w:pPr>
        <w:rPr>
          <w:rFonts w:cs="David"/>
          <w:sz w:val="24"/>
          <w:rtl/>
        </w:rPr>
      </w:pPr>
      <w:r>
        <w:rPr>
          <w:rFonts w:cs="David"/>
          <w:sz w:val="24"/>
          <w:rtl/>
        </w:rPr>
        <w:lastRenderedPageBreak/>
        <w:tab/>
        <w:t xml:space="preserve">זאת נקודה מאוד חשובה. הציבור מכיר בריכות שחיה ומסתכל על זה מנקודת מבט של יופי; אבל אנשי מקצוע בפנים נתקלים בבעיות. יש המון תקנות כאלה שמתרחץ אומר למציל, "למה, מי אתה? אני שילמתי כסף". </w:t>
      </w:r>
    </w:p>
    <w:p w14:paraId="34BC0B32" w14:textId="77777777" w:rsidR="00C05A6E" w:rsidRDefault="00C05A6E">
      <w:pPr>
        <w:rPr>
          <w:rFonts w:cs="David"/>
          <w:sz w:val="24"/>
          <w:rtl/>
        </w:rPr>
      </w:pPr>
    </w:p>
    <w:p w14:paraId="2D064373" w14:textId="77777777" w:rsidR="00C05A6E" w:rsidRDefault="00A45E7C">
      <w:pPr>
        <w:textAlignment w:val="auto"/>
        <w:rPr>
          <w:rFonts w:cs="David"/>
          <w:sz w:val="24"/>
          <w:rtl/>
        </w:rPr>
      </w:pPr>
      <w:r>
        <w:rPr>
          <w:rFonts w:cs="David"/>
          <w:sz w:val="24"/>
          <w:u w:val="single"/>
          <w:rtl/>
        </w:rPr>
        <w:t>היו"ר יורי שטרן:</w:t>
      </w:r>
    </w:p>
    <w:p w14:paraId="645654CA" w14:textId="77777777" w:rsidR="00C05A6E" w:rsidRDefault="00C05A6E">
      <w:pPr>
        <w:rPr>
          <w:rFonts w:cs="David"/>
          <w:sz w:val="24"/>
          <w:rtl/>
        </w:rPr>
      </w:pPr>
    </w:p>
    <w:p w14:paraId="5EFFA432" w14:textId="77777777" w:rsidR="00C05A6E" w:rsidRDefault="00A45E7C">
      <w:pPr>
        <w:textAlignment w:val="auto"/>
        <w:rPr>
          <w:rFonts w:cs="David"/>
          <w:sz w:val="24"/>
          <w:rtl/>
        </w:rPr>
      </w:pPr>
      <w:r>
        <w:rPr>
          <w:rFonts w:cs="David"/>
          <w:sz w:val="24"/>
          <w:rtl/>
        </w:rPr>
        <w:tab/>
        <w:t>על השאלה "מי אתה", יש תשובה "אני מציל".</w:t>
      </w:r>
    </w:p>
    <w:p w14:paraId="104AF1B3" w14:textId="77777777" w:rsidR="00C05A6E" w:rsidRDefault="00C05A6E">
      <w:pPr>
        <w:textAlignment w:val="auto"/>
        <w:rPr>
          <w:rFonts w:cs="David"/>
          <w:sz w:val="24"/>
          <w:rtl/>
        </w:rPr>
      </w:pPr>
    </w:p>
    <w:p w14:paraId="26272A35" w14:textId="77777777" w:rsidR="00C05A6E" w:rsidRDefault="00A45E7C">
      <w:pPr>
        <w:textAlignment w:val="auto"/>
        <w:rPr>
          <w:rFonts w:cs="David"/>
          <w:sz w:val="24"/>
          <w:u w:val="single"/>
          <w:rtl/>
        </w:rPr>
      </w:pPr>
      <w:r>
        <w:rPr>
          <w:rFonts w:cs="David"/>
          <w:sz w:val="24"/>
          <w:u w:val="single"/>
          <w:rtl/>
        </w:rPr>
        <w:t>שמשון חן:</w:t>
      </w:r>
    </w:p>
    <w:p w14:paraId="478B0659" w14:textId="77777777" w:rsidR="00C05A6E" w:rsidRDefault="00C05A6E">
      <w:pPr>
        <w:rPr>
          <w:rFonts w:cs="David"/>
          <w:sz w:val="24"/>
          <w:u w:val="single"/>
          <w:rtl/>
        </w:rPr>
      </w:pPr>
    </w:p>
    <w:p w14:paraId="3B7F6F08" w14:textId="77777777" w:rsidR="00C05A6E" w:rsidRDefault="00A45E7C">
      <w:pPr>
        <w:textAlignment w:val="auto"/>
        <w:rPr>
          <w:rFonts w:cs="David"/>
          <w:sz w:val="24"/>
          <w:rtl/>
        </w:rPr>
      </w:pPr>
      <w:r>
        <w:rPr>
          <w:rFonts w:cs="David"/>
          <w:sz w:val="24"/>
          <w:rtl/>
        </w:rPr>
        <w:tab/>
        <w:t>משרד החינוך הוא הקפדן ביותר בכל הנושא, והוא סותר את כל מה שהוא אומר; על כל קבוצת תלמידים אתם מחייבים משגיחים, בקייטנות אתם מחייבים משגיחים, יש לכם הגבלות למגלשות מים, וכשזה נוגע לציבור הרחב זה לא מעניין אתכם. אנשים שולחים ילדים למים בחוסר אחריות. מה אנחנו עושים להורים? שום דבר.</w:t>
      </w:r>
    </w:p>
    <w:p w14:paraId="22D3528F" w14:textId="77777777" w:rsidR="00C05A6E" w:rsidRDefault="00C05A6E">
      <w:pPr>
        <w:textAlignment w:val="auto"/>
        <w:rPr>
          <w:rFonts w:cs="David"/>
          <w:sz w:val="24"/>
          <w:rtl/>
        </w:rPr>
      </w:pPr>
    </w:p>
    <w:p w14:paraId="20130AD2" w14:textId="77777777" w:rsidR="00C05A6E" w:rsidRDefault="00A45E7C">
      <w:pPr>
        <w:textAlignment w:val="auto"/>
        <w:rPr>
          <w:rFonts w:cs="David"/>
          <w:sz w:val="24"/>
          <w:rtl/>
        </w:rPr>
      </w:pPr>
      <w:r>
        <w:rPr>
          <w:rFonts w:cs="David"/>
          <w:sz w:val="24"/>
          <w:u w:val="single"/>
          <w:rtl/>
        </w:rPr>
        <w:t>היו"ר יורי שטרן:</w:t>
      </w:r>
    </w:p>
    <w:p w14:paraId="1592F016" w14:textId="77777777" w:rsidR="00C05A6E" w:rsidRDefault="00C05A6E">
      <w:pPr>
        <w:rPr>
          <w:rFonts w:cs="David"/>
          <w:sz w:val="24"/>
          <w:rtl/>
        </w:rPr>
      </w:pPr>
    </w:p>
    <w:p w14:paraId="41112EA5" w14:textId="77777777" w:rsidR="00C05A6E" w:rsidRDefault="00A45E7C">
      <w:pPr>
        <w:textAlignment w:val="auto"/>
        <w:rPr>
          <w:rFonts w:cs="David"/>
          <w:sz w:val="24"/>
          <w:rtl/>
        </w:rPr>
      </w:pPr>
      <w:r>
        <w:rPr>
          <w:rFonts w:cs="David"/>
          <w:sz w:val="24"/>
          <w:rtl/>
        </w:rPr>
        <w:tab/>
        <w:t xml:space="preserve">יש לך הרבה מאוד הוראות פנימיות, סליחה. אתה כותב שלפני כניסה לבריכה חייבים להתקלח, כלומר יש הוראות פנימיות שביניהן יכולה להיות חובת השגחה. תקנון זה כמו חוק, זו חקיקת משנה. אתה נותן לדברים מאוד טכניים מעמד של חקיקה, ואני לא חושב שזה נכון. </w:t>
      </w:r>
    </w:p>
    <w:p w14:paraId="4B3741B0" w14:textId="77777777" w:rsidR="00C05A6E" w:rsidRDefault="00C05A6E">
      <w:pPr>
        <w:textAlignment w:val="auto"/>
        <w:rPr>
          <w:rFonts w:cs="David"/>
          <w:sz w:val="24"/>
          <w:rtl/>
        </w:rPr>
      </w:pPr>
    </w:p>
    <w:p w14:paraId="21DFDD4C" w14:textId="77777777" w:rsidR="00C05A6E" w:rsidRDefault="00A45E7C">
      <w:pPr>
        <w:textAlignment w:val="auto"/>
        <w:rPr>
          <w:rFonts w:cs="David"/>
          <w:sz w:val="24"/>
          <w:rtl/>
        </w:rPr>
      </w:pPr>
      <w:r>
        <w:rPr>
          <w:rFonts w:cs="David"/>
          <w:sz w:val="24"/>
          <w:rtl/>
        </w:rPr>
        <w:tab/>
        <w:t>לשאלה, "מי אתה?" יש תשובה: "אני מציל" או "אני מגיש עזרה ראשונה", זה כתוב באותיות גדולות. אם אתה נותן לו סמכות שמוגדרת בחוק, אתה יצאת בכך ידי חובה מבחינת המצבים האלה. אתה אומר לו שלפי התקנות יש לך סמכות, ושלא יגיד לך מי אתה. אתה אדם שמוסמך להוציא אותו מהבריכה משום שהוא עשה כך וכך או להעיר לו הערות. די בזה.</w:t>
      </w:r>
    </w:p>
    <w:p w14:paraId="243976B7" w14:textId="77777777" w:rsidR="00C05A6E" w:rsidRDefault="00C05A6E">
      <w:pPr>
        <w:textAlignment w:val="auto"/>
        <w:rPr>
          <w:rFonts w:cs="David"/>
          <w:sz w:val="24"/>
          <w:rtl/>
        </w:rPr>
      </w:pPr>
    </w:p>
    <w:p w14:paraId="4B8C169B" w14:textId="77777777" w:rsidR="00C05A6E" w:rsidRDefault="00A45E7C">
      <w:pPr>
        <w:textAlignment w:val="auto"/>
        <w:rPr>
          <w:rFonts w:cs="David"/>
          <w:sz w:val="24"/>
          <w:u w:val="single"/>
          <w:rtl/>
        </w:rPr>
      </w:pPr>
      <w:r>
        <w:rPr>
          <w:rFonts w:cs="David"/>
          <w:sz w:val="24"/>
          <w:u w:val="single"/>
          <w:rtl/>
        </w:rPr>
        <w:t xml:space="preserve">אשר </w:t>
      </w:r>
      <w:proofErr w:type="spellStart"/>
      <w:r>
        <w:rPr>
          <w:rFonts w:cs="David"/>
          <w:sz w:val="24"/>
          <w:u w:val="single"/>
          <w:rtl/>
        </w:rPr>
        <w:t>גרנר</w:t>
      </w:r>
      <w:proofErr w:type="spellEnd"/>
      <w:r>
        <w:rPr>
          <w:rFonts w:cs="David"/>
          <w:sz w:val="24"/>
          <w:u w:val="single"/>
          <w:rtl/>
        </w:rPr>
        <w:t>:</w:t>
      </w:r>
    </w:p>
    <w:p w14:paraId="584C2720" w14:textId="77777777" w:rsidR="00C05A6E" w:rsidRDefault="00C05A6E">
      <w:pPr>
        <w:rPr>
          <w:rFonts w:cs="David"/>
          <w:sz w:val="24"/>
          <w:u w:val="single"/>
          <w:rtl/>
        </w:rPr>
      </w:pPr>
    </w:p>
    <w:p w14:paraId="7C85E943" w14:textId="77777777" w:rsidR="00C05A6E" w:rsidRDefault="00A45E7C">
      <w:pPr>
        <w:textAlignment w:val="auto"/>
        <w:rPr>
          <w:rFonts w:cs="David"/>
          <w:sz w:val="24"/>
          <w:rtl/>
        </w:rPr>
      </w:pPr>
      <w:r>
        <w:rPr>
          <w:rFonts w:cs="David"/>
          <w:sz w:val="24"/>
          <w:rtl/>
        </w:rPr>
        <w:tab/>
        <w:t xml:space="preserve">אני רוצה לציין שאחד הדברים שהובילו אותנו זה גם עם פסיקה של בית-משפט שאמר שהמציל הוא לא בייביסיטר של ההורים. לכן צודק שמשון שיש חובה כלשהי על המתרחץ; אי-אפשר להטיל את כל האחריות על המציל, ואי-אפשר לתת אחריות גם למתרחץ. לכן אנחנו נזהרים פה. </w:t>
      </w:r>
    </w:p>
    <w:p w14:paraId="3852AC19" w14:textId="77777777" w:rsidR="00C05A6E" w:rsidRDefault="00C05A6E">
      <w:pPr>
        <w:textAlignment w:val="auto"/>
        <w:rPr>
          <w:rFonts w:cs="David"/>
          <w:sz w:val="24"/>
          <w:rtl/>
        </w:rPr>
      </w:pPr>
    </w:p>
    <w:p w14:paraId="56A0FF31" w14:textId="77777777" w:rsidR="00C05A6E" w:rsidRDefault="00A45E7C">
      <w:pPr>
        <w:textAlignment w:val="auto"/>
        <w:rPr>
          <w:rFonts w:cs="David"/>
          <w:sz w:val="24"/>
          <w:rtl/>
        </w:rPr>
      </w:pPr>
      <w:r>
        <w:rPr>
          <w:rFonts w:cs="David"/>
          <w:sz w:val="24"/>
          <w:u w:val="single"/>
          <w:rtl/>
        </w:rPr>
        <w:t>היו"ר יורי שטרן:</w:t>
      </w:r>
    </w:p>
    <w:p w14:paraId="796AD8E8" w14:textId="77777777" w:rsidR="00C05A6E" w:rsidRDefault="00C05A6E">
      <w:pPr>
        <w:rPr>
          <w:rFonts w:cs="David"/>
          <w:sz w:val="24"/>
          <w:rtl/>
        </w:rPr>
      </w:pPr>
    </w:p>
    <w:p w14:paraId="131041E2" w14:textId="77777777" w:rsidR="00C05A6E" w:rsidRDefault="00A45E7C">
      <w:pPr>
        <w:textAlignment w:val="auto"/>
        <w:rPr>
          <w:rFonts w:cs="David"/>
          <w:sz w:val="24"/>
          <w:rtl/>
        </w:rPr>
      </w:pPr>
      <w:r>
        <w:rPr>
          <w:rFonts w:cs="David"/>
          <w:sz w:val="24"/>
          <w:rtl/>
        </w:rPr>
        <w:tab/>
        <w:t>החוק אומר: "לא יקפוץ מתרחץ לבריכת שחיה, אלא במקום שהתיר זאת". זה חוק, אלה כל מיני סידורים פנימיים.</w:t>
      </w:r>
    </w:p>
    <w:p w14:paraId="71BC297B" w14:textId="77777777" w:rsidR="00C05A6E" w:rsidRDefault="00C05A6E">
      <w:pPr>
        <w:textAlignment w:val="auto"/>
        <w:rPr>
          <w:rFonts w:cs="David"/>
          <w:sz w:val="24"/>
          <w:rtl/>
        </w:rPr>
      </w:pPr>
    </w:p>
    <w:p w14:paraId="5A903E3B" w14:textId="77777777" w:rsidR="00C05A6E" w:rsidRDefault="00A45E7C">
      <w:pPr>
        <w:textAlignment w:val="auto"/>
        <w:rPr>
          <w:rFonts w:cs="David"/>
          <w:sz w:val="24"/>
          <w:u w:val="single"/>
          <w:rtl/>
        </w:rPr>
      </w:pPr>
      <w:r>
        <w:rPr>
          <w:rFonts w:cs="David"/>
          <w:sz w:val="24"/>
          <w:u w:val="single"/>
          <w:rtl/>
        </w:rPr>
        <w:br w:type="page"/>
      </w:r>
      <w:r>
        <w:rPr>
          <w:rFonts w:cs="David"/>
          <w:sz w:val="24"/>
          <w:u w:val="single"/>
          <w:rtl/>
        </w:rPr>
        <w:lastRenderedPageBreak/>
        <w:t xml:space="preserve">אשר </w:t>
      </w:r>
      <w:proofErr w:type="spellStart"/>
      <w:r>
        <w:rPr>
          <w:rFonts w:cs="David"/>
          <w:sz w:val="24"/>
          <w:u w:val="single"/>
          <w:rtl/>
        </w:rPr>
        <w:t>גרנר</w:t>
      </w:r>
      <w:proofErr w:type="spellEnd"/>
      <w:r>
        <w:rPr>
          <w:rFonts w:cs="David"/>
          <w:sz w:val="24"/>
          <w:u w:val="single"/>
          <w:rtl/>
        </w:rPr>
        <w:t>:</w:t>
      </w:r>
    </w:p>
    <w:p w14:paraId="6AB042A9" w14:textId="77777777" w:rsidR="00C05A6E" w:rsidRDefault="00C05A6E">
      <w:pPr>
        <w:rPr>
          <w:rFonts w:cs="David"/>
          <w:sz w:val="24"/>
          <w:u w:val="single"/>
          <w:rtl/>
        </w:rPr>
      </w:pPr>
    </w:p>
    <w:p w14:paraId="06FA3673" w14:textId="77777777" w:rsidR="00C05A6E" w:rsidRDefault="00A45E7C">
      <w:pPr>
        <w:textAlignment w:val="auto"/>
        <w:rPr>
          <w:rFonts w:cs="David"/>
          <w:sz w:val="24"/>
          <w:rtl/>
        </w:rPr>
      </w:pPr>
      <w:r>
        <w:rPr>
          <w:rFonts w:cs="David"/>
          <w:sz w:val="24"/>
          <w:rtl/>
        </w:rPr>
        <w:tab/>
        <w:t>אבל אלה תקנות לפעולה, זה לא החוק, אלא מבחינת הביצוע.</w:t>
      </w:r>
    </w:p>
    <w:p w14:paraId="48078037" w14:textId="77777777" w:rsidR="00C05A6E" w:rsidRDefault="00C05A6E">
      <w:pPr>
        <w:textAlignment w:val="auto"/>
        <w:rPr>
          <w:rFonts w:cs="David"/>
          <w:sz w:val="24"/>
          <w:rtl/>
        </w:rPr>
      </w:pPr>
    </w:p>
    <w:p w14:paraId="62CE9EC9" w14:textId="77777777" w:rsidR="00C05A6E" w:rsidRDefault="00A45E7C">
      <w:pPr>
        <w:textAlignment w:val="auto"/>
        <w:rPr>
          <w:rFonts w:cs="David"/>
          <w:sz w:val="24"/>
          <w:rtl/>
        </w:rPr>
      </w:pPr>
      <w:r>
        <w:rPr>
          <w:rFonts w:cs="David"/>
          <w:sz w:val="24"/>
          <w:u w:val="single"/>
          <w:rtl/>
        </w:rPr>
        <w:t>היו"ר יורי שטרן:</w:t>
      </w:r>
    </w:p>
    <w:p w14:paraId="2BAE78EF" w14:textId="77777777" w:rsidR="00C05A6E" w:rsidRDefault="00C05A6E">
      <w:pPr>
        <w:rPr>
          <w:rFonts w:cs="David"/>
          <w:sz w:val="24"/>
          <w:rtl/>
        </w:rPr>
      </w:pPr>
    </w:p>
    <w:p w14:paraId="5F624296" w14:textId="77777777" w:rsidR="00C05A6E" w:rsidRDefault="00A45E7C">
      <w:pPr>
        <w:textAlignment w:val="auto"/>
        <w:rPr>
          <w:rFonts w:cs="David"/>
          <w:sz w:val="24"/>
          <w:rtl/>
        </w:rPr>
      </w:pPr>
      <w:r>
        <w:rPr>
          <w:rFonts w:cs="David"/>
          <w:sz w:val="24"/>
          <w:rtl/>
        </w:rPr>
        <w:tab/>
        <w:t>ואם הוא קופץ---</w:t>
      </w:r>
    </w:p>
    <w:p w14:paraId="57A1658F" w14:textId="77777777" w:rsidR="00C05A6E" w:rsidRDefault="00C05A6E">
      <w:pPr>
        <w:textAlignment w:val="auto"/>
        <w:rPr>
          <w:rFonts w:cs="David"/>
          <w:sz w:val="24"/>
          <w:rtl/>
        </w:rPr>
      </w:pPr>
    </w:p>
    <w:p w14:paraId="65C1FC75" w14:textId="77777777" w:rsidR="00C05A6E" w:rsidRDefault="00A45E7C">
      <w:pPr>
        <w:textAlignment w:val="auto"/>
        <w:rPr>
          <w:rFonts w:cs="David"/>
          <w:sz w:val="24"/>
          <w:u w:val="single"/>
          <w:rtl/>
        </w:rPr>
      </w:pPr>
      <w:r>
        <w:rPr>
          <w:rFonts w:cs="David"/>
          <w:sz w:val="24"/>
          <w:u w:val="single"/>
          <w:rtl/>
        </w:rPr>
        <w:t>שמשון חן:</w:t>
      </w:r>
    </w:p>
    <w:p w14:paraId="5DFF08B7" w14:textId="77777777" w:rsidR="00C05A6E" w:rsidRDefault="00C05A6E">
      <w:pPr>
        <w:rPr>
          <w:rFonts w:cs="David"/>
          <w:sz w:val="24"/>
          <w:u w:val="single"/>
          <w:rtl/>
        </w:rPr>
      </w:pPr>
    </w:p>
    <w:p w14:paraId="1BFE4A1F" w14:textId="77777777" w:rsidR="00C05A6E" w:rsidRDefault="00A45E7C">
      <w:pPr>
        <w:textAlignment w:val="auto"/>
        <w:rPr>
          <w:rFonts w:cs="David"/>
          <w:sz w:val="24"/>
          <w:rtl/>
        </w:rPr>
      </w:pPr>
      <w:r>
        <w:rPr>
          <w:rFonts w:cs="David"/>
          <w:sz w:val="24"/>
          <w:rtl/>
        </w:rPr>
        <w:tab/>
        <w:t>יש מצבים שאנחנו מוצאים ילדים בני שנתיים, קוראים שעה בכריזה להורה והוא לא נמצא. איפה אחריות של אותו הורה?</w:t>
      </w:r>
    </w:p>
    <w:p w14:paraId="056E417C" w14:textId="77777777" w:rsidR="00C05A6E" w:rsidRDefault="00C05A6E">
      <w:pPr>
        <w:textAlignment w:val="auto"/>
        <w:rPr>
          <w:rFonts w:cs="David"/>
          <w:sz w:val="24"/>
          <w:rtl/>
        </w:rPr>
      </w:pPr>
    </w:p>
    <w:p w14:paraId="71D2EAB1" w14:textId="77777777" w:rsidR="00C05A6E" w:rsidRDefault="00A45E7C">
      <w:pPr>
        <w:textAlignment w:val="auto"/>
        <w:rPr>
          <w:rFonts w:cs="David"/>
          <w:sz w:val="24"/>
          <w:rtl/>
        </w:rPr>
      </w:pPr>
      <w:r>
        <w:rPr>
          <w:rFonts w:cs="David"/>
          <w:sz w:val="24"/>
          <w:u w:val="single"/>
          <w:rtl/>
        </w:rPr>
        <w:t>היו"ר יורי שטרן:</w:t>
      </w:r>
    </w:p>
    <w:p w14:paraId="43826E6E" w14:textId="77777777" w:rsidR="00C05A6E" w:rsidRDefault="00C05A6E">
      <w:pPr>
        <w:rPr>
          <w:rFonts w:cs="David"/>
          <w:sz w:val="24"/>
          <w:rtl/>
        </w:rPr>
      </w:pPr>
    </w:p>
    <w:p w14:paraId="7DD33B9D" w14:textId="77777777" w:rsidR="00C05A6E" w:rsidRDefault="00A45E7C">
      <w:pPr>
        <w:textAlignment w:val="auto"/>
        <w:rPr>
          <w:rFonts w:cs="David"/>
          <w:sz w:val="24"/>
          <w:rtl/>
        </w:rPr>
      </w:pPr>
      <w:r>
        <w:rPr>
          <w:rFonts w:cs="David"/>
          <w:sz w:val="24"/>
          <w:rtl/>
        </w:rPr>
        <w:tab/>
        <w:t xml:space="preserve">ברגע שאנחנו נותנים סמכות למציל ולסדרן אנחנו מאפשרים להם גם להעיר וגם להפעיל כוח, אפילו. אין שום בעיה לקפוץ במקום לא מוסדר אם אתה עושה את זה נכון. בהרבה מאוד בריכות עושים את זה ולאף-אחד זה לא מפריע. אלה דברים כל-כך טכניים, שלדעתי, אין מקומם בחקיקה בכלל. אם אתה מכניס מתרחצים שקופצים במקומות הלא מותרים אתה מאבד </w:t>
      </w:r>
      <w:proofErr w:type="spellStart"/>
      <w:r>
        <w:rPr>
          <w:rFonts w:cs="David"/>
          <w:sz w:val="24"/>
          <w:rtl/>
        </w:rPr>
        <w:t>רשיון</w:t>
      </w:r>
      <w:proofErr w:type="spellEnd"/>
      <w:r>
        <w:rPr>
          <w:rFonts w:cs="David"/>
          <w:sz w:val="24"/>
          <w:rtl/>
        </w:rPr>
        <w:t>.</w:t>
      </w:r>
    </w:p>
    <w:p w14:paraId="2BA2E515" w14:textId="77777777" w:rsidR="00C05A6E" w:rsidRDefault="00C05A6E">
      <w:pPr>
        <w:textAlignment w:val="auto"/>
        <w:rPr>
          <w:rFonts w:cs="David"/>
          <w:sz w:val="24"/>
          <w:rtl/>
        </w:rPr>
      </w:pPr>
    </w:p>
    <w:p w14:paraId="233B1199" w14:textId="77777777" w:rsidR="00C05A6E" w:rsidRDefault="00A45E7C">
      <w:pPr>
        <w:textAlignment w:val="auto"/>
        <w:rPr>
          <w:rFonts w:cs="David"/>
          <w:sz w:val="24"/>
          <w:u w:val="single"/>
          <w:rtl/>
        </w:rPr>
      </w:pPr>
      <w:r>
        <w:rPr>
          <w:rFonts w:cs="David"/>
          <w:sz w:val="24"/>
          <w:u w:val="single"/>
          <w:rtl/>
        </w:rPr>
        <w:t xml:space="preserve">אשר </w:t>
      </w:r>
      <w:proofErr w:type="spellStart"/>
      <w:r>
        <w:rPr>
          <w:rFonts w:cs="David"/>
          <w:sz w:val="24"/>
          <w:u w:val="single"/>
          <w:rtl/>
        </w:rPr>
        <w:t>גרנר</w:t>
      </w:r>
      <w:proofErr w:type="spellEnd"/>
      <w:r>
        <w:rPr>
          <w:rFonts w:cs="David"/>
          <w:sz w:val="24"/>
          <w:u w:val="single"/>
          <w:rtl/>
        </w:rPr>
        <w:t>:</w:t>
      </w:r>
    </w:p>
    <w:p w14:paraId="2C1EF28D" w14:textId="77777777" w:rsidR="00C05A6E" w:rsidRDefault="00C05A6E">
      <w:pPr>
        <w:rPr>
          <w:rFonts w:cs="David"/>
          <w:sz w:val="24"/>
          <w:u w:val="single"/>
          <w:rtl/>
        </w:rPr>
      </w:pPr>
    </w:p>
    <w:p w14:paraId="3A4BC824" w14:textId="77777777" w:rsidR="00C05A6E" w:rsidRDefault="00A45E7C">
      <w:pPr>
        <w:textAlignment w:val="auto"/>
        <w:rPr>
          <w:rFonts w:cs="David"/>
          <w:sz w:val="24"/>
          <w:rtl/>
        </w:rPr>
      </w:pPr>
      <w:r>
        <w:rPr>
          <w:rFonts w:cs="David"/>
          <w:sz w:val="24"/>
          <w:rtl/>
        </w:rPr>
        <w:tab/>
        <w:t>אבל יש פה שתי חקיקות: צו הסדרה הוא על-פי חוק הסדרת מקומות רחצה, לכן זה לא רק חוק רישוי עסקים, אלא צריך להבין את זה גם בהיבטים הבטיחותיים.</w:t>
      </w:r>
    </w:p>
    <w:p w14:paraId="0849DA68" w14:textId="77777777" w:rsidR="00C05A6E" w:rsidRDefault="00C05A6E">
      <w:pPr>
        <w:textAlignment w:val="auto"/>
        <w:rPr>
          <w:rFonts w:cs="David"/>
          <w:sz w:val="24"/>
          <w:rtl/>
        </w:rPr>
      </w:pPr>
    </w:p>
    <w:p w14:paraId="144C8CA5" w14:textId="77777777" w:rsidR="00C05A6E" w:rsidRDefault="00A45E7C">
      <w:pPr>
        <w:textAlignment w:val="auto"/>
        <w:rPr>
          <w:rFonts w:cs="David"/>
          <w:sz w:val="24"/>
          <w:rtl/>
        </w:rPr>
      </w:pPr>
      <w:r>
        <w:rPr>
          <w:rFonts w:cs="David"/>
          <w:sz w:val="24"/>
          <w:u w:val="single"/>
          <w:rtl/>
        </w:rPr>
        <w:t>היו"ר יורי שטרן:</w:t>
      </w:r>
    </w:p>
    <w:p w14:paraId="57BC46A5" w14:textId="77777777" w:rsidR="00C05A6E" w:rsidRDefault="00C05A6E">
      <w:pPr>
        <w:rPr>
          <w:rFonts w:cs="David"/>
          <w:sz w:val="24"/>
          <w:rtl/>
        </w:rPr>
      </w:pPr>
    </w:p>
    <w:p w14:paraId="6CEF0453" w14:textId="77777777" w:rsidR="00C05A6E" w:rsidRDefault="00A45E7C">
      <w:pPr>
        <w:textAlignment w:val="auto"/>
        <w:rPr>
          <w:rFonts w:cs="David"/>
          <w:sz w:val="24"/>
          <w:u w:val="single"/>
          <w:rtl/>
        </w:rPr>
      </w:pPr>
      <w:r>
        <w:rPr>
          <w:rFonts w:cs="David"/>
          <w:sz w:val="24"/>
          <w:rtl/>
        </w:rPr>
        <w:tab/>
        <w:t>אני מציע לנסות להגדיר את זה אחרת. תסתפקו במינימום, וגם אל תקראו לזה חובות, אלא אחריות. נגיד שאחריות ההורים להשגיח על הפעוטות, זה לדעתי, מבטיח משהו במקרה של הדיינות משפטית. אבל מה זה "חייב למלא אחר ההוראות"? אם אתה נתת סמכות אז מן הסתם גם ההוראה הזאת שווה.</w:t>
      </w:r>
    </w:p>
    <w:p w14:paraId="2885E2EF" w14:textId="77777777" w:rsidR="00C05A6E" w:rsidRDefault="00C05A6E">
      <w:pPr>
        <w:textAlignment w:val="auto"/>
        <w:rPr>
          <w:rFonts w:cs="David"/>
          <w:sz w:val="24"/>
          <w:u w:val="single"/>
          <w:rtl/>
        </w:rPr>
      </w:pPr>
    </w:p>
    <w:p w14:paraId="335FAB30" w14:textId="77777777" w:rsidR="00C05A6E" w:rsidRDefault="00A45E7C">
      <w:pPr>
        <w:textAlignment w:val="auto"/>
        <w:rPr>
          <w:rFonts w:cs="David"/>
          <w:sz w:val="24"/>
          <w:u w:val="single"/>
          <w:rtl/>
        </w:rPr>
      </w:pPr>
      <w:r>
        <w:rPr>
          <w:rFonts w:cs="David"/>
          <w:sz w:val="24"/>
          <w:u w:val="single"/>
          <w:rtl/>
        </w:rPr>
        <w:t>יהודה מירון:</w:t>
      </w:r>
    </w:p>
    <w:p w14:paraId="78372B66" w14:textId="77777777" w:rsidR="00C05A6E" w:rsidRDefault="00C05A6E">
      <w:pPr>
        <w:textAlignment w:val="auto"/>
        <w:rPr>
          <w:rFonts w:cs="David"/>
          <w:sz w:val="24"/>
          <w:u w:val="single"/>
          <w:rtl/>
        </w:rPr>
      </w:pPr>
    </w:p>
    <w:p w14:paraId="7788D586" w14:textId="77777777" w:rsidR="00C05A6E" w:rsidRDefault="00A45E7C">
      <w:pPr>
        <w:textAlignment w:val="auto"/>
        <w:rPr>
          <w:rFonts w:cs="David"/>
          <w:sz w:val="24"/>
          <w:rtl/>
        </w:rPr>
      </w:pPr>
      <w:r>
        <w:rPr>
          <w:rFonts w:cs="David"/>
          <w:sz w:val="24"/>
          <w:rtl/>
        </w:rPr>
        <w:tab/>
        <w:t>גם היום למשל, החוק המסדיר מקומות רחצה יש עברה פלילית אם אדם לא ממלא הוראותיו של מציל. זו הוראה מאוד ישנה, אנחנו חושבים שגם ראוי להרחיב אותה.</w:t>
      </w:r>
    </w:p>
    <w:p w14:paraId="57745E0E" w14:textId="77777777" w:rsidR="00C05A6E" w:rsidRDefault="00C05A6E">
      <w:pPr>
        <w:textAlignment w:val="auto"/>
        <w:rPr>
          <w:rFonts w:cs="David"/>
          <w:sz w:val="24"/>
          <w:rtl/>
        </w:rPr>
      </w:pPr>
    </w:p>
    <w:p w14:paraId="264919FA" w14:textId="77777777" w:rsidR="00C05A6E" w:rsidRDefault="00A45E7C">
      <w:pPr>
        <w:textAlignment w:val="auto"/>
        <w:rPr>
          <w:rFonts w:cs="David"/>
          <w:sz w:val="24"/>
          <w:rtl/>
        </w:rPr>
      </w:pPr>
      <w:r>
        <w:rPr>
          <w:rFonts w:cs="David"/>
          <w:sz w:val="24"/>
          <w:u w:val="single"/>
          <w:rtl/>
        </w:rPr>
        <w:t>היו"ר יורי שטרן:</w:t>
      </w:r>
    </w:p>
    <w:p w14:paraId="5D764BF5" w14:textId="77777777" w:rsidR="00C05A6E" w:rsidRDefault="00C05A6E">
      <w:pPr>
        <w:rPr>
          <w:rFonts w:cs="David"/>
          <w:sz w:val="24"/>
          <w:rtl/>
        </w:rPr>
      </w:pPr>
    </w:p>
    <w:p w14:paraId="1E4CE26D" w14:textId="77777777" w:rsidR="00C05A6E" w:rsidRDefault="00A45E7C">
      <w:pPr>
        <w:textAlignment w:val="auto"/>
        <w:rPr>
          <w:rFonts w:cs="David"/>
          <w:sz w:val="24"/>
          <w:rtl/>
        </w:rPr>
      </w:pPr>
      <w:r>
        <w:rPr>
          <w:rFonts w:cs="David"/>
          <w:sz w:val="24"/>
          <w:rtl/>
        </w:rPr>
        <w:tab/>
        <w:t xml:space="preserve">אני מבקש מכם לשבת על הסעיף הזה, ממילא אנחנו לא מסיימים היום את הקריאה ואת האישור. תחשבו על הסעיף הזה, אני מציע שמשרד המשפטים ייקח חלק יותר פעיל ותעירו שוב גם על שימוש בכוח. כל הסעיפים האלה הם על גבול מה שמקובל. לדעתי, הקו הוא ברור וזה נכון שהוא לא יכול להיות אחראי על הכול, יש גם אחריות אישית. זה כמו </w:t>
      </w:r>
      <w:proofErr w:type="spellStart"/>
      <w:r>
        <w:rPr>
          <w:rFonts w:cs="David"/>
          <w:sz w:val="24"/>
          <w:rtl/>
        </w:rPr>
        <w:t>רשיון</w:t>
      </w:r>
      <w:proofErr w:type="spellEnd"/>
      <w:r>
        <w:rPr>
          <w:rFonts w:cs="David"/>
          <w:sz w:val="24"/>
          <w:rtl/>
        </w:rPr>
        <w:t xml:space="preserve"> נהיגה: אתה מסדיר לאדם את תנאי הנהיגה, אין לך </w:t>
      </w:r>
      <w:proofErr w:type="spellStart"/>
      <w:r>
        <w:rPr>
          <w:rFonts w:cs="David"/>
          <w:sz w:val="24"/>
          <w:rtl/>
        </w:rPr>
        <w:t>רשיון</w:t>
      </w:r>
      <w:proofErr w:type="spellEnd"/>
      <w:r>
        <w:rPr>
          <w:rFonts w:cs="David"/>
          <w:sz w:val="24"/>
          <w:rtl/>
        </w:rPr>
        <w:t xml:space="preserve"> הולך רגל, לא נותנים כזה דבר אף על פי שהולך רגל אשם בתאונה הרבה מאוד פעמים, וכך בית-המשפט מחליט בלי שיש תחנות חציית הרחוב, אז אין פה סימטריה.</w:t>
      </w:r>
    </w:p>
    <w:p w14:paraId="06974312" w14:textId="77777777" w:rsidR="00C05A6E" w:rsidRDefault="00C05A6E">
      <w:pPr>
        <w:textAlignment w:val="auto"/>
        <w:rPr>
          <w:rFonts w:cs="David"/>
          <w:sz w:val="24"/>
          <w:rtl/>
        </w:rPr>
      </w:pPr>
    </w:p>
    <w:p w14:paraId="73F4CA59" w14:textId="77777777" w:rsidR="00C05A6E" w:rsidRDefault="00A45E7C">
      <w:pPr>
        <w:textAlignment w:val="auto"/>
        <w:rPr>
          <w:rFonts w:cs="David"/>
          <w:sz w:val="24"/>
          <w:u w:val="single"/>
          <w:rtl/>
        </w:rPr>
      </w:pPr>
      <w:r>
        <w:rPr>
          <w:rFonts w:cs="David"/>
          <w:sz w:val="24"/>
          <w:u w:val="single"/>
          <w:rtl/>
        </w:rPr>
        <w:t>יהודה מירון:</w:t>
      </w:r>
    </w:p>
    <w:p w14:paraId="1103BD1C" w14:textId="77777777" w:rsidR="00C05A6E" w:rsidRDefault="00C05A6E">
      <w:pPr>
        <w:textAlignment w:val="auto"/>
        <w:rPr>
          <w:rFonts w:cs="David"/>
          <w:sz w:val="24"/>
          <w:u w:val="single"/>
          <w:rtl/>
        </w:rPr>
      </w:pPr>
    </w:p>
    <w:p w14:paraId="577A898D" w14:textId="77777777" w:rsidR="00C05A6E" w:rsidRDefault="00A45E7C">
      <w:pPr>
        <w:textAlignment w:val="auto"/>
        <w:rPr>
          <w:rFonts w:cs="David"/>
          <w:sz w:val="24"/>
          <w:rtl/>
        </w:rPr>
      </w:pPr>
      <w:r>
        <w:rPr>
          <w:rFonts w:cs="David"/>
          <w:sz w:val="24"/>
          <w:rtl/>
        </w:rPr>
        <w:tab/>
        <w:t>המצב היום בשטח הוא שבתי-המשפט קובעים את הנורמה, וזה לא רצוי.</w:t>
      </w:r>
    </w:p>
    <w:p w14:paraId="12FBD0C6" w14:textId="77777777" w:rsidR="00C05A6E" w:rsidRDefault="00C05A6E">
      <w:pPr>
        <w:textAlignment w:val="auto"/>
        <w:rPr>
          <w:rFonts w:cs="David"/>
          <w:sz w:val="24"/>
          <w:rtl/>
        </w:rPr>
      </w:pPr>
    </w:p>
    <w:p w14:paraId="6184FAA5" w14:textId="77777777" w:rsidR="00C05A6E" w:rsidRDefault="00A45E7C">
      <w:pPr>
        <w:textAlignment w:val="auto"/>
        <w:rPr>
          <w:rFonts w:cs="David"/>
          <w:sz w:val="24"/>
          <w:rtl/>
        </w:rPr>
      </w:pPr>
      <w:r>
        <w:rPr>
          <w:rFonts w:cs="David"/>
          <w:sz w:val="24"/>
          <w:u w:val="single"/>
          <w:rtl/>
        </w:rPr>
        <w:br w:type="page"/>
      </w:r>
      <w:r>
        <w:rPr>
          <w:rFonts w:cs="David"/>
          <w:sz w:val="24"/>
          <w:u w:val="single"/>
          <w:rtl/>
        </w:rPr>
        <w:lastRenderedPageBreak/>
        <w:t>היו"ר יורי שטרן:</w:t>
      </w:r>
    </w:p>
    <w:p w14:paraId="4590670E" w14:textId="77777777" w:rsidR="00C05A6E" w:rsidRDefault="00C05A6E">
      <w:pPr>
        <w:rPr>
          <w:rFonts w:cs="David"/>
          <w:sz w:val="24"/>
          <w:rtl/>
        </w:rPr>
      </w:pPr>
    </w:p>
    <w:p w14:paraId="4FCE5921" w14:textId="77777777" w:rsidR="00C05A6E" w:rsidRDefault="00A45E7C">
      <w:pPr>
        <w:textAlignment w:val="auto"/>
        <w:rPr>
          <w:rFonts w:cs="David"/>
          <w:sz w:val="24"/>
          <w:rtl/>
        </w:rPr>
      </w:pPr>
      <w:r>
        <w:rPr>
          <w:rFonts w:cs="David"/>
          <w:sz w:val="24"/>
          <w:rtl/>
        </w:rPr>
        <w:tab/>
        <w:t xml:space="preserve">אז תסדיר את זה בשני סעיפים בלבד: אחד שאומר שאתה חייב לקבל את סמכותו של המציל באתר </w:t>
      </w:r>
      <w:proofErr w:type="spellStart"/>
      <w:r>
        <w:rPr>
          <w:rFonts w:cs="David"/>
          <w:sz w:val="24"/>
          <w:rtl/>
        </w:rPr>
        <w:t>השחיה</w:t>
      </w:r>
      <w:proofErr w:type="spellEnd"/>
      <w:r>
        <w:rPr>
          <w:rFonts w:cs="David"/>
          <w:sz w:val="24"/>
          <w:rtl/>
        </w:rPr>
        <w:t>, והשני הוא הנושא של הורים ופעוטות. גם אלה לא ייקראו חובות, אלא אחריות.</w:t>
      </w:r>
    </w:p>
    <w:p w14:paraId="3A3E270C" w14:textId="77777777" w:rsidR="00C05A6E" w:rsidRDefault="00C05A6E">
      <w:pPr>
        <w:textAlignment w:val="auto"/>
        <w:rPr>
          <w:rFonts w:cs="David"/>
          <w:sz w:val="24"/>
          <w:rtl/>
        </w:rPr>
      </w:pPr>
    </w:p>
    <w:p w14:paraId="7D6CCBF3" w14:textId="77777777" w:rsidR="00C05A6E" w:rsidRDefault="00A45E7C">
      <w:pPr>
        <w:textAlignment w:val="auto"/>
        <w:rPr>
          <w:rFonts w:cs="David"/>
          <w:sz w:val="24"/>
          <w:u w:val="single"/>
          <w:rtl/>
        </w:rPr>
      </w:pPr>
      <w:r>
        <w:rPr>
          <w:rFonts w:cs="David"/>
          <w:sz w:val="24"/>
          <w:u w:val="single"/>
          <w:rtl/>
        </w:rPr>
        <w:t>אילנה מישר:</w:t>
      </w:r>
    </w:p>
    <w:p w14:paraId="51D92C40" w14:textId="77777777" w:rsidR="00C05A6E" w:rsidRDefault="00C05A6E">
      <w:pPr>
        <w:rPr>
          <w:rFonts w:cs="David"/>
          <w:sz w:val="24"/>
          <w:u w:val="single"/>
          <w:rtl/>
        </w:rPr>
      </w:pPr>
    </w:p>
    <w:p w14:paraId="13838093" w14:textId="77777777" w:rsidR="00C05A6E" w:rsidRDefault="00A45E7C">
      <w:pPr>
        <w:textAlignment w:val="auto"/>
        <w:rPr>
          <w:rFonts w:cs="David"/>
          <w:sz w:val="24"/>
          <w:rtl/>
        </w:rPr>
      </w:pPr>
      <w:r>
        <w:rPr>
          <w:rFonts w:cs="David"/>
          <w:sz w:val="24"/>
          <w:rtl/>
        </w:rPr>
        <w:tab/>
        <w:t>לגבי סעיף חובות המציל, אני מקבלת שהורים צריכים להשגיח על פעוטות, אבל נראה לי שלא כל הורה יעשה את זה וצריך להיות חובתו של המציל שרואה שהפעוטות מסתובבים.</w:t>
      </w:r>
    </w:p>
    <w:p w14:paraId="36E83B67" w14:textId="77777777" w:rsidR="00C05A6E" w:rsidRDefault="00C05A6E">
      <w:pPr>
        <w:textAlignment w:val="auto"/>
        <w:rPr>
          <w:rFonts w:cs="David"/>
          <w:sz w:val="24"/>
          <w:rtl/>
        </w:rPr>
      </w:pPr>
    </w:p>
    <w:p w14:paraId="063BBA82" w14:textId="77777777" w:rsidR="00C05A6E" w:rsidRDefault="00A45E7C">
      <w:pPr>
        <w:textAlignment w:val="auto"/>
        <w:rPr>
          <w:rFonts w:cs="David"/>
          <w:sz w:val="24"/>
          <w:rtl/>
        </w:rPr>
      </w:pPr>
      <w:r>
        <w:rPr>
          <w:rFonts w:cs="David"/>
          <w:sz w:val="24"/>
          <w:u w:val="single"/>
          <w:rtl/>
        </w:rPr>
        <w:t>היו"ר יורי שטרן:</w:t>
      </w:r>
    </w:p>
    <w:p w14:paraId="3C6EC9C5" w14:textId="77777777" w:rsidR="00C05A6E" w:rsidRDefault="00C05A6E">
      <w:pPr>
        <w:rPr>
          <w:rFonts w:cs="David"/>
          <w:sz w:val="24"/>
          <w:rtl/>
        </w:rPr>
      </w:pPr>
    </w:p>
    <w:p w14:paraId="013F5B6B" w14:textId="77777777" w:rsidR="00C05A6E" w:rsidRDefault="00A45E7C">
      <w:pPr>
        <w:textAlignment w:val="auto"/>
        <w:rPr>
          <w:rFonts w:cs="David"/>
          <w:sz w:val="24"/>
          <w:rtl/>
        </w:rPr>
      </w:pPr>
      <w:r>
        <w:rPr>
          <w:rFonts w:cs="David"/>
          <w:sz w:val="24"/>
          <w:rtl/>
        </w:rPr>
        <w:tab/>
        <w:t>זה לא מוריד מחובתו של המציל.</w:t>
      </w:r>
    </w:p>
    <w:p w14:paraId="76A2CAF8" w14:textId="77777777" w:rsidR="00C05A6E" w:rsidRDefault="00C05A6E">
      <w:pPr>
        <w:textAlignment w:val="auto"/>
        <w:rPr>
          <w:rFonts w:cs="David"/>
          <w:sz w:val="24"/>
          <w:rtl/>
        </w:rPr>
      </w:pPr>
    </w:p>
    <w:p w14:paraId="5E5187A6" w14:textId="77777777" w:rsidR="00C05A6E" w:rsidRDefault="00A45E7C">
      <w:pPr>
        <w:textAlignment w:val="auto"/>
        <w:rPr>
          <w:rFonts w:cs="David"/>
          <w:sz w:val="24"/>
          <w:u w:val="single"/>
          <w:rtl/>
        </w:rPr>
      </w:pPr>
      <w:r>
        <w:rPr>
          <w:rFonts w:cs="David"/>
          <w:sz w:val="24"/>
          <w:u w:val="single"/>
          <w:rtl/>
        </w:rPr>
        <w:t>הניה שוורץ:</w:t>
      </w:r>
    </w:p>
    <w:p w14:paraId="78CDE4E9" w14:textId="77777777" w:rsidR="00C05A6E" w:rsidRDefault="00C05A6E">
      <w:pPr>
        <w:textAlignment w:val="auto"/>
        <w:rPr>
          <w:rFonts w:cs="David"/>
          <w:sz w:val="24"/>
          <w:u w:val="single"/>
          <w:rtl/>
        </w:rPr>
      </w:pPr>
    </w:p>
    <w:p w14:paraId="0DD3B748" w14:textId="77777777" w:rsidR="00C05A6E" w:rsidRDefault="00A45E7C">
      <w:pPr>
        <w:textAlignment w:val="auto"/>
        <w:rPr>
          <w:rFonts w:cs="David"/>
          <w:sz w:val="24"/>
          <w:rtl/>
        </w:rPr>
      </w:pPr>
      <w:r>
        <w:rPr>
          <w:rFonts w:cs="David"/>
          <w:sz w:val="24"/>
          <w:rtl/>
        </w:rPr>
        <w:tab/>
        <w:t>בסעיף 12(ד) מוציאים את המצילים מכלל אחריות לגמרי.</w:t>
      </w:r>
    </w:p>
    <w:p w14:paraId="0E2B09B8" w14:textId="77777777" w:rsidR="00C05A6E" w:rsidRDefault="00C05A6E">
      <w:pPr>
        <w:textAlignment w:val="auto"/>
        <w:rPr>
          <w:rFonts w:cs="David"/>
          <w:sz w:val="24"/>
          <w:rtl/>
        </w:rPr>
      </w:pPr>
    </w:p>
    <w:p w14:paraId="2420930A" w14:textId="77777777" w:rsidR="00C05A6E" w:rsidRDefault="00A45E7C">
      <w:pPr>
        <w:textAlignment w:val="auto"/>
        <w:rPr>
          <w:rFonts w:cs="David"/>
          <w:sz w:val="24"/>
          <w:rtl/>
        </w:rPr>
      </w:pPr>
      <w:r>
        <w:rPr>
          <w:rFonts w:cs="David"/>
          <w:sz w:val="24"/>
          <w:u w:val="single"/>
          <w:rtl/>
        </w:rPr>
        <w:t>היו"ר יורי שטרן:</w:t>
      </w:r>
    </w:p>
    <w:p w14:paraId="10B5AD25" w14:textId="77777777" w:rsidR="00C05A6E" w:rsidRDefault="00C05A6E">
      <w:pPr>
        <w:rPr>
          <w:rFonts w:cs="David"/>
          <w:sz w:val="24"/>
          <w:rtl/>
        </w:rPr>
      </w:pPr>
    </w:p>
    <w:p w14:paraId="24C014FF" w14:textId="77777777" w:rsidR="00C05A6E" w:rsidRDefault="00A45E7C">
      <w:pPr>
        <w:textAlignment w:val="auto"/>
        <w:rPr>
          <w:rFonts w:cs="David"/>
          <w:sz w:val="24"/>
          <w:rtl/>
        </w:rPr>
      </w:pPr>
      <w:r>
        <w:rPr>
          <w:rFonts w:cs="David"/>
          <w:sz w:val="24"/>
          <w:rtl/>
        </w:rPr>
        <w:tab/>
        <w:t>לכן צריך להיות כתוב שעל אף הנאמר ההורה חייב להשגיח, שזה לא יוריד מאחריותו של ההורה.</w:t>
      </w:r>
    </w:p>
    <w:p w14:paraId="77F24915" w14:textId="77777777" w:rsidR="00C05A6E" w:rsidRDefault="00C05A6E">
      <w:pPr>
        <w:textAlignment w:val="auto"/>
        <w:rPr>
          <w:rFonts w:cs="David"/>
          <w:sz w:val="24"/>
          <w:rtl/>
        </w:rPr>
      </w:pPr>
    </w:p>
    <w:p w14:paraId="24EAB1A7" w14:textId="77777777" w:rsidR="00C05A6E" w:rsidRDefault="00A45E7C">
      <w:pPr>
        <w:textAlignment w:val="auto"/>
        <w:rPr>
          <w:rFonts w:cs="David"/>
          <w:sz w:val="24"/>
          <w:u w:val="single"/>
          <w:rtl/>
        </w:rPr>
      </w:pPr>
      <w:r>
        <w:rPr>
          <w:rFonts w:cs="David"/>
          <w:sz w:val="24"/>
          <w:u w:val="single"/>
          <w:rtl/>
        </w:rPr>
        <w:t>הניה שוורץ:</w:t>
      </w:r>
    </w:p>
    <w:p w14:paraId="5AAE136E" w14:textId="77777777" w:rsidR="00C05A6E" w:rsidRDefault="00C05A6E">
      <w:pPr>
        <w:textAlignment w:val="auto"/>
        <w:rPr>
          <w:rFonts w:cs="David"/>
          <w:sz w:val="24"/>
          <w:u w:val="single"/>
          <w:rtl/>
        </w:rPr>
      </w:pPr>
    </w:p>
    <w:p w14:paraId="632C52E7" w14:textId="77777777" w:rsidR="00C05A6E" w:rsidRDefault="00A45E7C">
      <w:pPr>
        <w:textAlignment w:val="auto"/>
        <w:rPr>
          <w:rFonts w:cs="David"/>
          <w:sz w:val="24"/>
          <w:rtl/>
        </w:rPr>
      </w:pPr>
      <w:r>
        <w:rPr>
          <w:rFonts w:cs="David"/>
          <w:sz w:val="24"/>
          <w:rtl/>
        </w:rPr>
        <w:tab/>
        <w:t>נניח שההורה יצא לשירותים ומשהו קרה לפעוט, אין פה שום אחריות על המציל.</w:t>
      </w:r>
    </w:p>
    <w:p w14:paraId="36754FFF" w14:textId="77777777" w:rsidR="00C05A6E" w:rsidRDefault="00C05A6E">
      <w:pPr>
        <w:textAlignment w:val="auto"/>
        <w:rPr>
          <w:rFonts w:cs="David"/>
          <w:sz w:val="24"/>
          <w:rtl/>
        </w:rPr>
      </w:pPr>
    </w:p>
    <w:p w14:paraId="4D8AA893" w14:textId="77777777" w:rsidR="00C05A6E" w:rsidRDefault="00A45E7C">
      <w:pPr>
        <w:textAlignment w:val="auto"/>
        <w:rPr>
          <w:rFonts w:cs="David"/>
          <w:sz w:val="24"/>
          <w:u w:val="single"/>
          <w:rtl/>
        </w:rPr>
      </w:pPr>
      <w:r>
        <w:rPr>
          <w:rFonts w:cs="David"/>
          <w:sz w:val="24"/>
          <w:u w:val="single"/>
          <w:rtl/>
        </w:rPr>
        <w:t>שמשון חן:</w:t>
      </w:r>
    </w:p>
    <w:p w14:paraId="5B71FF6B" w14:textId="77777777" w:rsidR="00C05A6E" w:rsidRDefault="00C05A6E">
      <w:pPr>
        <w:rPr>
          <w:rFonts w:cs="David"/>
          <w:sz w:val="24"/>
          <w:u w:val="single"/>
          <w:rtl/>
        </w:rPr>
      </w:pPr>
    </w:p>
    <w:p w14:paraId="3F609AEA" w14:textId="77777777" w:rsidR="00C05A6E" w:rsidRDefault="00A45E7C">
      <w:pPr>
        <w:textAlignment w:val="auto"/>
        <w:rPr>
          <w:rFonts w:cs="David"/>
          <w:sz w:val="24"/>
          <w:rtl/>
        </w:rPr>
      </w:pPr>
      <w:r>
        <w:rPr>
          <w:rFonts w:cs="David"/>
          <w:sz w:val="24"/>
          <w:rtl/>
        </w:rPr>
        <w:tab/>
        <w:t>לא היה, ובלתי אפשרי שיהיה.</w:t>
      </w:r>
    </w:p>
    <w:p w14:paraId="7823E430" w14:textId="77777777" w:rsidR="00C05A6E" w:rsidRDefault="00C05A6E">
      <w:pPr>
        <w:textAlignment w:val="auto"/>
        <w:rPr>
          <w:rFonts w:cs="David"/>
          <w:sz w:val="24"/>
          <w:rtl/>
        </w:rPr>
      </w:pPr>
    </w:p>
    <w:p w14:paraId="13F5F5D5" w14:textId="77777777" w:rsidR="00C05A6E" w:rsidRDefault="00A45E7C">
      <w:pPr>
        <w:textAlignment w:val="auto"/>
        <w:rPr>
          <w:rFonts w:cs="David"/>
          <w:sz w:val="24"/>
          <w:rtl/>
        </w:rPr>
      </w:pPr>
      <w:r>
        <w:rPr>
          <w:rFonts w:cs="David"/>
          <w:sz w:val="24"/>
          <w:u w:val="single"/>
          <w:rtl/>
        </w:rPr>
        <w:t>היו"ר יורי שטרן:</w:t>
      </w:r>
    </w:p>
    <w:p w14:paraId="5DE4B189" w14:textId="77777777" w:rsidR="00C05A6E" w:rsidRDefault="00C05A6E">
      <w:pPr>
        <w:rPr>
          <w:rFonts w:cs="David"/>
          <w:sz w:val="24"/>
          <w:rtl/>
        </w:rPr>
      </w:pPr>
    </w:p>
    <w:p w14:paraId="297BC7B6" w14:textId="77777777" w:rsidR="00C05A6E" w:rsidRDefault="00A45E7C">
      <w:pPr>
        <w:textAlignment w:val="auto"/>
        <w:rPr>
          <w:rFonts w:cs="David"/>
          <w:sz w:val="24"/>
          <w:rtl/>
        </w:rPr>
      </w:pPr>
      <w:r>
        <w:rPr>
          <w:rFonts w:cs="David"/>
          <w:sz w:val="24"/>
          <w:rtl/>
        </w:rPr>
        <w:tab/>
        <w:t>הפעוט יכול ללכת לבד.</w:t>
      </w:r>
    </w:p>
    <w:p w14:paraId="0CA95D06" w14:textId="77777777" w:rsidR="00C05A6E" w:rsidRDefault="00C05A6E">
      <w:pPr>
        <w:textAlignment w:val="auto"/>
        <w:rPr>
          <w:rFonts w:cs="David"/>
          <w:sz w:val="24"/>
          <w:rtl/>
        </w:rPr>
      </w:pPr>
    </w:p>
    <w:p w14:paraId="586262BB" w14:textId="77777777" w:rsidR="00C05A6E" w:rsidRDefault="00A45E7C">
      <w:pPr>
        <w:textAlignment w:val="auto"/>
        <w:rPr>
          <w:rFonts w:cs="David"/>
          <w:sz w:val="24"/>
          <w:u w:val="single"/>
          <w:rtl/>
        </w:rPr>
      </w:pPr>
      <w:r>
        <w:rPr>
          <w:rFonts w:cs="David"/>
          <w:sz w:val="24"/>
          <w:u w:val="single"/>
          <w:rtl/>
        </w:rPr>
        <w:t xml:space="preserve">אשר </w:t>
      </w:r>
      <w:proofErr w:type="spellStart"/>
      <w:r>
        <w:rPr>
          <w:rFonts w:cs="David"/>
          <w:sz w:val="24"/>
          <w:u w:val="single"/>
          <w:rtl/>
        </w:rPr>
        <w:t>גרנר</w:t>
      </w:r>
      <w:proofErr w:type="spellEnd"/>
      <w:r>
        <w:rPr>
          <w:rFonts w:cs="David"/>
          <w:sz w:val="24"/>
          <w:u w:val="single"/>
          <w:rtl/>
        </w:rPr>
        <w:t>:</w:t>
      </w:r>
    </w:p>
    <w:p w14:paraId="51727893" w14:textId="77777777" w:rsidR="00C05A6E" w:rsidRDefault="00C05A6E">
      <w:pPr>
        <w:rPr>
          <w:rFonts w:cs="David"/>
          <w:sz w:val="24"/>
          <w:u w:val="single"/>
          <w:rtl/>
        </w:rPr>
      </w:pPr>
    </w:p>
    <w:p w14:paraId="2F8874AC" w14:textId="77777777" w:rsidR="00C05A6E" w:rsidRDefault="00A45E7C">
      <w:pPr>
        <w:textAlignment w:val="auto"/>
        <w:rPr>
          <w:rFonts w:cs="David"/>
          <w:sz w:val="24"/>
          <w:rtl/>
        </w:rPr>
      </w:pPr>
      <w:r>
        <w:rPr>
          <w:rFonts w:cs="David"/>
          <w:sz w:val="24"/>
          <w:rtl/>
        </w:rPr>
        <w:tab/>
        <w:t>לא, אין, אנחנו נגיע לזה.</w:t>
      </w:r>
    </w:p>
    <w:p w14:paraId="20F0B916" w14:textId="77777777" w:rsidR="00C05A6E" w:rsidRDefault="00C05A6E">
      <w:pPr>
        <w:textAlignment w:val="auto"/>
        <w:rPr>
          <w:rFonts w:cs="David"/>
          <w:sz w:val="24"/>
          <w:rtl/>
        </w:rPr>
      </w:pPr>
    </w:p>
    <w:p w14:paraId="4DF94939" w14:textId="77777777" w:rsidR="00C05A6E" w:rsidRDefault="00A45E7C">
      <w:pPr>
        <w:textAlignment w:val="auto"/>
        <w:rPr>
          <w:rFonts w:cs="David"/>
          <w:sz w:val="24"/>
          <w:u w:val="single"/>
          <w:rtl/>
        </w:rPr>
      </w:pPr>
      <w:r>
        <w:rPr>
          <w:rFonts w:cs="David"/>
          <w:sz w:val="24"/>
          <w:u w:val="single"/>
          <w:rtl/>
        </w:rPr>
        <w:t>יוסף עמר:</w:t>
      </w:r>
    </w:p>
    <w:p w14:paraId="6F7AED71" w14:textId="77777777" w:rsidR="00C05A6E" w:rsidRDefault="00C05A6E">
      <w:pPr>
        <w:textAlignment w:val="auto"/>
        <w:rPr>
          <w:rFonts w:cs="David"/>
          <w:sz w:val="24"/>
          <w:u w:val="single"/>
          <w:rtl/>
        </w:rPr>
      </w:pPr>
    </w:p>
    <w:p w14:paraId="59F3EACE" w14:textId="77777777" w:rsidR="00C05A6E" w:rsidRDefault="00A45E7C">
      <w:pPr>
        <w:textAlignment w:val="auto"/>
        <w:rPr>
          <w:rFonts w:cs="David"/>
          <w:sz w:val="24"/>
          <w:rtl/>
        </w:rPr>
      </w:pPr>
      <w:r>
        <w:rPr>
          <w:rFonts w:cs="David"/>
          <w:sz w:val="24"/>
          <w:rtl/>
        </w:rPr>
        <w:tab/>
        <w:t>בקשר לפעוט אנחנו קבענו וידענו מראש. בהסתמך על פסק-דין של שופט, אנחנו לא רוצים שתהיה אחריות למציל בנושא של פעוטות. השופט אמר במפורש שהמבנה הגופני של הפעוט חלש; אם הוא נופל בעומק של 20 סנטימטר קשה לו לקום ולעמוד בגלל המבנה הפיסי שלו והכוח שלו. אם ניתן טיפת אחריות למציל – כך אמר השופט – לעניין הפעוטות יידרש לכל פעוט מציל. לכן כדי שלא תהיה שום פרצה אנחנו הורדנו במכוון, ואמרנו שכל האחריות תוטל על ההורה, והשופט גם אמר במפורש.</w:t>
      </w:r>
    </w:p>
    <w:p w14:paraId="7D83CA42" w14:textId="77777777" w:rsidR="00C05A6E" w:rsidRDefault="00C05A6E">
      <w:pPr>
        <w:textAlignment w:val="auto"/>
        <w:rPr>
          <w:rFonts w:cs="David"/>
          <w:sz w:val="24"/>
          <w:rtl/>
        </w:rPr>
      </w:pPr>
    </w:p>
    <w:p w14:paraId="43F3359F" w14:textId="77777777" w:rsidR="00C05A6E" w:rsidRDefault="00A45E7C">
      <w:pPr>
        <w:textAlignment w:val="auto"/>
        <w:rPr>
          <w:rFonts w:cs="David"/>
          <w:sz w:val="24"/>
          <w:rtl/>
        </w:rPr>
      </w:pPr>
      <w:r>
        <w:rPr>
          <w:rFonts w:cs="David"/>
          <w:sz w:val="24"/>
          <w:u w:val="single"/>
          <w:rtl/>
        </w:rPr>
        <w:t>היו"ר יורי שטרן:</w:t>
      </w:r>
    </w:p>
    <w:p w14:paraId="645CE11D" w14:textId="77777777" w:rsidR="00C05A6E" w:rsidRDefault="00C05A6E">
      <w:pPr>
        <w:rPr>
          <w:rFonts w:cs="David"/>
          <w:sz w:val="24"/>
          <w:rtl/>
        </w:rPr>
      </w:pPr>
    </w:p>
    <w:p w14:paraId="5A34F2E5" w14:textId="77777777" w:rsidR="00C05A6E" w:rsidRDefault="00A45E7C">
      <w:pPr>
        <w:textAlignment w:val="auto"/>
        <w:rPr>
          <w:rFonts w:cs="David"/>
          <w:sz w:val="24"/>
          <w:rtl/>
        </w:rPr>
      </w:pPr>
      <w:r>
        <w:rPr>
          <w:rFonts w:cs="David"/>
          <w:sz w:val="24"/>
          <w:rtl/>
        </w:rPr>
        <w:tab/>
        <w:t>יכול להיות שמבחינת אחריות בבית-דין זו הפסיקה, אבל זה לא אומר שהמציל לא צריך לנקוט את כל הצעדים הנדרשים בשביל לסייע או להציל. זה לא משחרר אותו ממילוי חובותיו. זה אולי משחרר אותו מבחינה פלילית מכמה דברים בענישה, אבל לא משחרר אותו מכך שהוא חייב לרוץ ולהציל.</w:t>
      </w:r>
    </w:p>
    <w:p w14:paraId="3C572178" w14:textId="77777777" w:rsidR="00C05A6E" w:rsidRDefault="00C05A6E">
      <w:pPr>
        <w:textAlignment w:val="auto"/>
        <w:rPr>
          <w:rFonts w:cs="David"/>
          <w:sz w:val="24"/>
          <w:rtl/>
        </w:rPr>
      </w:pPr>
    </w:p>
    <w:p w14:paraId="75ABD01B" w14:textId="77777777" w:rsidR="00C05A6E" w:rsidRDefault="00A45E7C">
      <w:pPr>
        <w:textAlignment w:val="auto"/>
        <w:rPr>
          <w:rFonts w:cs="David"/>
          <w:sz w:val="24"/>
          <w:u w:val="single"/>
          <w:rtl/>
        </w:rPr>
      </w:pPr>
      <w:r>
        <w:rPr>
          <w:rFonts w:cs="David"/>
          <w:sz w:val="24"/>
          <w:u w:val="single"/>
          <w:rtl/>
        </w:rPr>
        <w:t xml:space="preserve">אשר </w:t>
      </w:r>
      <w:proofErr w:type="spellStart"/>
      <w:r>
        <w:rPr>
          <w:rFonts w:cs="David"/>
          <w:sz w:val="24"/>
          <w:u w:val="single"/>
          <w:rtl/>
        </w:rPr>
        <w:t>גרנר</w:t>
      </w:r>
      <w:proofErr w:type="spellEnd"/>
      <w:r>
        <w:rPr>
          <w:rFonts w:cs="David"/>
          <w:sz w:val="24"/>
          <w:u w:val="single"/>
          <w:rtl/>
        </w:rPr>
        <w:t>:</w:t>
      </w:r>
    </w:p>
    <w:p w14:paraId="5B5BA201" w14:textId="77777777" w:rsidR="00C05A6E" w:rsidRDefault="00C05A6E">
      <w:pPr>
        <w:rPr>
          <w:rFonts w:cs="David"/>
          <w:sz w:val="24"/>
          <w:u w:val="single"/>
          <w:rtl/>
        </w:rPr>
      </w:pPr>
    </w:p>
    <w:p w14:paraId="6562E67D" w14:textId="77777777" w:rsidR="00C05A6E" w:rsidRDefault="00A45E7C">
      <w:pPr>
        <w:textAlignment w:val="auto"/>
        <w:rPr>
          <w:rFonts w:cs="David"/>
          <w:sz w:val="24"/>
          <w:rtl/>
        </w:rPr>
      </w:pPr>
      <w:r>
        <w:rPr>
          <w:rFonts w:cs="David"/>
          <w:sz w:val="24"/>
          <w:rtl/>
        </w:rPr>
        <w:tab/>
        <w:t xml:space="preserve">חשוב לציין שאנחנו לא דנים כרגע בבריכת פעוטות. כרגע אנחנו דנים בבריכת </w:t>
      </w:r>
      <w:proofErr w:type="spellStart"/>
      <w:r>
        <w:rPr>
          <w:rFonts w:cs="David"/>
          <w:sz w:val="24"/>
          <w:rtl/>
        </w:rPr>
        <w:t>השחיה</w:t>
      </w:r>
      <w:proofErr w:type="spellEnd"/>
      <w:r>
        <w:rPr>
          <w:rFonts w:cs="David"/>
          <w:sz w:val="24"/>
          <w:rtl/>
        </w:rPr>
        <w:t>.</w:t>
      </w:r>
    </w:p>
    <w:p w14:paraId="1E31395B" w14:textId="77777777" w:rsidR="00C05A6E" w:rsidRDefault="00C05A6E">
      <w:pPr>
        <w:textAlignment w:val="auto"/>
        <w:rPr>
          <w:rFonts w:cs="David"/>
          <w:sz w:val="24"/>
          <w:rtl/>
        </w:rPr>
      </w:pPr>
    </w:p>
    <w:p w14:paraId="617219C5" w14:textId="77777777" w:rsidR="00C05A6E" w:rsidRDefault="00A45E7C">
      <w:pPr>
        <w:textAlignment w:val="auto"/>
        <w:rPr>
          <w:rFonts w:cs="David"/>
          <w:sz w:val="24"/>
          <w:rtl/>
        </w:rPr>
      </w:pPr>
      <w:r>
        <w:rPr>
          <w:rFonts w:cs="David"/>
          <w:sz w:val="24"/>
          <w:u w:val="single"/>
          <w:rtl/>
        </w:rPr>
        <w:t>היו"ר יורי שטרן:</w:t>
      </w:r>
    </w:p>
    <w:p w14:paraId="71537FDE" w14:textId="77777777" w:rsidR="00C05A6E" w:rsidRDefault="00C05A6E">
      <w:pPr>
        <w:rPr>
          <w:rFonts w:cs="David"/>
          <w:sz w:val="24"/>
          <w:rtl/>
        </w:rPr>
      </w:pPr>
    </w:p>
    <w:p w14:paraId="2B5D57AB" w14:textId="77777777" w:rsidR="00C05A6E" w:rsidRDefault="00A45E7C">
      <w:pPr>
        <w:textAlignment w:val="auto"/>
        <w:rPr>
          <w:rFonts w:cs="David"/>
          <w:sz w:val="24"/>
          <w:rtl/>
        </w:rPr>
      </w:pPr>
      <w:r>
        <w:rPr>
          <w:rFonts w:cs="David"/>
          <w:sz w:val="24"/>
          <w:rtl/>
        </w:rPr>
        <w:tab/>
        <w:t>ומה אם הפעוט כן נכנס? אתה לא יכול לשלול טוטלית.</w:t>
      </w:r>
    </w:p>
    <w:p w14:paraId="36F903E1" w14:textId="77777777" w:rsidR="00C05A6E" w:rsidRDefault="00C05A6E">
      <w:pPr>
        <w:textAlignment w:val="auto"/>
        <w:rPr>
          <w:rFonts w:cs="David"/>
          <w:sz w:val="24"/>
          <w:rtl/>
        </w:rPr>
      </w:pPr>
    </w:p>
    <w:p w14:paraId="0A169087" w14:textId="77777777" w:rsidR="00C05A6E" w:rsidRDefault="00A45E7C">
      <w:pPr>
        <w:textAlignment w:val="auto"/>
        <w:rPr>
          <w:rFonts w:cs="David"/>
          <w:sz w:val="24"/>
          <w:rtl/>
        </w:rPr>
      </w:pPr>
      <w:r>
        <w:rPr>
          <w:rFonts w:cs="David"/>
          <w:sz w:val="24"/>
          <w:rtl/>
        </w:rPr>
        <w:tab/>
        <w:t>יש עוד הערות על מה שקראנו?</w:t>
      </w:r>
    </w:p>
    <w:p w14:paraId="1EB350F4" w14:textId="77777777" w:rsidR="00C05A6E" w:rsidRDefault="00C05A6E">
      <w:pPr>
        <w:textAlignment w:val="auto"/>
        <w:rPr>
          <w:rFonts w:cs="David"/>
          <w:sz w:val="24"/>
          <w:rtl/>
        </w:rPr>
      </w:pPr>
    </w:p>
    <w:p w14:paraId="6035662C" w14:textId="77777777" w:rsidR="00C05A6E" w:rsidRDefault="00A45E7C">
      <w:pPr>
        <w:textAlignment w:val="auto"/>
        <w:rPr>
          <w:rFonts w:cs="David"/>
          <w:sz w:val="24"/>
          <w:u w:val="single"/>
          <w:rtl/>
        </w:rPr>
      </w:pPr>
      <w:r>
        <w:rPr>
          <w:rFonts w:cs="David"/>
          <w:sz w:val="24"/>
          <w:u w:val="single"/>
          <w:rtl/>
        </w:rPr>
        <w:t xml:space="preserve">אפרים </w:t>
      </w:r>
      <w:proofErr w:type="spellStart"/>
      <w:r>
        <w:rPr>
          <w:rFonts w:cs="David"/>
          <w:sz w:val="24"/>
          <w:u w:val="single"/>
          <w:rtl/>
        </w:rPr>
        <w:t>יפהר</w:t>
      </w:r>
      <w:proofErr w:type="spellEnd"/>
      <w:r>
        <w:rPr>
          <w:rFonts w:cs="David"/>
          <w:sz w:val="24"/>
          <w:u w:val="single"/>
          <w:rtl/>
        </w:rPr>
        <w:t>:</w:t>
      </w:r>
    </w:p>
    <w:p w14:paraId="7B9D9566" w14:textId="77777777" w:rsidR="00C05A6E" w:rsidRDefault="00C05A6E">
      <w:pPr>
        <w:textAlignment w:val="auto"/>
        <w:rPr>
          <w:rFonts w:cs="David"/>
          <w:sz w:val="24"/>
          <w:u w:val="single"/>
          <w:rtl/>
        </w:rPr>
      </w:pPr>
    </w:p>
    <w:p w14:paraId="67796E14" w14:textId="77777777" w:rsidR="00C05A6E" w:rsidRDefault="00A45E7C">
      <w:pPr>
        <w:textAlignment w:val="auto"/>
        <w:rPr>
          <w:rFonts w:cs="David"/>
          <w:sz w:val="24"/>
          <w:rtl/>
        </w:rPr>
      </w:pPr>
      <w:r>
        <w:rPr>
          <w:rFonts w:cs="David"/>
          <w:sz w:val="24"/>
          <w:rtl/>
        </w:rPr>
        <w:tab/>
        <w:t xml:space="preserve">בפסקה (ד) משום מה הפעוט מוגדר </w:t>
      </w:r>
      <w:proofErr w:type="spellStart"/>
      <w:r>
        <w:rPr>
          <w:rFonts w:cs="David"/>
          <w:sz w:val="24"/>
          <w:rtl/>
        </w:rPr>
        <w:t>כמושגח</w:t>
      </w:r>
      <w:proofErr w:type="spellEnd"/>
      <w:r>
        <w:rPr>
          <w:rFonts w:cs="David"/>
          <w:sz w:val="24"/>
          <w:rtl/>
        </w:rPr>
        <w:t>. אין שום סיבה לכך, יש הגדרה של פעוט, לכן זה מיותר.</w:t>
      </w:r>
    </w:p>
    <w:p w14:paraId="3880D134" w14:textId="77777777" w:rsidR="00C05A6E" w:rsidRDefault="00C05A6E">
      <w:pPr>
        <w:textAlignment w:val="auto"/>
        <w:rPr>
          <w:rFonts w:cs="David"/>
          <w:sz w:val="24"/>
          <w:rtl/>
        </w:rPr>
      </w:pPr>
    </w:p>
    <w:p w14:paraId="40E68CDC" w14:textId="77777777" w:rsidR="00C05A6E" w:rsidRDefault="00A45E7C">
      <w:pPr>
        <w:textAlignment w:val="auto"/>
        <w:rPr>
          <w:rFonts w:cs="David"/>
          <w:sz w:val="24"/>
          <w:u w:val="single"/>
          <w:rtl/>
        </w:rPr>
      </w:pPr>
      <w:r>
        <w:rPr>
          <w:rFonts w:cs="David"/>
          <w:sz w:val="24"/>
          <w:u w:val="single"/>
          <w:rtl/>
        </w:rPr>
        <w:t xml:space="preserve">אשר </w:t>
      </w:r>
      <w:proofErr w:type="spellStart"/>
      <w:r>
        <w:rPr>
          <w:rFonts w:cs="David"/>
          <w:sz w:val="24"/>
          <w:u w:val="single"/>
          <w:rtl/>
        </w:rPr>
        <w:t>גרנר</w:t>
      </w:r>
      <w:proofErr w:type="spellEnd"/>
      <w:r>
        <w:rPr>
          <w:rFonts w:cs="David"/>
          <w:sz w:val="24"/>
          <w:u w:val="single"/>
          <w:rtl/>
        </w:rPr>
        <w:t>:</w:t>
      </w:r>
    </w:p>
    <w:p w14:paraId="67B6AD02" w14:textId="77777777" w:rsidR="00C05A6E" w:rsidRDefault="00C05A6E">
      <w:pPr>
        <w:rPr>
          <w:rFonts w:cs="David"/>
          <w:sz w:val="24"/>
          <w:u w:val="single"/>
          <w:rtl/>
        </w:rPr>
      </w:pPr>
    </w:p>
    <w:p w14:paraId="661824CE" w14:textId="77777777" w:rsidR="00C05A6E" w:rsidRDefault="00A45E7C">
      <w:pPr>
        <w:textAlignment w:val="auto"/>
        <w:rPr>
          <w:rFonts w:cs="David"/>
          <w:sz w:val="24"/>
          <w:rtl/>
        </w:rPr>
      </w:pPr>
      <w:r>
        <w:rPr>
          <w:rFonts w:cs="David"/>
          <w:sz w:val="24"/>
          <w:rtl/>
        </w:rPr>
        <w:tab/>
        <w:t>צודק.</w:t>
      </w:r>
    </w:p>
    <w:p w14:paraId="4748CF13" w14:textId="77777777" w:rsidR="00C05A6E" w:rsidRDefault="00C05A6E">
      <w:pPr>
        <w:textAlignment w:val="auto"/>
        <w:rPr>
          <w:rFonts w:cs="David"/>
          <w:sz w:val="24"/>
          <w:rtl/>
        </w:rPr>
      </w:pPr>
    </w:p>
    <w:p w14:paraId="4F3CD661" w14:textId="77777777" w:rsidR="00C05A6E" w:rsidRDefault="00A45E7C">
      <w:pPr>
        <w:textAlignment w:val="auto"/>
        <w:rPr>
          <w:rFonts w:cs="David"/>
          <w:sz w:val="24"/>
          <w:rtl/>
        </w:rPr>
      </w:pPr>
      <w:r>
        <w:rPr>
          <w:rFonts w:cs="David"/>
          <w:sz w:val="24"/>
          <w:u w:val="single"/>
          <w:rtl/>
        </w:rPr>
        <w:t>היו"ר יורי שטרן:</w:t>
      </w:r>
    </w:p>
    <w:p w14:paraId="6BF93634" w14:textId="77777777" w:rsidR="00C05A6E" w:rsidRDefault="00C05A6E">
      <w:pPr>
        <w:rPr>
          <w:rFonts w:cs="David"/>
          <w:sz w:val="24"/>
          <w:rtl/>
        </w:rPr>
      </w:pPr>
    </w:p>
    <w:p w14:paraId="52A16977" w14:textId="77777777" w:rsidR="00C05A6E" w:rsidRDefault="00A45E7C">
      <w:pPr>
        <w:textAlignment w:val="auto"/>
        <w:rPr>
          <w:rFonts w:cs="David"/>
          <w:sz w:val="24"/>
          <w:rtl/>
        </w:rPr>
      </w:pPr>
      <w:r>
        <w:rPr>
          <w:rFonts w:cs="David"/>
          <w:sz w:val="24"/>
          <w:rtl/>
        </w:rPr>
        <w:tab/>
        <w:t xml:space="preserve">כל הסעיף חייב שינוי. אני מבקש שמר </w:t>
      </w:r>
      <w:proofErr w:type="spellStart"/>
      <w:r>
        <w:rPr>
          <w:rFonts w:cs="David"/>
          <w:sz w:val="24"/>
          <w:rtl/>
        </w:rPr>
        <w:t>יפהר</w:t>
      </w:r>
      <w:proofErr w:type="spellEnd"/>
      <w:r>
        <w:rPr>
          <w:rFonts w:cs="David"/>
          <w:sz w:val="24"/>
          <w:rtl/>
        </w:rPr>
        <w:t xml:space="preserve"> ייכלל בצוות הניסוח מחדש. </w:t>
      </w:r>
    </w:p>
    <w:p w14:paraId="1557EEBF" w14:textId="77777777" w:rsidR="00C05A6E" w:rsidRDefault="00C05A6E">
      <w:pPr>
        <w:textAlignment w:val="auto"/>
        <w:rPr>
          <w:rFonts w:cs="David"/>
          <w:sz w:val="24"/>
          <w:rtl/>
        </w:rPr>
      </w:pPr>
    </w:p>
    <w:p w14:paraId="696EDA2B" w14:textId="77777777" w:rsidR="00C05A6E" w:rsidRDefault="00A45E7C">
      <w:pPr>
        <w:textAlignment w:val="auto"/>
        <w:rPr>
          <w:rFonts w:cs="David"/>
          <w:sz w:val="24"/>
          <w:rtl/>
        </w:rPr>
      </w:pPr>
      <w:r>
        <w:rPr>
          <w:rFonts w:cs="David"/>
          <w:sz w:val="24"/>
          <w:rtl/>
        </w:rPr>
        <w:tab/>
        <w:t xml:space="preserve">אני ביקשתי לבדוק את ההגדרה שבריכות </w:t>
      </w:r>
      <w:proofErr w:type="spellStart"/>
      <w:r>
        <w:rPr>
          <w:rFonts w:cs="David"/>
          <w:sz w:val="24"/>
          <w:rtl/>
        </w:rPr>
        <w:t>השחיה</w:t>
      </w:r>
      <w:proofErr w:type="spellEnd"/>
      <w:r>
        <w:rPr>
          <w:rFonts w:cs="David"/>
          <w:sz w:val="24"/>
          <w:rtl/>
        </w:rPr>
        <w:t xml:space="preserve"> חייבות לעמוד בתקנות האלה; הגדרה רחבה יותר שתכלול את כל הבריכות הפתוחות לציבור הרחב גם כשהן לא עסקים ולא פתוחות לכל ציבור, אבל כל הדוגמות שנתנו.</w:t>
      </w:r>
    </w:p>
    <w:p w14:paraId="5CB49A15" w14:textId="77777777" w:rsidR="00C05A6E" w:rsidRDefault="00C05A6E">
      <w:pPr>
        <w:textAlignment w:val="auto"/>
        <w:rPr>
          <w:rFonts w:cs="David"/>
          <w:sz w:val="24"/>
          <w:rtl/>
        </w:rPr>
      </w:pPr>
    </w:p>
    <w:p w14:paraId="1787F824" w14:textId="77777777" w:rsidR="00C05A6E" w:rsidRDefault="00A45E7C">
      <w:pPr>
        <w:textAlignment w:val="auto"/>
        <w:rPr>
          <w:rFonts w:cs="David"/>
          <w:sz w:val="24"/>
          <w:u w:val="single"/>
          <w:rtl/>
        </w:rPr>
      </w:pPr>
      <w:r>
        <w:rPr>
          <w:rFonts w:cs="David"/>
          <w:sz w:val="24"/>
          <w:u w:val="single"/>
          <w:rtl/>
        </w:rPr>
        <w:t xml:space="preserve">אפרים </w:t>
      </w:r>
      <w:proofErr w:type="spellStart"/>
      <w:r>
        <w:rPr>
          <w:rFonts w:cs="David"/>
          <w:sz w:val="24"/>
          <w:u w:val="single"/>
          <w:rtl/>
        </w:rPr>
        <w:t>יפהר</w:t>
      </w:r>
      <w:proofErr w:type="spellEnd"/>
      <w:r>
        <w:rPr>
          <w:rFonts w:cs="David"/>
          <w:sz w:val="24"/>
          <w:u w:val="single"/>
          <w:rtl/>
        </w:rPr>
        <w:t>:</w:t>
      </w:r>
    </w:p>
    <w:p w14:paraId="56472EC1" w14:textId="77777777" w:rsidR="00C05A6E" w:rsidRDefault="00C05A6E">
      <w:pPr>
        <w:textAlignment w:val="auto"/>
        <w:rPr>
          <w:rFonts w:cs="David"/>
          <w:sz w:val="24"/>
          <w:u w:val="single"/>
          <w:rtl/>
        </w:rPr>
      </w:pPr>
    </w:p>
    <w:p w14:paraId="03D98C5E" w14:textId="77777777" w:rsidR="00C05A6E" w:rsidRDefault="00A45E7C">
      <w:pPr>
        <w:textAlignment w:val="auto"/>
        <w:rPr>
          <w:rFonts w:cs="David"/>
          <w:sz w:val="24"/>
          <w:rtl/>
        </w:rPr>
      </w:pPr>
      <w:r>
        <w:rPr>
          <w:rFonts w:cs="David"/>
          <w:sz w:val="24"/>
          <w:rtl/>
        </w:rPr>
        <w:tab/>
        <w:t>לגבי מה שנאמר קודם, אם רוצים לקבוע שהמציל לא אחראי לפעוטות, זה צריך להיות בחקיקה ראשית ולא בתקנה.</w:t>
      </w:r>
    </w:p>
    <w:p w14:paraId="4BEA94FD" w14:textId="77777777" w:rsidR="00C05A6E" w:rsidRDefault="00C05A6E">
      <w:pPr>
        <w:textAlignment w:val="auto"/>
        <w:rPr>
          <w:rFonts w:cs="David"/>
          <w:sz w:val="24"/>
          <w:rtl/>
        </w:rPr>
      </w:pPr>
    </w:p>
    <w:p w14:paraId="01629983" w14:textId="77777777" w:rsidR="00C05A6E" w:rsidRDefault="00A45E7C">
      <w:pPr>
        <w:textAlignment w:val="auto"/>
        <w:rPr>
          <w:rFonts w:cs="David"/>
          <w:sz w:val="24"/>
          <w:u w:val="single"/>
          <w:rtl/>
        </w:rPr>
      </w:pPr>
      <w:r>
        <w:rPr>
          <w:rFonts w:cs="David"/>
          <w:sz w:val="24"/>
          <w:u w:val="single"/>
          <w:rtl/>
        </w:rPr>
        <w:t>נועה בן-אריה:</w:t>
      </w:r>
    </w:p>
    <w:p w14:paraId="3EA7E3C6" w14:textId="77777777" w:rsidR="00C05A6E" w:rsidRDefault="00C05A6E">
      <w:pPr>
        <w:rPr>
          <w:rFonts w:cs="David"/>
          <w:sz w:val="24"/>
          <w:u w:val="single"/>
          <w:rtl/>
        </w:rPr>
      </w:pPr>
    </w:p>
    <w:p w14:paraId="49D9EAB6" w14:textId="77777777" w:rsidR="00C05A6E" w:rsidRDefault="00A45E7C">
      <w:pPr>
        <w:textAlignment w:val="auto"/>
        <w:rPr>
          <w:rFonts w:cs="David"/>
          <w:sz w:val="24"/>
          <w:rtl/>
        </w:rPr>
      </w:pPr>
      <w:r>
        <w:rPr>
          <w:rFonts w:cs="David"/>
          <w:sz w:val="24"/>
          <w:rtl/>
        </w:rPr>
        <w:tab/>
        <w:t xml:space="preserve">בסעיף חובותיו של מציל חובתו לדאוג לשלומם ולבטיחותם של כל המתרחצים. אין הבחנה בין מתרחץ כזה או אחר, זוהי חובה אבסולוטית שמוטלת על המציל בבריכת </w:t>
      </w:r>
      <w:proofErr w:type="spellStart"/>
      <w:r>
        <w:rPr>
          <w:rFonts w:cs="David"/>
          <w:sz w:val="24"/>
          <w:rtl/>
        </w:rPr>
        <w:t>השחיה</w:t>
      </w:r>
      <w:proofErr w:type="spellEnd"/>
      <w:r>
        <w:rPr>
          <w:rFonts w:cs="David"/>
          <w:sz w:val="24"/>
          <w:rtl/>
        </w:rPr>
        <w:t xml:space="preserve">. אני לא רואה שקיומה של חובת השגחת הורה גורעת מאותן חובות שמוסדרות בסעיף 7. היא לא גורעת גם אם ננסה ליצור מצב – ואני חולקת עליך יוסף בזה – כאילו היא גורעת מהחובות האלה, היא לא גורעת. </w:t>
      </w:r>
    </w:p>
    <w:p w14:paraId="480E2DDF" w14:textId="77777777" w:rsidR="00C05A6E" w:rsidRDefault="00C05A6E">
      <w:pPr>
        <w:textAlignment w:val="auto"/>
        <w:rPr>
          <w:rFonts w:cs="David"/>
          <w:sz w:val="24"/>
          <w:rtl/>
        </w:rPr>
      </w:pPr>
    </w:p>
    <w:p w14:paraId="6302911C" w14:textId="77777777" w:rsidR="00C05A6E" w:rsidRDefault="00A45E7C">
      <w:pPr>
        <w:textAlignment w:val="auto"/>
        <w:rPr>
          <w:rFonts w:cs="David"/>
          <w:sz w:val="24"/>
          <w:rtl/>
        </w:rPr>
      </w:pPr>
      <w:r>
        <w:rPr>
          <w:rFonts w:cs="David"/>
          <w:sz w:val="24"/>
          <w:u w:val="single"/>
          <w:rtl/>
        </w:rPr>
        <w:t>היו"ר יורי שטרן:</w:t>
      </w:r>
    </w:p>
    <w:p w14:paraId="7485DBDA" w14:textId="77777777" w:rsidR="00C05A6E" w:rsidRDefault="00C05A6E">
      <w:pPr>
        <w:rPr>
          <w:rFonts w:cs="David"/>
          <w:sz w:val="24"/>
          <w:rtl/>
        </w:rPr>
      </w:pPr>
    </w:p>
    <w:p w14:paraId="4E501DA0" w14:textId="77777777" w:rsidR="00C05A6E" w:rsidRDefault="00A45E7C">
      <w:pPr>
        <w:textAlignment w:val="auto"/>
        <w:rPr>
          <w:rFonts w:cs="David"/>
          <w:sz w:val="24"/>
          <w:rtl/>
        </w:rPr>
      </w:pPr>
      <w:r>
        <w:rPr>
          <w:rFonts w:cs="David"/>
          <w:sz w:val="24"/>
          <w:rtl/>
        </w:rPr>
        <w:tab/>
        <w:t>ותחשבו על המציל שלפני שהוא הולך לעזור לילד בגיל 6---</w:t>
      </w:r>
    </w:p>
    <w:p w14:paraId="728D5E76" w14:textId="77777777" w:rsidR="00C05A6E" w:rsidRDefault="00C05A6E">
      <w:pPr>
        <w:textAlignment w:val="auto"/>
        <w:rPr>
          <w:rFonts w:cs="David"/>
          <w:sz w:val="24"/>
          <w:rtl/>
        </w:rPr>
      </w:pPr>
    </w:p>
    <w:p w14:paraId="346DBED1" w14:textId="77777777" w:rsidR="00C05A6E" w:rsidRDefault="00A45E7C">
      <w:pPr>
        <w:textAlignment w:val="auto"/>
        <w:rPr>
          <w:rFonts w:cs="David"/>
          <w:sz w:val="24"/>
          <w:u w:val="single"/>
          <w:rtl/>
        </w:rPr>
      </w:pPr>
      <w:r>
        <w:rPr>
          <w:rFonts w:cs="David"/>
          <w:sz w:val="24"/>
          <w:u w:val="single"/>
          <w:rtl/>
        </w:rPr>
        <w:t>נועה בן-אריה:</w:t>
      </w:r>
    </w:p>
    <w:p w14:paraId="713E2BC5" w14:textId="77777777" w:rsidR="00C05A6E" w:rsidRDefault="00C05A6E">
      <w:pPr>
        <w:rPr>
          <w:rFonts w:cs="David"/>
          <w:sz w:val="24"/>
          <w:u w:val="single"/>
          <w:rtl/>
        </w:rPr>
      </w:pPr>
    </w:p>
    <w:p w14:paraId="79220838" w14:textId="77777777" w:rsidR="00C05A6E" w:rsidRDefault="00A45E7C">
      <w:pPr>
        <w:textAlignment w:val="auto"/>
        <w:rPr>
          <w:rFonts w:cs="David"/>
          <w:sz w:val="24"/>
          <w:rtl/>
        </w:rPr>
      </w:pPr>
      <w:r>
        <w:rPr>
          <w:rFonts w:cs="David"/>
          <w:sz w:val="24"/>
          <w:rtl/>
        </w:rPr>
        <w:tab/>
        <w:t>בוודאי. חובה עליו להגיש עזרה למתרחצים? חובה עליו. חובה עליו לשמור על בטיחותו של מתרחץ? חובה עליו. פעוט הוא מתרחץ? זה הסיפור.</w:t>
      </w:r>
    </w:p>
    <w:p w14:paraId="29A23CAA" w14:textId="77777777" w:rsidR="00C05A6E" w:rsidRDefault="00C05A6E">
      <w:pPr>
        <w:textAlignment w:val="auto"/>
        <w:rPr>
          <w:rFonts w:cs="David"/>
          <w:sz w:val="24"/>
          <w:rtl/>
        </w:rPr>
      </w:pPr>
    </w:p>
    <w:p w14:paraId="4FFE0406" w14:textId="77777777" w:rsidR="00C05A6E" w:rsidRDefault="00A45E7C">
      <w:pPr>
        <w:textAlignment w:val="auto"/>
        <w:rPr>
          <w:rFonts w:cs="David"/>
          <w:sz w:val="24"/>
          <w:rtl/>
        </w:rPr>
      </w:pPr>
      <w:r>
        <w:rPr>
          <w:rFonts w:cs="David"/>
          <w:sz w:val="24"/>
          <w:u w:val="single"/>
          <w:rtl/>
        </w:rPr>
        <w:br w:type="page"/>
      </w:r>
      <w:r>
        <w:rPr>
          <w:rFonts w:cs="David"/>
          <w:sz w:val="24"/>
          <w:u w:val="single"/>
          <w:rtl/>
        </w:rPr>
        <w:lastRenderedPageBreak/>
        <w:t>היו"ר יורי שטרן:</w:t>
      </w:r>
    </w:p>
    <w:p w14:paraId="5EED31D8" w14:textId="77777777" w:rsidR="00C05A6E" w:rsidRDefault="00C05A6E">
      <w:pPr>
        <w:rPr>
          <w:rFonts w:cs="David"/>
          <w:sz w:val="24"/>
          <w:rtl/>
        </w:rPr>
      </w:pPr>
    </w:p>
    <w:p w14:paraId="4C9E193D" w14:textId="77777777" w:rsidR="00C05A6E" w:rsidRDefault="00A45E7C">
      <w:pPr>
        <w:textAlignment w:val="auto"/>
        <w:rPr>
          <w:rFonts w:cs="David"/>
          <w:sz w:val="24"/>
          <w:rtl/>
        </w:rPr>
      </w:pPr>
      <w:r>
        <w:rPr>
          <w:rFonts w:cs="David"/>
          <w:sz w:val="24"/>
          <w:rtl/>
        </w:rPr>
        <w:tab/>
        <w:t>תפריד בין החלטת בית-המשפט בעניין הענישה לבין מילוי התפקיד. הוא צריך לעשות את שלו. חס וחלילה קרה משהו, בית-המשפט יכול להחליט שההורה התרשל, אבל זה לא יכול לשחרר את המציל מחובתו לסייע ולהציל כל נפש חיה ללא הבדלי גיל.</w:t>
      </w:r>
    </w:p>
    <w:p w14:paraId="683B16F8" w14:textId="77777777" w:rsidR="00C05A6E" w:rsidRDefault="00C05A6E">
      <w:pPr>
        <w:textAlignment w:val="auto"/>
        <w:rPr>
          <w:rFonts w:cs="David"/>
          <w:sz w:val="24"/>
          <w:rtl/>
        </w:rPr>
      </w:pPr>
    </w:p>
    <w:p w14:paraId="3DED11D1" w14:textId="77777777" w:rsidR="00C05A6E" w:rsidRDefault="00A45E7C">
      <w:pPr>
        <w:textAlignment w:val="auto"/>
        <w:rPr>
          <w:rFonts w:cs="David"/>
          <w:sz w:val="24"/>
          <w:u w:val="single"/>
          <w:rtl/>
        </w:rPr>
      </w:pPr>
      <w:r>
        <w:rPr>
          <w:rFonts w:cs="David"/>
          <w:sz w:val="24"/>
          <w:u w:val="single"/>
          <w:rtl/>
        </w:rPr>
        <w:t>קריאות:</w:t>
      </w:r>
    </w:p>
    <w:p w14:paraId="4AD16414" w14:textId="77777777" w:rsidR="00C05A6E" w:rsidRDefault="00C05A6E">
      <w:pPr>
        <w:textAlignment w:val="auto"/>
        <w:rPr>
          <w:rFonts w:cs="David"/>
          <w:sz w:val="24"/>
          <w:u w:val="single"/>
          <w:rtl/>
        </w:rPr>
      </w:pPr>
    </w:p>
    <w:p w14:paraId="5DF93558" w14:textId="77777777" w:rsidR="00C05A6E" w:rsidRDefault="00A45E7C">
      <w:pPr>
        <w:textAlignment w:val="auto"/>
        <w:rPr>
          <w:rFonts w:cs="David"/>
          <w:sz w:val="24"/>
          <w:rtl/>
        </w:rPr>
      </w:pPr>
      <w:r>
        <w:rPr>
          <w:rFonts w:cs="David"/>
          <w:sz w:val="24"/>
          <w:rtl/>
        </w:rPr>
        <w:tab/>
        <w:t>אין ספק.</w:t>
      </w:r>
    </w:p>
    <w:p w14:paraId="3C806841" w14:textId="77777777" w:rsidR="00C05A6E" w:rsidRDefault="00C05A6E">
      <w:pPr>
        <w:textAlignment w:val="auto"/>
        <w:rPr>
          <w:rFonts w:cs="David"/>
          <w:sz w:val="24"/>
          <w:rtl/>
        </w:rPr>
      </w:pPr>
    </w:p>
    <w:p w14:paraId="252C660C" w14:textId="77777777" w:rsidR="00C05A6E" w:rsidRDefault="00A45E7C">
      <w:pPr>
        <w:textAlignment w:val="auto"/>
        <w:rPr>
          <w:rFonts w:cs="David"/>
          <w:sz w:val="24"/>
          <w:u w:val="single"/>
          <w:rtl/>
        </w:rPr>
      </w:pPr>
      <w:r>
        <w:rPr>
          <w:rFonts w:cs="David"/>
          <w:sz w:val="24"/>
          <w:u w:val="single"/>
          <w:rtl/>
        </w:rPr>
        <w:t>ששי קציר:</w:t>
      </w:r>
    </w:p>
    <w:p w14:paraId="3353AB6F" w14:textId="77777777" w:rsidR="00C05A6E" w:rsidRDefault="00C05A6E">
      <w:pPr>
        <w:textAlignment w:val="auto"/>
        <w:rPr>
          <w:rFonts w:cs="David"/>
          <w:sz w:val="24"/>
          <w:u w:val="single"/>
          <w:rtl/>
        </w:rPr>
      </w:pPr>
    </w:p>
    <w:p w14:paraId="2BE48955" w14:textId="77777777" w:rsidR="00C05A6E" w:rsidRDefault="00A45E7C">
      <w:pPr>
        <w:textAlignment w:val="auto"/>
        <w:rPr>
          <w:rFonts w:cs="David"/>
          <w:sz w:val="24"/>
          <w:rtl/>
        </w:rPr>
      </w:pPr>
      <w:r>
        <w:rPr>
          <w:rFonts w:cs="David"/>
          <w:sz w:val="24"/>
          <w:rtl/>
        </w:rPr>
        <w:tab/>
        <w:t>אני רוצה להגיד מילה אחת על איזה בריכות זה יחול.</w:t>
      </w:r>
    </w:p>
    <w:p w14:paraId="79754AB5" w14:textId="77777777" w:rsidR="00C05A6E" w:rsidRDefault="00C05A6E">
      <w:pPr>
        <w:textAlignment w:val="auto"/>
        <w:rPr>
          <w:rFonts w:cs="David"/>
          <w:sz w:val="24"/>
          <w:rtl/>
        </w:rPr>
      </w:pPr>
    </w:p>
    <w:p w14:paraId="23BFF0E0" w14:textId="77777777" w:rsidR="00C05A6E" w:rsidRDefault="00A45E7C">
      <w:pPr>
        <w:textAlignment w:val="auto"/>
        <w:rPr>
          <w:rFonts w:cs="David"/>
          <w:sz w:val="24"/>
          <w:rtl/>
        </w:rPr>
      </w:pPr>
      <w:r>
        <w:rPr>
          <w:rFonts w:cs="David"/>
          <w:sz w:val="24"/>
          <w:u w:val="single"/>
          <w:rtl/>
        </w:rPr>
        <w:t>היו"ר יורי שטרן:</w:t>
      </w:r>
    </w:p>
    <w:p w14:paraId="1588833D" w14:textId="77777777" w:rsidR="00C05A6E" w:rsidRDefault="00C05A6E">
      <w:pPr>
        <w:rPr>
          <w:rFonts w:cs="David"/>
          <w:sz w:val="24"/>
          <w:rtl/>
        </w:rPr>
      </w:pPr>
    </w:p>
    <w:p w14:paraId="311F880A" w14:textId="77777777" w:rsidR="00C05A6E" w:rsidRDefault="00A45E7C">
      <w:pPr>
        <w:textAlignment w:val="auto"/>
        <w:rPr>
          <w:rFonts w:cs="David"/>
          <w:sz w:val="24"/>
          <w:rtl/>
        </w:rPr>
      </w:pPr>
      <w:r>
        <w:rPr>
          <w:rFonts w:cs="David"/>
          <w:sz w:val="24"/>
          <w:rtl/>
        </w:rPr>
        <w:tab/>
        <w:t>אתה תגיד אחר-כך כי אני מבקש מכם לשבת ולהגדיר, ותביאו לנו את ההגדרה החדשה. לא כעת.</w:t>
      </w:r>
    </w:p>
    <w:p w14:paraId="21B2A90C" w14:textId="77777777" w:rsidR="00C05A6E" w:rsidRDefault="00C05A6E">
      <w:pPr>
        <w:textAlignment w:val="auto"/>
        <w:rPr>
          <w:rFonts w:cs="David"/>
          <w:sz w:val="24"/>
          <w:rtl/>
        </w:rPr>
      </w:pPr>
    </w:p>
    <w:p w14:paraId="5E0BFACA" w14:textId="77777777" w:rsidR="00C05A6E" w:rsidRDefault="00A45E7C">
      <w:pPr>
        <w:textAlignment w:val="auto"/>
        <w:rPr>
          <w:rFonts w:cs="David"/>
          <w:sz w:val="24"/>
          <w:u w:val="single"/>
          <w:rtl/>
        </w:rPr>
      </w:pPr>
      <w:r>
        <w:rPr>
          <w:rFonts w:cs="David"/>
          <w:sz w:val="24"/>
          <w:u w:val="single"/>
          <w:rtl/>
        </w:rPr>
        <w:t>ששי קציר:</w:t>
      </w:r>
    </w:p>
    <w:p w14:paraId="0CA0F186" w14:textId="77777777" w:rsidR="00C05A6E" w:rsidRDefault="00C05A6E">
      <w:pPr>
        <w:textAlignment w:val="auto"/>
        <w:rPr>
          <w:rFonts w:cs="David"/>
          <w:sz w:val="24"/>
          <w:u w:val="single"/>
          <w:rtl/>
        </w:rPr>
      </w:pPr>
    </w:p>
    <w:p w14:paraId="155E68DD" w14:textId="77777777" w:rsidR="00C05A6E" w:rsidRDefault="00A45E7C">
      <w:pPr>
        <w:textAlignment w:val="auto"/>
        <w:rPr>
          <w:rFonts w:cs="David"/>
          <w:sz w:val="24"/>
          <w:rtl/>
        </w:rPr>
      </w:pPr>
      <w:r>
        <w:rPr>
          <w:rFonts w:cs="David"/>
          <w:sz w:val="24"/>
          <w:rtl/>
        </w:rPr>
        <w:tab/>
        <w:t>זה חלק מההתחבטות שהייתה בוועדה.</w:t>
      </w:r>
    </w:p>
    <w:p w14:paraId="61E9AF30" w14:textId="77777777" w:rsidR="00C05A6E" w:rsidRDefault="00C05A6E">
      <w:pPr>
        <w:textAlignment w:val="auto"/>
        <w:rPr>
          <w:rFonts w:cs="David"/>
          <w:sz w:val="24"/>
          <w:rtl/>
        </w:rPr>
      </w:pPr>
    </w:p>
    <w:p w14:paraId="5CF2BA86" w14:textId="77777777" w:rsidR="00C05A6E" w:rsidRDefault="00A45E7C">
      <w:pPr>
        <w:textAlignment w:val="auto"/>
        <w:rPr>
          <w:rFonts w:cs="David"/>
          <w:sz w:val="24"/>
          <w:rtl/>
        </w:rPr>
      </w:pPr>
      <w:r>
        <w:rPr>
          <w:rFonts w:cs="David"/>
          <w:sz w:val="24"/>
          <w:u w:val="single"/>
          <w:rtl/>
        </w:rPr>
        <w:t>היו"ר יורי שטרן:</w:t>
      </w:r>
    </w:p>
    <w:p w14:paraId="66EA8AB5" w14:textId="77777777" w:rsidR="00C05A6E" w:rsidRDefault="00C05A6E">
      <w:pPr>
        <w:rPr>
          <w:rFonts w:cs="David"/>
          <w:sz w:val="24"/>
          <w:rtl/>
        </w:rPr>
      </w:pPr>
    </w:p>
    <w:p w14:paraId="4ED82E66" w14:textId="77777777" w:rsidR="00C05A6E" w:rsidRDefault="00A45E7C">
      <w:pPr>
        <w:textAlignment w:val="auto"/>
        <w:rPr>
          <w:rFonts w:cs="David"/>
          <w:sz w:val="24"/>
          <w:rtl/>
        </w:rPr>
      </w:pPr>
      <w:r>
        <w:rPr>
          <w:rFonts w:cs="David"/>
          <w:sz w:val="24"/>
          <w:rtl/>
        </w:rPr>
        <w:tab/>
        <w:t xml:space="preserve">תעשו עוד דיון בנושא הזה, אנחנו חייבים לקיים עוד ישיבה. תודה רבה. </w:t>
      </w:r>
    </w:p>
    <w:p w14:paraId="5678E76E" w14:textId="77777777" w:rsidR="00C05A6E" w:rsidRDefault="00C05A6E">
      <w:pPr>
        <w:textAlignment w:val="auto"/>
        <w:rPr>
          <w:rFonts w:cs="David"/>
          <w:sz w:val="24"/>
          <w:rtl/>
        </w:rPr>
      </w:pPr>
    </w:p>
    <w:p w14:paraId="775341C5" w14:textId="77777777" w:rsidR="00C05A6E" w:rsidRDefault="00C05A6E">
      <w:pPr>
        <w:textAlignment w:val="auto"/>
        <w:rPr>
          <w:rFonts w:cs="David"/>
          <w:sz w:val="24"/>
          <w:rtl/>
        </w:rPr>
      </w:pPr>
    </w:p>
    <w:p w14:paraId="500F2876" w14:textId="77777777" w:rsidR="00C05A6E" w:rsidRDefault="00C05A6E">
      <w:pPr>
        <w:textAlignment w:val="auto"/>
        <w:rPr>
          <w:rFonts w:cs="David"/>
          <w:sz w:val="24"/>
          <w:rtl/>
        </w:rPr>
      </w:pPr>
    </w:p>
    <w:p w14:paraId="7090277B" w14:textId="77777777" w:rsidR="00C05A6E" w:rsidRDefault="00C05A6E">
      <w:pPr>
        <w:textAlignment w:val="auto"/>
        <w:rPr>
          <w:rFonts w:cs="David"/>
          <w:sz w:val="24"/>
          <w:rtl/>
        </w:rPr>
      </w:pPr>
    </w:p>
    <w:p w14:paraId="65479A1C" w14:textId="77777777" w:rsidR="00C05A6E" w:rsidRDefault="00A45E7C">
      <w:pPr>
        <w:jc w:val="center"/>
        <w:textAlignment w:val="auto"/>
        <w:rPr>
          <w:rFonts w:cs="David"/>
          <w:sz w:val="24"/>
          <w:u w:val="single"/>
          <w:rtl/>
        </w:rPr>
      </w:pPr>
      <w:r>
        <w:rPr>
          <w:rFonts w:cs="David"/>
          <w:sz w:val="24"/>
          <w:u w:val="single"/>
          <w:rtl/>
        </w:rPr>
        <w:t>הישיבה ננעלה ב-11:00</w:t>
      </w:r>
    </w:p>
    <w:p w14:paraId="06F00AE7" w14:textId="77777777" w:rsidR="00C05A6E" w:rsidRDefault="00C05A6E">
      <w:pPr>
        <w:jc w:val="center"/>
        <w:textAlignment w:val="auto"/>
        <w:rPr>
          <w:rFonts w:cs="David"/>
          <w:sz w:val="24"/>
          <w:u w:val="single"/>
          <w:rtl/>
        </w:rPr>
      </w:pPr>
    </w:p>
    <w:p w14:paraId="41DEF485" w14:textId="77777777" w:rsidR="00C05A6E" w:rsidRDefault="00C05A6E">
      <w:pPr>
        <w:textAlignment w:val="auto"/>
        <w:rPr>
          <w:rFonts w:cs="David"/>
          <w:sz w:val="24"/>
          <w:rtl/>
        </w:rPr>
      </w:pPr>
    </w:p>
    <w:p w14:paraId="2157596D" w14:textId="77777777" w:rsidR="00C05A6E" w:rsidRDefault="00C05A6E">
      <w:pPr>
        <w:textAlignment w:val="auto"/>
        <w:rPr>
          <w:rFonts w:cs="David"/>
          <w:sz w:val="24"/>
          <w:rtl/>
        </w:rPr>
      </w:pPr>
    </w:p>
    <w:p w14:paraId="2F0E6C89" w14:textId="77777777" w:rsidR="00C05A6E" w:rsidRDefault="00C05A6E">
      <w:pPr>
        <w:textAlignment w:val="auto"/>
        <w:rPr>
          <w:rFonts w:cs="David"/>
          <w:sz w:val="24"/>
          <w:u w:val="single"/>
          <w:rtl/>
        </w:rPr>
      </w:pPr>
    </w:p>
    <w:p w14:paraId="5766979D" w14:textId="77777777" w:rsidR="00C05A6E" w:rsidRDefault="00A45E7C">
      <w:pPr>
        <w:rPr>
          <w:rFonts w:cs="David"/>
          <w:sz w:val="24"/>
          <w:rtl/>
        </w:rPr>
      </w:pPr>
      <w:r>
        <w:rPr>
          <w:rFonts w:cs="David"/>
          <w:sz w:val="24"/>
          <w:rtl/>
        </w:rPr>
        <w:tab/>
      </w:r>
    </w:p>
    <w:p w14:paraId="15D345B1" w14:textId="77777777" w:rsidR="00C05A6E" w:rsidRDefault="00C05A6E">
      <w:pPr>
        <w:rPr>
          <w:rFonts w:cs="David"/>
          <w:sz w:val="24"/>
          <w:rtl/>
        </w:rPr>
      </w:pPr>
    </w:p>
    <w:p w14:paraId="6525611A" w14:textId="77777777" w:rsidR="00C05A6E" w:rsidRDefault="00C05A6E">
      <w:pPr>
        <w:rPr>
          <w:rFonts w:cs="David"/>
          <w:sz w:val="24"/>
          <w:rtl/>
        </w:rPr>
      </w:pPr>
    </w:p>
    <w:p w14:paraId="660B1F6C" w14:textId="77777777" w:rsidR="00C05A6E" w:rsidRDefault="00C05A6E">
      <w:pPr>
        <w:rPr>
          <w:rFonts w:cs="David"/>
          <w:sz w:val="24"/>
          <w:rtl/>
        </w:rPr>
      </w:pPr>
    </w:p>
    <w:p w14:paraId="53C17189" w14:textId="77777777" w:rsidR="00C05A6E" w:rsidRDefault="00C05A6E">
      <w:pPr>
        <w:rPr>
          <w:rFonts w:cs="David"/>
          <w:sz w:val="24"/>
          <w:rtl/>
        </w:rPr>
      </w:pPr>
    </w:p>
    <w:p w14:paraId="3F2D85E9" w14:textId="77777777" w:rsidR="00C05A6E" w:rsidRDefault="00C05A6E">
      <w:pPr>
        <w:rPr>
          <w:rFonts w:cs="David"/>
          <w:sz w:val="24"/>
          <w:rtl/>
        </w:rPr>
      </w:pPr>
    </w:p>
    <w:p w14:paraId="5077201F" w14:textId="77777777" w:rsidR="00C05A6E" w:rsidRDefault="00C05A6E">
      <w:pPr>
        <w:rPr>
          <w:rFonts w:cs="David"/>
          <w:sz w:val="24"/>
          <w:rtl/>
        </w:rPr>
      </w:pPr>
    </w:p>
    <w:p w14:paraId="0518355C" w14:textId="77777777" w:rsidR="00C05A6E" w:rsidRDefault="00C05A6E">
      <w:pPr>
        <w:rPr>
          <w:rFonts w:cs="David"/>
          <w:sz w:val="24"/>
          <w:rtl/>
        </w:rPr>
      </w:pPr>
    </w:p>
    <w:p w14:paraId="0CC3B3B6" w14:textId="77777777" w:rsidR="00C05A6E" w:rsidRDefault="00A45E7C">
      <w:pPr>
        <w:rPr>
          <w:rFonts w:cs="David"/>
          <w:sz w:val="24"/>
          <w:rtl/>
        </w:rPr>
      </w:pPr>
      <w:r>
        <w:rPr>
          <w:rFonts w:cs="David"/>
          <w:sz w:val="24"/>
          <w:rtl/>
        </w:rPr>
        <w:tab/>
      </w:r>
    </w:p>
    <w:p w14:paraId="4AD203D1" w14:textId="77777777" w:rsidR="00C05A6E" w:rsidRDefault="00C05A6E">
      <w:pPr>
        <w:rPr>
          <w:rFonts w:cs="David"/>
          <w:sz w:val="24"/>
          <w:rtl/>
        </w:rPr>
      </w:pPr>
    </w:p>
    <w:p w14:paraId="75E93354" w14:textId="77777777" w:rsidR="00C05A6E" w:rsidRDefault="00C05A6E">
      <w:pPr>
        <w:rPr>
          <w:rFonts w:cs="David"/>
          <w:sz w:val="24"/>
          <w:rtl/>
        </w:rPr>
      </w:pPr>
    </w:p>
    <w:p w14:paraId="0E630585" w14:textId="77777777" w:rsidR="00C05A6E" w:rsidRDefault="00C05A6E">
      <w:pPr>
        <w:rPr>
          <w:rFonts w:cs="David"/>
          <w:sz w:val="24"/>
          <w:rtl/>
        </w:rPr>
      </w:pPr>
    </w:p>
    <w:p w14:paraId="07D7774B" w14:textId="77777777" w:rsidR="00C05A6E" w:rsidRDefault="00A45E7C">
      <w:pPr>
        <w:rPr>
          <w:rFonts w:cs="David"/>
          <w:sz w:val="24"/>
          <w:rtl/>
        </w:rPr>
      </w:pPr>
      <w:r>
        <w:rPr>
          <w:rFonts w:cs="David"/>
          <w:sz w:val="24"/>
          <w:rtl/>
        </w:rPr>
        <w:tab/>
      </w:r>
    </w:p>
    <w:p w14:paraId="70081FA8" w14:textId="77777777" w:rsidR="00C05A6E" w:rsidRDefault="00C05A6E">
      <w:pPr>
        <w:jc w:val="right"/>
        <w:rPr>
          <w:rFonts w:cs="David"/>
          <w:sz w:val="24"/>
          <w:rtl/>
        </w:rPr>
      </w:pPr>
    </w:p>
    <w:sectPr w:rsidR="00C05A6E">
      <w:headerReference w:type="default" r:id="rId10"/>
      <w:footerReference w:type="default" r:id="rId11"/>
      <w:headerReference w:type="first" r:id="rId12"/>
      <w:footerReference w:type="first" r:id="rId13"/>
      <w:pgSz w:w="11906" w:h="16838" w:code="9"/>
      <w:pgMar w:top="1440" w:right="1800" w:bottom="1440" w:left="1800" w:header="706" w:footer="706" w:gutter="0"/>
      <w:cols w:space="720"/>
      <w:titlePg/>
      <w:bidi/>
      <w:rtlGutter/>
      <w:docGrid w:linePitch="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47983F" w14:textId="77777777" w:rsidR="00C05A6E" w:rsidRDefault="00A45E7C">
      <w:r>
        <w:separator/>
      </w:r>
    </w:p>
  </w:endnote>
  <w:endnote w:type="continuationSeparator" w:id="0">
    <w:p w14:paraId="7DEDDCC1" w14:textId="77777777" w:rsidR="00C05A6E" w:rsidRDefault="00A45E7C">
      <w:r>
        <w:continuationSeparator/>
      </w:r>
    </w:p>
  </w:endnote>
  <w:endnote w:id="1">
    <w:p w14:paraId="5A48DFC3" w14:textId="77777777" w:rsidR="00C05A6E" w:rsidRDefault="00A45E7C">
      <w:pPr>
        <w:pStyle w:val="af1"/>
      </w:pPr>
      <w:r>
        <w:rPr>
          <w:rStyle w:val="af3"/>
        </w:rPr>
        <w:endnoteRef/>
      </w:r>
      <w:r>
        <w:t xml:space="preserve"> </w:t>
      </w:r>
      <w:r>
        <w:rPr>
          <w:rtl/>
        </w:rPr>
        <w:t xml:space="preserve"> ס"ח התשכ"ד, עמ' 172</w:t>
      </w:r>
    </w:p>
  </w:endnote>
  <w:endnote w:id="2">
    <w:p w14:paraId="38BD3539" w14:textId="77777777" w:rsidR="00C05A6E" w:rsidRDefault="00A45E7C">
      <w:pPr>
        <w:pStyle w:val="af1"/>
      </w:pPr>
      <w:r>
        <w:rPr>
          <w:rStyle w:val="af3"/>
        </w:rPr>
        <w:endnoteRef/>
      </w:r>
      <w:r>
        <w:t xml:space="preserve"> </w:t>
      </w:r>
      <w:r>
        <w:rPr>
          <w:rtl/>
        </w:rPr>
        <w:t xml:space="preserve"> ס"ח התשכ"ח, עמ' 204</w:t>
      </w:r>
    </w:p>
  </w:endnote>
  <w:endnote w:id="3">
    <w:p w14:paraId="4DAFAF70" w14:textId="77777777" w:rsidR="00C05A6E" w:rsidRDefault="00A45E7C">
      <w:pPr>
        <w:pStyle w:val="af1"/>
        <w:rPr>
          <w:rFonts w:cs="David"/>
          <w:rtl/>
        </w:rPr>
      </w:pPr>
      <w:r>
        <w:rPr>
          <w:rStyle w:val="af3"/>
          <w:rFonts w:cs="Miriam"/>
          <w:rtl/>
        </w:rPr>
        <w:endnoteRef/>
      </w:r>
      <w:r>
        <w:rPr>
          <w:rFonts w:cs="Miriam"/>
        </w:rPr>
        <w:t xml:space="preserve"> </w:t>
      </w:r>
      <w:r>
        <w:rPr>
          <w:rFonts w:cs="Miriam"/>
          <w:rtl/>
        </w:rPr>
        <w:t xml:space="preserve">ס"ח </w:t>
      </w:r>
      <w:r>
        <w:rPr>
          <w:rFonts w:cs="David"/>
          <w:rtl/>
        </w:rPr>
        <w:t>ס"ח התשי"ח, עמ' 69; התשס"א, עמ' 166.</w:t>
      </w:r>
    </w:p>
    <w:p w14:paraId="67EA2C75" w14:textId="77777777" w:rsidR="00C05A6E" w:rsidRDefault="00C05A6E">
      <w:pPr>
        <w:pStyle w:val="af1"/>
      </w:pPr>
    </w:p>
  </w:endnote>
  <w:endnote w:id="4">
    <w:p w14:paraId="1DB87D5E" w14:textId="77777777" w:rsidR="00C05A6E" w:rsidRDefault="00A45E7C">
      <w:pPr>
        <w:pStyle w:val="af1"/>
      </w:pPr>
      <w:r>
        <w:rPr>
          <w:rStyle w:val="af3"/>
        </w:rPr>
        <w:t>3</w:t>
      </w:r>
      <w:r>
        <w:t xml:space="preserve"> </w:t>
      </w:r>
      <w:r>
        <w:rPr>
          <w:rtl/>
        </w:rPr>
        <w:t xml:space="preserve">      ס"ח התשל"ז, עמ' 226, התשנ"ד, עמ' 348</w:t>
      </w:r>
    </w:p>
  </w:endnote>
  <w:endnote w:id="5">
    <w:p w14:paraId="49AE3219" w14:textId="77777777" w:rsidR="00C05A6E" w:rsidRDefault="00A45E7C">
      <w:pPr>
        <w:pStyle w:val="af1"/>
        <w:rPr>
          <w:rtl/>
        </w:rPr>
      </w:pPr>
      <w:r>
        <w:rPr>
          <w:rStyle w:val="af3"/>
        </w:rPr>
        <w:endnoteRef/>
      </w:r>
      <w:r>
        <w:t xml:space="preserve"> </w:t>
      </w:r>
      <w:r>
        <w:rPr>
          <w:rtl/>
        </w:rPr>
        <w:t xml:space="preserve">  ס"ח התשנ"ח, עמ' 152.</w:t>
      </w:r>
    </w:p>
    <w:p w14:paraId="3AC4D6B4" w14:textId="77777777" w:rsidR="00C05A6E" w:rsidRDefault="00C05A6E">
      <w:pPr>
        <w:pStyle w:val="af1"/>
      </w:pPr>
    </w:p>
  </w:endnote>
  <w:endnote w:id="6">
    <w:p w14:paraId="2C6D8744" w14:textId="77777777" w:rsidR="00C05A6E" w:rsidRDefault="00A45E7C">
      <w:pPr>
        <w:pStyle w:val="af1"/>
      </w:pPr>
      <w:r>
        <w:rPr>
          <w:rStyle w:val="af3"/>
        </w:rPr>
        <w:endnoteRef/>
      </w:r>
      <w:r>
        <w:t xml:space="preserve"> </w:t>
      </w:r>
      <w:r>
        <w:rPr>
          <w:rtl/>
        </w:rPr>
        <w:t xml:space="preserve"> ס"ח התש"י, עמ' 175.</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06B7AB" w14:textId="77777777" w:rsidR="00C05A6E" w:rsidRDefault="00C05A6E">
    <w:pPr>
      <w:pStyle w:val="a7"/>
      <w:rPr>
        <w:rFonts w:cs="David"/>
        <w:sz w:val="24"/>
        <w:rtl/>
      </w:rPr>
    </w:pPr>
  </w:p>
  <w:p w14:paraId="0DC0CEE6" w14:textId="77777777" w:rsidR="00C05A6E" w:rsidRDefault="00C05A6E">
    <w:pPr>
      <w:pStyle w:val="a7"/>
      <w:rPr>
        <w:rFonts w:cs="David"/>
        <w:sz w:val="24"/>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2AA047" w14:textId="77777777" w:rsidR="00C05A6E" w:rsidRDefault="00C05A6E">
    <w:pPr>
      <w:pStyle w:val="a7"/>
      <w:rPr>
        <w:rFonts w:cs="David"/>
        <w:sz w:val="24"/>
        <w:rtl/>
      </w:rPr>
    </w:pPr>
  </w:p>
  <w:p w14:paraId="595385F4" w14:textId="77777777" w:rsidR="00C05A6E" w:rsidRDefault="00C05A6E">
    <w:pPr>
      <w:pStyle w:val="a7"/>
      <w:rPr>
        <w:rFonts w:cs="David"/>
        <w:sz w:val="24"/>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44DDCF" w14:textId="77777777" w:rsidR="00C05A6E" w:rsidRDefault="00A45E7C">
      <w:r>
        <w:separator/>
      </w:r>
    </w:p>
  </w:footnote>
  <w:footnote w:type="continuationSeparator" w:id="0">
    <w:p w14:paraId="4F567E38" w14:textId="77777777" w:rsidR="00C05A6E" w:rsidRDefault="00A45E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4A3004" w14:textId="77777777" w:rsidR="00C05A6E" w:rsidRDefault="00A45E7C">
    <w:pPr>
      <w:pStyle w:val="a5"/>
      <w:framePr w:wrap="auto" w:vAnchor="text" w:hAnchor="margin" w:y="1"/>
      <w:rPr>
        <w:rStyle w:val="a9"/>
        <w:rFonts w:cs="David"/>
        <w:sz w:val="24"/>
        <w:rtl/>
      </w:rPr>
    </w:pPr>
    <w:r>
      <w:rPr>
        <w:rStyle w:val="a9"/>
        <w:rFonts w:cs="David"/>
      </w:rPr>
      <w:fldChar w:fldCharType="begin"/>
    </w:r>
    <w:r>
      <w:rPr>
        <w:rStyle w:val="a9"/>
        <w:rFonts w:cs="David"/>
      </w:rPr>
      <w:instrText xml:space="preserve">PAGE  </w:instrText>
    </w:r>
    <w:r>
      <w:rPr>
        <w:rStyle w:val="a9"/>
        <w:rFonts w:cs="David"/>
      </w:rPr>
      <w:fldChar w:fldCharType="separate"/>
    </w:r>
    <w:r>
      <w:rPr>
        <w:rStyle w:val="a9"/>
        <w:rFonts w:cs="David"/>
        <w:noProof/>
        <w:rtl/>
      </w:rPr>
      <w:t>5</w:t>
    </w:r>
    <w:r>
      <w:rPr>
        <w:rStyle w:val="a9"/>
        <w:rFonts w:cs="David"/>
      </w:rPr>
      <w:fldChar w:fldCharType="end"/>
    </w:r>
  </w:p>
  <w:p w14:paraId="2620F7C0" w14:textId="77777777" w:rsidR="00C05A6E" w:rsidRDefault="00A45E7C">
    <w:pPr>
      <w:pStyle w:val="a5"/>
      <w:ind w:right="360"/>
      <w:rPr>
        <w:rFonts w:cs="David"/>
        <w:sz w:val="24"/>
        <w:rtl/>
      </w:rPr>
    </w:pPr>
    <w:r>
      <w:rPr>
        <w:rFonts w:cs="David"/>
        <w:sz w:val="24"/>
        <w:rtl/>
      </w:rPr>
      <w:t>ועדת הפנים ואיכות הסביבה</w:t>
    </w:r>
  </w:p>
  <w:p w14:paraId="59CD429C" w14:textId="77777777" w:rsidR="00C05A6E" w:rsidRDefault="00A45E7C">
    <w:pPr>
      <w:pStyle w:val="a5"/>
      <w:ind w:right="360"/>
      <w:rPr>
        <w:rStyle w:val="a9"/>
        <w:rFonts w:cs="David"/>
        <w:sz w:val="24"/>
        <w:rtl/>
      </w:rPr>
    </w:pPr>
    <w:r>
      <w:rPr>
        <w:rFonts w:cs="David"/>
        <w:sz w:val="24"/>
        <w:rtl/>
      </w:rPr>
      <w:t>17.2.2004</w:t>
    </w:r>
  </w:p>
  <w:p w14:paraId="32814DEA" w14:textId="77777777" w:rsidR="00C05A6E" w:rsidRDefault="00C05A6E">
    <w:pPr>
      <w:pStyle w:val="a5"/>
      <w:rPr>
        <w:rFonts w:cs="David"/>
        <w:sz w:val="24"/>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FE5F90" w14:textId="77777777" w:rsidR="00C05A6E" w:rsidRDefault="00C05A6E">
    <w:pPr>
      <w:pStyle w:val="a5"/>
      <w:rPr>
        <w:rFonts w:cs="David"/>
        <w:sz w:val="24"/>
        <w:rtl/>
      </w:rPr>
    </w:pPr>
  </w:p>
  <w:p w14:paraId="3DA50D66" w14:textId="77777777" w:rsidR="00C05A6E" w:rsidRDefault="00C05A6E">
    <w:pPr>
      <w:pStyle w:val="a5"/>
      <w:rPr>
        <w:rFonts w:cs="David"/>
        <w:sz w:val="24"/>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D82A4B4A"/>
    <w:lvl w:ilvl="0">
      <w:start w:val="1"/>
      <w:numFmt w:val="decimal"/>
      <w:lvlText w:val="%1."/>
      <w:lvlJc w:val="left"/>
      <w:pPr>
        <w:tabs>
          <w:tab w:val="num" w:pos="360"/>
        </w:tabs>
        <w:ind w:left="360" w:hanging="360"/>
      </w:pPr>
      <w:rPr>
        <w:rFonts w:ascii="Times New Roman" w:hAnsi="Times New Roman" w:cs="Times New Roman" w:hint="default"/>
      </w:rPr>
    </w:lvl>
    <w:lvl w:ilvl="1">
      <w:start w:val="1"/>
      <w:numFmt w:val="hebrew1"/>
      <w:lvlText w:val="(%2)"/>
      <w:lvlJc w:val="left"/>
      <w:pPr>
        <w:tabs>
          <w:tab w:val="num" w:pos="390"/>
        </w:tabs>
        <w:ind w:left="390" w:hanging="390"/>
      </w:pPr>
      <w:rPr>
        <w:rFonts w:ascii="Times New Roman" w:hAnsi="Times New Roman" w:cs="Times New Roman" w:hint="default"/>
      </w:rPr>
    </w:lvl>
    <w:lvl w:ilvl="2">
      <w:start w:val="1"/>
      <w:numFmt w:val="hebrew1"/>
      <w:lvlText w:val="%3)"/>
      <w:lvlJc w:val="center"/>
      <w:pPr>
        <w:tabs>
          <w:tab w:val="num" w:pos="360"/>
        </w:tabs>
        <w:ind w:left="360" w:hanging="360"/>
      </w:pPr>
      <w:rPr>
        <w:rFonts w:ascii="Times New Roman" w:hAnsi="Times New Roman" w:cs="Times New Roman" w:hint="default"/>
      </w:rPr>
    </w:lvl>
    <w:lvl w:ilvl="3">
      <w:start w:val="1"/>
      <w:numFmt w:val="decimal"/>
      <w:lvlText w:val="%4)"/>
      <w:lvlJc w:val="left"/>
      <w:pPr>
        <w:tabs>
          <w:tab w:val="num" w:pos="360"/>
        </w:tabs>
        <w:ind w:left="360" w:hanging="360"/>
      </w:pPr>
      <w:rPr>
        <w:rFonts w:ascii="Times New Roman" w:hAnsi="Times New Roman" w:cs="Times New Roman" w:hint="default"/>
      </w:rPr>
    </w:lvl>
    <w:lvl w:ilvl="4">
      <w:start w:val="2"/>
      <w:numFmt w:val="decimal"/>
      <w:lvlText w:val="%5)"/>
      <w:lvlJc w:val="left"/>
      <w:pPr>
        <w:tabs>
          <w:tab w:val="num" w:pos="360"/>
        </w:tabs>
        <w:ind w:left="360" w:hanging="360"/>
      </w:pPr>
      <w:rPr>
        <w:rFonts w:ascii="Times New Roman" w:hAnsi="Times New Roman" w:cs="Times New Roman" w:hint="default"/>
      </w:rPr>
    </w:lvl>
    <w:lvl w:ilvl="5">
      <w:start w:val="1"/>
      <w:numFmt w:val="decimal"/>
      <w:lvlText w:val="%1.%2.%3.%4.%5.%6."/>
      <w:lvlJc w:val="left"/>
      <w:pPr>
        <w:tabs>
          <w:tab w:val="num" w:pos="3240"/>
        </w:tabs>
        <w:ind w:left="2736" w:hanging="936"/>
      </w:pPr>
      <w:rPr>
        <w:rFonts w:ascii="Times New Roman" w:hAnsi="Times New Roman" w:cs="Times New Roman" w:hint="default"/>
      </w:rPr>
    </w:lvl>
    <w:lvl w:ilvl="6">
      <w:start w:val="1"/>
      <w:numFmt w:val="decimal"/>
      <w:lvlText w:val="%1.%2.%3.%4.%5.%6.%7."/>
      <w:lvlJc w:val="left"/>
      <w:pPr>
        <w:tabs>
          <w:tab w:val="num" w:pos="3960"/>
        </w:tabs>
        <w:ind w:left="3240" w:hanging="1080"/>
      </w:pPr>
      <w:rPr>
        <w:rFonts w:ascii="Times New Roman" w:hAnsi="Times New Roman" w:cs="Times New Roman" w:hint="default"/>
      </w:rPr>
    </w:lvl>
    <w:lvl w:ilvl="7">
      <w:start w:val="1"/>
      <w:numFmt w:val="decimal"/>
      <w:lvlText w:val="%1.%2.%3.%4.%5.%6.%7.%8."/>
      <w:lvlJc w:val="left"/>
      <w:pPr>
        <w:tabs>
          <w:tab w:val="num" w:pos="4320"/>
        </w:tabs>
        <w:ind w:left="3744" w:hanging="1224"/>
      </w:pPr>
      <w:rPr>
        <w:rFonts w:ascii="Times New Roman" w:hAnsi="Times New Roman" w:cs="Times New Roman" w:hint="default"/>
      </w:rPr>
    </w:lvl>
    <w:lvl w:ilvl="8">
      <w:start w:val="1"/>
      <w:numFmt w:val="decimal"/>
      <w:lvlText w:val="%1.%2.%3.%4.%5.%6.%7.%8.%9."/>
      <w:lvlJc w:val="left"/>
      <w:pPr>
        <w:tabs>
          <w:tab w:val="num" w:pos="5040"/>
        </w:tabs>
        <w:ind w:left="4320" w:hanging="1440"/>
      </w:pPr>
      <w:rPr>
        <w:rFonts w:ascii="Times New Roman" w:hAnsi="Times New Roman" w:cs="Times New Roman" w:hint="default"/>
      </w:rPr>
    </w:lvl>
  </w:abstractNum>
  <w:abstractNum w:abstractNumId="1" w15:restartNumberingAfterBreak="0">
    <w:nsid w:val="01A55673"/>
    <w:multiLevelType w:val="hybridMultilevel"/>
    <w:tmpl w:val="6700E696"/>
    <w:lvl w:ilvl="0" w:tplc="F176C954">
      <w:start w:val="1"/>
      <w:numFmt w:val="decimal"/>
      <w:lvlText w:val="%1."/>
      <w:lvlJc w:val="left"/>
      <w:pPr>
        <w:tabs>
          <w:tab w:val="num" w:pos="720"/>
        </w:tabs>
        <w:ind w:left="720" w:hanging="360"/>
      </w:pPr>
      <w:rPr>
        <w:rFonts w:ascii="Times New Roman" w:hAnsi="Times New Roman" w:cs="Times New Roman" w:hint="default"/>
      </w:rPr>
    </w:lvl>
    <w:lvl w:ilvl="1" w:tplc="9244CF72">
      <w:start w:val="1"/>
      <w:numFmt w:val="decimal"/>
      <w:lvlText w:val="(%2)"/>
      <w:lvlJc w:val="left"/>
      <w:pPr>
        <w:tabs>
          <w:tab w:val="num" w:pos="1725"/>
        </w:tabs>
        <w:ind w:left="1725" w:hanging="645"/>
      </w:pPr>
      <w:rPr>
        <w:rFonts w:ascii="Times New Roman" w:hAnsi="Times New Roman" w:cs="Times New Roman" w:hint="default"/>
      </w:rPr>
    </w:lvl>
    <w:lvl w:ilvl="2" w:tplc="040D001B">
      <w:start w:val="1"/>
      <w:numFmt w:val="lowerRoman"/>
      <w:lvlText w:val="%3."/>
      <w:lvlJc w:val="right"/>
      <w:pPr>
        <w:tabs>
          <w:tab w:val="num" w:pos="2160"/>
        </w:tabs>
        <w:ind w:left="2160" w:hanging="180"/>
      </w:pPr>
      <w:rPr>
        <w:rFonts w:ascii="Times New Roman" w:hAnsi="Times New Roman" w:cs="Times New Roman"/>
      </w:rPr>
    </w:lvl>
    <w:lvl w:ilvl="3" w:tplc="040D000F">
      <w:start w:val="1"/>
      <w:numFmt w:val="decimal"/>
      <w:lvlText w:val="%4."/>
      <w:lvlJc w:val="left"/>
      <w:pPr>
        <w:tabs>
          <w:tab w:val="num" w:pos="2880"/>
        </w:tabs>
        <w:ind w:left="2880" w:hanging="360"/>
      </w:pPr>
      <w:rPr>
        <w:rFonts w:ascii="Times New Roman" w:hAnsi="Times New Roman" w:cs="Times New Roman"/>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2" w15:restartNumberingAfterBreak="0">
    <w:nsid w:val="137B19D9"/>
    <w:multiLevelType w:val="hybridMultilevel"/>
    <w:tmpl w:val="87044FB4"/>
    <w:lvl w:ilvl="0" w:tplc="CE042D2E">
      <w:start w:val="1"/>
      <w:numFmt w:val="hebrew1"/>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 w15:restartNumberingAfterBreak="0">
    <w:nsid w:val="1D1D123C"/>
    <w:multiLevelType w:val="hybridMultilevel"/>
    <w:tmpl w:val="7BBC3C10"/>
    <w:lvl w:ilvl="0" w:tplc="F03E10E4">
      <w:start w:val="1"/>
      <w:numFmt w:val="decimal"/>
      <w:lvlText w:val="(%1)"/>
      <w:lvlJc w:val="left"/>
      <w:pPr>
        <w:tabs>
          <w:tab w:val="num" w:pos="750"/>
        </w:tabs>
        <w:ind w:left="750" w:hanging="390"/>
      </w:pPr>
      <w:rPr>
        <w:rFonts w:ascii="Times New Roman" w:hAnsi="Times New Roman" w:cs="Times New Roman" w:hint="default"/>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040D000F">
      <w:start w:val="1"/>
      <w:numFmt w:val="decimal"/>
      <w:lvlText w:val="%4."/>
      <w:lvlJc w:val="left"/>
      <w:pPr>
        <w:tabs>
          <w:tab w:val="num" w:pos="2880"/>
        </w:tabs>
        <w:ind w:left="2880" w:hanging="360"/>
      </w:pPr>
      <w:rPr>
        <w:rFonts w:ascii="Times New Roman" w:hAnsi="Times New Roman" w:cs="Times New Roman"/>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4" w15:restartNumberingAfterBreak="0">
    <w:nsid w:val="207725E7"/>
    <w:multiLevelType w:val="hybridMultilevel"/>
    <w:tmpl w:val="86084C9C"/>
    <w:lvl w:ilvl="0" w:tplc="7158B594">
      <w:start w:val="1"/>
      <w:numFmt w:val="hebrew1"/>
      <w:lvlText w:val="(%1)"/>
      <w:lvlJc w:val="left"/>
      <w:pPr>
        <w:tabs>
          <w:tab w:val="num" w:pos="420"/>
        </w:tabs>
        <w:ind w:left="420" w:hanging="360"/>
      </w:pPr>
      <w:rPr>
        <w:rFonts w:ascii="Times New Roman" w:hAnsi="Times New Roman" w:cs="Times New Roman" w:hint="default"/>
      </w:rPr>
    </w:lvl>
    <w:lvl w:ilvl="1" w:tplc="04090019">
      <w:start w:val="1"/>
      <w:numFmt w:val="lowerLetter"/>
      <w:lvlText w:val="%2."/>
      <w:lvlJc w:val="left"/>
      <w:pPr>
        <w:tabs>
          <w:tab w:val="num" w:pos="1140"/>
        </w:tabs>
        <w:ind w:left="1140" w:hanging="360"/>
      </w:pPr>
      <w:rPr>
        <w:rFonts w:ascii="Times New Roman" w:hAnsi="Times New Roman" w:cs="Times New Roman"/>
      </w:rPr>
    </w:lvl>
    <w:lvl w:ilvl="2" w:tplc="0409001B">
      <w:start w:val="1"/>
      <w:numFmt w:val="lowerRoman"/>
      <w:lvlText w:val="%3."/>
      <w:lvlJc w:val="right"/>
      <w:pPr>
        <w:tabs>
          <w:tab w:val="num" w:pos="1860"/>
        </w:tabs>
        <w:ind w:left="1860" w:hanging="180"/>
      </w:pPr>
      <w:rPr>
        <w:rFonts w:ascii="Times New Roman" w:hAnsi="Times New Roman" w:cs="Times New Roman"/>
      </w:rPr>
    </w:lvl>
    <w:lvl w:ilvl="3" w:tplc="0409000F">
      <w:start w:val="1"/>
      <w:numFmt w:val="decimal"/>
      <w:lvlText w:val="%4."/>
      <w:lvlJc w:val="left"/>
      <w:pPr>
        <w:tabs>
          <w:tab w:val="num" w:pos="2580"/>
        </w:tabs>
        <w:ind w:left="2580" w:hanging="360"/>
      </w:pPr>
      <w:rPr>
        <w:rFonts w:ascii="Times New Roman" w:hAnsi="Times New Roman" w:cs="Times New Roman"/>
      </w:rPr>
    </w:lvl>
    <w:lvl w:ilvl="4" w:tplc="04090019">
      <w:start w:val="1"/>
      <w:numFmt w:val="lowerLetter"/>
      <w:lvlText w:val="%5."/>
      <w:lvlJc w:val="left"/>
      <w:pPr>
        <w:tabs>
          <w:tab w:val="num" w:pos="3300"/>
        </w:tabs>
        <w:ind w:left="3300" w:hanging="360"/>
      </w:pPr>
      <w:rPr>
        <w:rFonts w:ascii="Times New Roman" w:hAnsi="Times New Roman" w:cs="Times New Roman"/>
      </w:rPr>
    </w:lvl>
    <w:lvl w:ilvl="5" w:tplc="0409001B">
      <w:start w:val="1"/>
      <w:numFmt w:val="lowerRoman"/>
      <w:lvlText w:val="%6."/>
      <w:lvlJc w:val="right"/>
      <w:pPr>
        <w:tabs>
          <w:tab w:val="num" w:pos="4020"/>
        </w:tabs>
        <w:ind w:left="4020" w:hanging="180"/>
      </w:pPr>
      <w:rPr>
        <w:rFonts w:ascii="Times New Roman" w:hAnsi="Times New Roman" w:cs="Times New Roman"/>
      </w:rPr>
    </w:lvl>
    <w:lvl w:ilvl="6" w:tplc="0409000F">
      <w:start w:val="1"/>
      <w:numFmt w:val="decimal"/>
      <w:lvlText w:val="%7."/>
      <w:lvlJc w:val="left"/>
      <w:pPr>
        <w:tabs>
          <w:tab w:val="num" w:pos="4740"/>
        </w:tabs>
        <w:ind w:left="4740" w:hanging="360"/>
      </w:pPr>
      <w:rPr>
        <w:rFonts w:ascii="Times New Roman" w:hAnsi="Times New Roman" w:cs="Times New Roman"/>
      </w:rPr>
    </w:lvl>
    <w:lvl w:ilvl="7" w:tplc="04090019">
      <w:start w:val="1"/>
      <w:numFmt w:val="lowerLetter"/>
      <w:lvlText w:val="%8."/>
      <w:lvlJc w:val="left"/>
      <w:pPr>
        <w:tabs>
          <w:tab w:val="num" w:pos="5460"/>
        </w:tabs>
        <w:ind w:left="5460" w:hanging="360"/>
      </w:pPr>
      <w:rPr>
        <w:rFonts w:ascii="Times New Roman" w:hAnsi="Times New Roman" w:cs="Times New Roman"/>
      </w:rPr>
    </w:lvl>
    <w:lvl w:ilvl="8" w:tplc="0409001B">
      <w:start w:val="1"/>
      <w:numFmt w:val="lowerRoman"/>
      <w:lvlText w:val="%9."/>
      <w:lvlJc w:val="right"/>
      <w:pPr>
        <w:tabs>
          <w:tab w:val="num" w:pos="6180"/>
        </w:tabs>
        <w:ind w:left="6180" w:hanging="180"/>
      </w:pPr>
      <w:rPr>
        <w:rFonts w:ascii="Times New Roman" w:hAnsi="Times New Roman" w:cs="Times New Roman"/>
      </w:rPr>
    </w:lvl>
  </w:abstractNum>
  <w:abstractNum w:abstractNumId="5" w15:restartNumberingAfterBreak="0">
    <w:nsid w:val="2AE71757"/>
    <w:multiLevelType w:val="hybridMultilevel"/>
    <w:tmpl w:val="BF4ECB66"/>
    <w:lvl w:ilvl="0" w:tplc="744AD944">
      <w:start w:val="2"/>
      <w:numFmt w:val="decimal"/>
      <w:lvlText w:val="(%1)"/>
      <w:lvlJc w:val="left"/>
      <w:pPr>
        <w:tabs>
          <w:tab w:val="num" w:pos="927"/>
        </w:tabs>
        <w:ind w:left="927" w:hanging="360"/>
      </w:pPr>
      <w:rPr>
        <w:rFonts w:ascii="Times New Roman" w:hAnsi="Times New Roman" w:cs="Times New Roman" w:hint="default"/>
      </w:rPr>
    </w:lvl>
    <w:lvl w:ilvl="1" w:tplc="04090019">
      <w:start w:val="1"/>
      <w:numFmt w:val="lowerLetter"/>
      <w:lvlText w:val="%2."/>
      <w:lvlJc w:val="left"/>
      <w:pPr>
        <w:tabs>
          <w:tab w:val="num" w:pos="1647"/>
        </w:tabs>
        <w:ind w:left="1647" w:hanging="360"/>
      </w:pPr>
      <w:rPr>
        <w:rFonts w:ascii="Times New Roman" w:hAnsi="Times New Roman" w:cs="Times New Roman"/>
      </w:rPr>
    </w:lvl>
    <w:lvl w:ilvl="2" w:tplc="0409001B">
      <w:start w:val="1"/>
      <w:numFmt w:val="lowerRoman"/>
      <w:lvlText w:val="%3."/>
      <w:lvlJc w:val="right"/>
      <w:pPr>
        <w:tabs>
          <w:tab w:val="num" w:pos="2367"/>
        </w:tabs>
        <w:ind w:left="2367" w:hanging="180"/>
      </w:pPr>
      <w:rPr>
        <w:rFonts w:ascii="Times New Roman" w:hAnsi="Times New Roman" w:cs="Times New Roman"/>
      </w:rPr>
    </w:lvl>
    <w:lvl w:ilvl="3" w:tplc="0409000F">
      <w:start w:val="1"/>
      <w:numFmt w:val="decimal"/>
      <w:lvlText w:val="%4."/>
      <w:lvlJc w:val="left"/>
      <w:pPr>
        <w:tabs>
          <w:tab w:val="num" w:pos="3087"/>
        </w:tabs>
        <w:ind w:left="3087" w:hanging="360"/>
      </w:pPr>
      <w:rPr>
        <w:rFonts w:ascii="Times New Roman" w:hAnsi="Times New Roman" w:cs="Times New Roman"/>
      </w:rPr>
    </w:lvl>
    <w:lvl w:ilvl="4" w:tplc="04090019">
      <w:start w:val="1"/>
      <w:numFmt w:val="lowerLetter"/>
      <w:lvlText w:val="%5."/>
      <w:lvlJc w:val="left"/>
      <w:pPr>
        <w:tabs>
          <w:tab w:val="num" w:pos="3807"/>
        </w:tabs>
        <w:ind w:left="3807" w:hanging="360"/>
      </w:pPr>
      <w:rPr>
        <w:rFonts w:ascii="Times New Roman" w:hAnsi="Times New Roman" w:cs="Times New Roman"/>
      </w:rPr>
    </w:lvl>
    <w:lvl w:ilvl="5" w:tplc="0409001B">
      <w:start w:val="1"/>
      <w:numFmt w:val="lowerRoman"/>
      <w:lvlText w:val="%6."/>
      <w:lvlJc w:val="right"/>
      <w:pPr>
        <w:tabs>
          <w:tab w:val="num" w:pos="4527"/>
        </w:tabs>
        <w:ind w:left="4527" w:hanging="180"/>
      </w:pPr>
      <w:rPr>
        <w:rFonts w:ascii="Times New Roman" w:hAnsi="Times New Roman" w:cs="Times New Roman"/>
      </w:rPr>
    </w:lvl>
    <w:lvl w:ilvl="6" w:tplc="0409000F">
      <w:start w:val="1"/>
      <w:numFmt w:val="decimal"/>
      <w:lvlText w:val="%7."/>
      <w:lvlJc w:val="left"/>
      <w:pPr>
        <w:tabs>
          <w:tab w:val="num" w:pos="5247"/>
        </w:tabs>
        <w:ind w:left="5247" w:hanging="360"/>
      </w:pPr>
      <w:rPr>
        <w:rFonts w:ascii="Times New Roman" w:hAnsi="Times New Roman" w:cs="Times New Roman"/>
      </w:rPr>
    </w:lvl>
    <w:lvl w:ilvl="7" w:tplc="04090019">
      <w:start w:val="1"/>
      <w:numFmt w:val="lowerLetter"/>
      <w:lvlText w:val="%8."/>
      <w:lvlJc w:val="left"/>
      <w:pPr>
        <w:tabs>
          <w:tab w:val="num" w:pos="5967"/>
        </w:tabs>
        <w:ind w:left="5967" w:hanging="360"/>
      </w:pPr>
      <w:rPr>
        <w:rFonts w:ascii="Times New Roman" w:hAnsi="Times New Roman" w:cs="Times New Roman"/>
      </w:rPr>
    </w:lvl>
    <w:lvl w:ilvl="8" w:tplc="0409001B">
      <w:start w:val="1"/>
      <w:numFmt w:val="lowerRoman"/>
      <w:lvlText w:val="%9."/>
      <w:lvlJc w:val="right"/>
      <w:pPr>
        <w:tabs>
          <w:tab w:val="num" w:pos="6687"/>
        </w:tabs>
        <w:ind w:left="6687" w:hanging="180"/>
      </w:pPr>
      <w:rPr>
        <w:rFonts w:ascii="Times New Roman" w:hAnsi="Times New Roman" w:cs="Times New Roman"/>
      </w:rPr>
    </w:lvl>
  </w:abstractNum>
  <w:abstractNum w:abstractNumId="6" w15:restartNumberingAfterBreak="0">
    <w:nsid w:val="2C197008"/>
    <w:multiLevelType w:val="hybridMultilevel"/>
    <w:tmpl w:val="18CEF596"/>
    <w:lvl w:ilvl="0" w:tplc="049C0D68">
      <w:start w:val="1"/>
      <w:numFmt w:val="decimal"/>
      <w:lvlText w:val="%1)"/>
      <w:lvlJc w:val="center"/>
      <w:pPr>
        <w:tabs>
          <w:tab w:val="num" w:pos="1080"/>
        </w:tabs>
        <w:ind w:left="1077" w:hanging="357"/>
      </w:pPr>
      <w:rPr>
        <w:rFonts w:ascii="Times New Roman" w:hAnsi="Times New Roman" w:cs="Times New Roman" w:hint="default"/>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040D000F">
      <w:start w:val="1"/>
      <w:numFmt w:val="decimal"/>
      <w:lvlText w:val="%4."/>
      <w:lvlJc w:val="left"/>
      <w:pPr>
        <w:tabs>
          <w:tab w:val="num" w:pos="2880"/>
        </w:tabs>
        <w:ind w:left="2880" w:hanging="360"/>
      </w:pPr>
      <w:rPr>
        <w:rFonts w:ascii="Times New Roman" w:hAnsi="Times New Roman" w:cs="Times New Roman"/>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7" w15:restartNumberingAfterBreak="0">
    <w:nsid w:val="2C272121"/>
    <w:multiLevelType w:val="hybridMultilevel"/>
    <w:tmpl w:val="124A0D60"/>
    <w:lvl w:ilvl="0" w:tplc="5824DA1C">
      <w:start w:val="1"/>
      <w:numFmt w:val="hebrew1"/>
      <w:lvlText w:val="%1)"/>
      <w:lvlJc w:val="left"/>
      <w:pPr>
        <w:tabs>
          <w:tab w:val="num" w:pos="1440"/>
        </w:tabs>
        <w:ind w:left="1440" w:hanging="363"/>
      </w:pPr>
      <w:rPr>
        <w:rFonts w:ascii="Times New Roman" w:hAnsi="Times New Roman" w:cs="Times New Roman" w:hint="default"/>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040D000F">
      <w:start w:val="1"/>
      <w:numFmt w:val="decimal"/>
      <w:lvlText w:val="%4."/>
      <w:lvlJc w:val="left"/>
      <w:pPr>
        <w:tabs>
          <w:tab w:val="num" w:pos="2880"/>
        </w:tabs>
        <w:ind w:left="2880" w:hanging="360"/>
      </w:pPr>
      <w:rPr>
        <w:rFonts w:ascii="Times New Roman" w:hAnsi="Times New Roman" w:cs="Times New Roman"/>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8" w15:restartNumberingAfterBreak="0">
    <w:nsid w:val="4B541200"/>
    <w:multiLevelType w:val="hybridMultilevel"/>
    <w:tmpl w:val="43906674"/>
    <w:lvl w:ilvl="0" w:tplc="26C6071C">
      <w:start w:val="1"/>
      <w:numFmt w:val="hebrew1"/>
      <w:lvlText w:val="(%1)"/>
      <w:lvlJc w:val="left"/>
      <w:pPr>
        <w:tabs>
          <w:tab w:val="num" w:pos="720"/>
        </w:tabs>
        <w:ind w:left="720" w:hanging="360"/>
      </w:pPr>
      <w:rPr>
        <w:rFonts w:ascii="Times New Roman" w:hAnsi="Times New Roman" w:cs="Times New Roman" w:hint="default"/>
      </w:rPr>
    </w:lvl>
    <w:lvl w:ilvl="1" w:tplc="44C6E734">
      <w:start w:val="1"/>
      <w:numFmt w:val="decimal"/>
      <w:lvlText w:val="%2)"/>
      <w:lvlJc w:val="center"/>
      <w:pPr>
        <w:tabs>
          <w:tab w:val="num" w:pos="1440"/>
        </w:tabs>
        <w:ind w:left="1440" w:hanging="360"/>
      </w:pPr>
      <w:rPr>
        <w:rFonts w:ascii="Times New Roman" w:hAnsi="Times New Roman" w:cs="Times New Roman" w:hint="default"/>
      </w:rPr>
    </w:lvl>
    <w:lvl w:ilvl="2" w:tplc="D76241A0">
      <w:start w:val="1"/>
      <w:numFmt w:val="decimal"/>
      <w:lvlText w:val="%3."/>
      <w:lvlJc w:val="left"/>
      <w:pPr>
        <w:tabs>
          <w:tab w:val="num" w:pos="2340"/>
        </w:tabs>
        <w:ind w:left="2340" w:hanging="360"/>
      </w:pPr>
      <w:rPr>
        <w:rFonts w:ascii="Times New Roman" w:hAnsi="Times New Roman" w:cs="Times New Roman" w:hint="default"/>
      </w:rPr>
    </w:lvl>
    <w:lvl w:ilvl="3" w:tplc="040D000F">
      <w:start w:val="1"/>
      <w:numFmt w:val="decimal"/>
      <w:lvlText w:val="%4."/>
      <w:lvlJc w:val="left"/>
      <w:pPr>
        <w:tabs>
          <w:tab w:val="num" w:pos="2880"/>
        </w:tabs>
        <w:ind w:left="2880" w:hanging="360"/>
      </w:pPr>
      <w:rPr>
        <w:rFonts w:ascii="Times New Roman" w:hAnsi="Times New Roman" w:cs="Times New Roman"/>
      </w:rPr>
    </w:lvl>
    <w:lvl w:ilvl="4" w:tplc="D2525030">
      <w:start w:val="1"/>
      <w:numFmt w:val="hebrew1"/>
      <w:lvlText w:val="%5)"/>
      <w:lvlJc w:val="left"/>
      <w:pPr>
        <w:tabs>
          <w:tab w:val="num" w:pos="3600"/>
        </w:tabs>
        <w:ind w:left="3600" w:hanging="360"/>
      </w:pPr>
      <w:rPr>
        <w:rFonts w:ascii="Times New Roman" w:hAnsi="Times New Roman" w:cs="Times New Roman" w:hint="default"/>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9" w15:restartNumberingAfterBreak="0">
    <w:nsid w:val="5B371D20"/>
    <w:multiLevelType w:val="hybridMultilevel"/>
    <w:tmpl w:val="E63416FE"/>
    <w:lvl w:ilvl="0" w:tplc="F794A99A">
      <w:start w:val="1"/>
      <w:numFmt w:val="decimal"/>
      <w:lvlText w:val="(%1)"/>
      <w:lvlJc w:val="left"/>
      <w:pPr>
        <w:tabs>
          <w:tab w:val="num" w:pos="1080"/>
        </w:tabs>
        <w:ind w:left="1080" w:hanging="360"/>
      </w:pPr>
      <w:rPr>
        <w:rFonts w:ascii="Times New Roman" w:hAnsi="Times New Roman" w:cs="Times New Roman" w:hint="default"/>
      </w:rPr>
    </w:lvl>
    <w:lvl w:ilvl="1" w:tplc="040D0019">
      <w:start w:val="1"/>
      <w:numFmt w:val="lowerLetter"/>
      <w:lvlText w:val="%2."/>
      <w:lvlJc w:val="left"/>
      <w:pPr>
        <w:tabs>
          <w:tab w:val="num" w:pos="1800"/>
        </w:tabs>
        <w:ind w:left="1800" w:hanging="360"/>
      </w:pPr>
      <w:rPr>
        <w:rFonts w:ascii="Times New Roman" w:hAnsi="Times New Roman" w:cs="Times New Roman"/>
      </w:rPr>
    </w:lvl>
    <w:lvl w:ilvl="2" w:tplc="040D001B">
      <w:start w:val="1"/>
      <w:numFmt w:val="lowerRoman"/>
      <w:lvlText w:val="%3."/>
      <w:lvlJc w:val="right"/>
      <w:pPr>
        <w:tabs>
          <w:tab w:val="num" w:pos="2520"/>
        </w:tabs>
        <w:ind w:left="2520" w:hanging="180"/>
      </w:pPr>
      <w:rPr>
        <w:rFonts w:ascii="Times New Roman" w:hAnsi="Times New Roman" w:cs="Times New Roman"/>
      </w:rPr>
    </w:lvl>
    <w:lvl w:ilvl="3" w:tplc="040D000F">
      <w:start w:val="1"/>
      <w:numFmt w:val="decimal"/>
      <w:lvlText w:val="%4."/>
      <w:lvlJc w:val="left"/>
      <w:pPr>
        <w:tabs>
          <w:tab w:val="num" w:pos="3240"/>
        </w:tabs>
        <w:ind w:left="3240" w:hanging="360"/>
      </w:pPr>
      <w:rPr>
        <w:rFonts w:ascii="Times New Roman" w:hAnsi="Times New Roman" w:cs="Times New Roman"/>
      </w:rPr>
    </w:lvl>
    <w:lvl w:ilvl="4" w:tplc="040D0019">
      <w:start w:val="1"/>
      <w:numFmt w:val="lowerLetter"/>
      <w:lvlText w:val="%5."/>
      <w:lvlJc w:val="left"/>
      <w:pPr>
        <w:tabs>
          <w:tab w:val="num" w:pos="3960"/>
        </w:tabs>
        <w:ind w:left="3960" w:hanging="360"/>
      </w:pPr>
      <w:rPr>
        <w:rFonts w:ascii="Times New Roman" w:hAnsi="Times New Roman" w:cs="Times New Roman"/>
      </w:rPr>
    </w:lvl>
    <w:lvl w:ilvl="5" w:tplc="040D001B">
      <w:start w:val="1"/>
      <w:numFmt w:val="lowerRoman"/>
      <w:lvlText w:val="%6."/>
      <w:lvlJc w:val="right"/>
      <w:pPr>
        <w:tabs>
          <w:tab w:val="num" w:pos="4680"/>
        </w:tabs>
        <w:ind w:left="4680" w:hanging="180"/>
      </w:pPr>
      <w:rPr>
        <w:rFonts w:ascii="Times New Roman" w:hAnsi="Times New Roman" w:cs="Times New Roman"/>
      </w:rPr>
    </w:lvl>
    <w:lvl w:ilvl="6" w:tplc="040D000F">
      <w:start w:val="1"/>
      <w:numFmt w:val="decimal"/>
      <w:lvlText w:val="%7."/>
      <w:lvlJc w:val="left"/>
      <w:pPr>
        <w:tabs>
          <w:tab w:val="num" w:pos="5400"/>
        </w:tabs>
        <w:ind w:left="5400" w:hanging="360"/>
      </w:pPr>
      <w:rPr>
        <w:rFonts w:ascii="Times New Roman" w:hAnsi="Times New Roman" w:cs="Times New Roman"/>
      </w:rPr>
    </w:lvl>
    <w:lvl w:ilvl="7" w:tplc="040D0019">
      <w:start w:val="1"/>
      <w:numFmt w:val="lowerLetter"/>
      <w:lvlText w:val="%8."/>
      <w:lvlJc w:val="left"/>
      <w:pPr>
        <w:tabs>
          <w:tab w:val="num" w:pos="6120"/>
        </w:tabs>
        <w:ind w:left="6120" w:hanging="360"/>
      </w:pPr>
      <w:rPr>
        <w:rFonts w:ascii="Times New Roman" w:hAnsi="Times New Roman" w:cs="Times New Roman"/>
      </w:rPr>
    </w:lvl>
    <w:lvl w:ilvl="8" w:tplc="040D001B">
      <w:start w:val="1"/>
      <w:numFmt w:val="lowerRoman"/>
      <w:lvlText w:val="%9."/>
      <w:lvlJc w:val="right"/>
      <w:pPr>
        <w:tabs>
          <w:tab w:val="num" w:pos="6840"/>
        </w:tabs>
        <w:ind w:left="6840" w:hanging="180"/>
      </w:pPr>
      <w:rPr>
        <w:rFonts w:ascii="Times New Roman" w:hAnsi="Times New Roman" w:cs="Times New Roman"/>
      </w:rPr>
    </w:lvl>
  </w:abstractNum>
  <w:abstractNum w:abstractNumId="10" w15:restartNumberingAfterBreak="0">
    <w:nsid w:val="6B893466"/>
    <w:multiLevelType w:val="hybridMultilevel"/>
    <w:tmpl w:val="54F818FC"/>
    <w:lvl w:ilvl="0" w:tplc="429E2308">
      <w:start w:val="1"/>
      <w:numFmt w:val="decimal"/>
      <w:lvlText w:val="(%1)"/>
      <w:lvlJc w:val="left"/>
      <w:pPr>
        <w:tabs>
          <w:tab w:val="num" w:pos="750"/>
        </w:tabs>
        <w:ind w:left="750" w:hanging="390"/>
      </w:pPr>
      <w:rPr>
        <w:rFonts w:ascii="Times New Roman" w:hAnsi="Times New Roman" w:cs="Times New Roman" w:hint="default"/>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040D000F">
      <w:start w:val="1"/>
      <w:numFmt w:val="decimal"/>
      <w:lvlText w:val="%4."/>
      <w:lvlJc w:val="left"/>
      <w:pPr>
        <w:tabs>
          <w:tab w:val="num" w:pos="2880"/>
        </w:tabs>
        <w:ind w:left="2880" w:hanging="360"/>
      </w:pPr>
      <w:rPr>
        <w:rFonts w:ascii="Times New Roman" w:hAnsi="Times New Roman" w:cs="Times New Roman"/>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11" w15:restartNumberingAfterBreak="0">
    <w:nsid w:val="6B9804A7"/>
    <w:multiLevelType w:val="hybridMultilevel"/>
    <w:tmpl w:val="08D06012"/>
    <w:lvl w:ilvl="0" w:tplc="CCFA4086">
      <w:start w:val="1"/>
      <w:numFmt w:val="hebrew1"/>
      <w:lvlText w:val="%1."/>
      <w:lvlJc w:val="left"/>
      <w:pPr>
        <w:tabs>
          <w:tab w:val="num" w:pos="720"/>
        </w:tabs>
        <w:ind w:left="720" w:hanging="360"/>
      </w:pPr>
      <w:rPr>
        <w:rFonts w:ascii="Times New Roman" w:hAnsi="Times New Roman" w:cs="Times New Roman" w:hint="default"/>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040D000F">
      <w:start w:val="1"/>
      <w:numFmt w:val="decimal"/>
      <w:lvlText w:val="%4."/>
      <w:lvlJc w:val="left"/>
      <w:pPr>
        <w:tabs>
          <w:tab w:val="num" w:pos="2880"/>
        </w:tabs>
        <w:ind w:left="2880" w:hanging="360"/>
      </w:pPr>
      <w:rPr>
        <w:rFonts w:ascii="Times New Roman" w:hAnsi="Times New Roman" w:cs="Times New Roman"/>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12" w15:restartNumberingAfterBreak="0">
    <w:nsid w:val="71DF4555"/>
    <w:multiLevelType w:val="hybridMultilevel"/>
    <w:tmpl w:val="B0FAE4D2"/>
    <w:lvl w:ilvl="0" w:tplc="DA127C18">
      <w:start w:val="1"/>
      <w:numFmt w:val="decimal"/>
      <w:lvlText w:val="(%1)"/>
      <w:lvlJc w:val="left"/>
      <w:pPr>
        <w:tabs>
          <w:tab w:val="num" w:pos="750"/>
        </w:tabs>
        <w:ind w:left="750" w:hanging="390"/>
      </w:pPr>
      <w:rPr>
        <w:rFonts w:ascii="Times New Roman" w:hAnsi="Times New Roman" w:cs="Times New Roman" w:hint="default"/>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040D000F">
      <w:start w:val="1"/>
      <w:numFmt w:val="decimal"/>
      <w:lvlText w:val="%4."/>
      <w:lvlJc w:val="left"/>
      <w:pPr>
        <w:tabs>
          <w:tab w:val="num" w:pos="2880"/>
        </w:tabs>
        <w:ind w:left="2880" w:hanging="360"/>
      </w:pPr>
      <w:rPr>
        <w:rFonts w:ascii="Times New Roman" w:hAnsi="Times New Roman" w:cs="Times New Roman"/>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13" w15:restartNumberingAfterBreak="0">
    <w:nsid w:val="757D06D0"/>
    <w:multiLevelType w:val="hybridMultilevel"/>
    <w:tmpl w:val="12E2E412"/>
    <w:lvl w:ilvl="0" w:tplc="6DE69AFA">
      <w:start w:val="1"/>
      <w:numFmt w:val="decimal"/>
      <w:lvlText w:val="(%1)"/>
      <w:lvlJc w:val="left"/>
      <w:pPr>
        <w:tabs>
          <w:tab w:val="num" w:pos="750"/>
        </w:tabs>
        <w:ind w:left="750" w:hanging="390"/>
      </w:pPr>
      <w:rPr>
        <w:rFonts w:ascii="Times New Roman" w:hAnsi="Times New Roman" w:cs="Times New Roman" w:hint="default"/>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040D000F">
      <w:start w:val="1"/>
      <w:numFmt w:val="decimal"/>
      <w:lvlText w:val="%4."/>
      <w:lvlJc w:val="left"/>
      <w:pPr>
        <w:tabs>
          <w:tab w:val="num" w:pos="2880"/>
        </w:tabs>
        <w:ind w:left="2880" w:hanging="360"/>
      </w:pPr>
      <w:rPr>
        <w:rFonts w:ascii="Times New Roman" w:hAnsi="Times New Roman" w:cs="Times New Roman"/>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14" w15:restartNumberingAfterBreak="0">
    <w:nsid w:val="75A463FD"/>
    <w:multiLevelType w:val="hybridMultilevel"/>
    <w:tmpl w:val="70723BCA"/>
    <w:lvl w:ilvl="0" w:tplc="68F4DC5A">
      <w:start w:val="1"/>
      <w:numFmt w:val="decimal"/>
      <w:lvlText w:val="%1."/>
      <w:lvlJc w:val="left"/>
      <w:pPr>
        <w:tabs>
          <w:tab w:val="num" w:pos="397"/>
        </w:tabs>
        <w:ind w:left="397" w:hanging="397"/>
      </w:pPr>
      <w:rPr>
        <w:rFonts w:ascii="Times New Roman" w:hAnsi="Times New Roman" w:cs="Times New Roman" w:hint="default"/>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040D000F">
      <w:start w:val="1"/>
      <w:numFmt w:val="decimal"/>
      <w:lvlText w:val="%4."/>
      <w:lvlJc w:val="left"/>
      <w:pPr>
        <w:tabs>
          <w:tab w:val="num" w:pos="2880"/>
        </w:tabs>
        <w:ind w:left="2880" w:hanging="360"/>
      </w:pPr>
      <w:rPr>
        <w:rFonts w:ascii="Times New Roman" w:hAnsi="Times New Roman" w:cs="Times New Roman"/>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15" w15:restartNumberingAfterBreak="0">
    <w:nsid w:val="77B0730D"/>
    <w:multiLevelType w:val="multilevel"/>
    <w:tmpl w:val="4E5CABD0"/>
    <w:lvl w:ilvl="0">
      <w:start w:val="1"/>
      <w:numFmt w:val="hebrew1"/>
      <w:lvlText w:val="(%1)"/>
      <w:lvlJc w:val="left"/>
      <w:pPr>
        <w:tabs>
          <w:tab w:val="num" w:pos="360"/>
        </w:tabs>
      </w:pPr>
      <w:rPr>
        <w:rFonts w:ascii="Times New Roman" w:hAnsi="Times New Roman" w:cs="Times New Roman" w:hint="default"/>
      </w:rPr>
    </w:lvl>
    <w:lvl w:ilvl="1">
      <w:start w:val="1"/>
      <w:numFmt w:val="decimal"/>
      <w:lvlText w:val="(%2("/>
      <w:lvlJc w:val="left"/>
      <w:pPr>
        <w:tabs>
          <w:tab w:val="num" w:pos="927"/>
        </w:tabs>
        <w:ind w:left="567"/>
      </w:pPr>
      <w:rPr>
        <w:rFonts w:ascii="Times New Roman" w:hAnsi="Times New Roman" w:cs="Times New Roman" w:hint="default"/>
      </w:rPr>
    </w:lvl>
    <w:lvl w:ilvl="2">
      <w:start w:val="1"/>
      <w:numFmt w:val="decimal"/>
      <w:lvlText w:val="%3)"/>
      <w:lvlJc w:val="left"/>
      <w:pPr>
        <w:tabs>
          <w:tab w:val="num" w:pos="360"/>
        </w:tabs>
        <w:ind w:left="360" w:hanging="360"/>
      </w:pPr>
      <w:rPr>
        <w:rFonts w:ascii="Times New Roman" w:hAnsi="Times New Roman" w:cs="Times New Roman" w:hint="default"/>
      </w:rPr>
    </w:lvl>
    <w:lvl w:ilvl="3">
      <w:start w:val="1"/>
      <w:numFmt w:val="lowerLetter"/>
      <w:lvlText w:val="%4)"/>
      <w:lvlJc w:val="left"/>
      <w:pPr>
        <w:tabs>
          <w:tab w:val="num" w:pos="2520"/>
        </w:tabs>
        <w:ind w:left="2160"/>
      </w:pPr>
      <w:rPr>
        <w:rFonts w:ascii="Times New Roman" w:hAnsi="Times New Roman" w:cs="Times New Roman" w:hint="default"/>
      </w:rPr>
    </w:lvl>
    <w:lvl w:ilvl="4">
      <w:start w:val="1"/>
      <w:numFmt w:val="decimal"/>
      <w:lvlText w:val="(%5)"/>
      <w:lvlJc w:val="left"/>
      <w:pPr>
        <w:tabs>
          <w:tab w:val="num" w:pos="3240"/>
        </w:tabs>
        <w:ind w:left="2880"/>
      </w:pPr>
      <w:rPr>
        <w:rFonts w:ascii="Times New Roman" w:hAnsi="Times New Roman" w:cs="Times New Roman" w:hint="default"/>
      </w:rPr>
    </w:lvl>
    <w:lvl w:ilvl="5">
      <w:start w:val="1"/>
      <w:numFmt w:val="lowerLetter"/>
      <w:lvlText w:val="(%6)"/>
      <w:lvlJc w:val="left"/>
      <w:pPr>
        <w:tabs>
          <w:tab w:val="num" w:pos="3960"/>
        </w:tabs>
        <w:ind w:left="3600"/>
      </w:pPr>
      <w:rPr>
        <w:rFonts w:ascii="Times New Roman" w:hAnsi="Times New Roman" w:cs="Times New Roman" w:hint="default"/>
      </w:rPr>
    </w:lvl>
    <w:lvl w:ilvl="6">
      <w:start w:val="1"/>
      <w:numFmt w:val="lowerRoman"/>
      <w:lvlText w:val="(%7)"/>
      <w:lvlJc w:val="left"/>
      <w:pPr>
        <w:tabs>
          <w:tab w:val="num" w:pos="4680"/>
        </w:tabs>
        <w:ind w:left="4320"/>
      </w:pPr>
      <w:rPr>
        <w:rFonts w:ascii="Times New Roman" w:hAnsi="Times New Roman" w:cs="Times New Roman" w:hint="default"/>
      </w:rPr>
    </w:lvl>
    <w:lvl w:ilvl="7">
      <w:start w:val="1"/>
      <w:numFmt w:val="lowerLetter"/>
      <w:lvlText w:val="(%8)"/>
      <w:lvlJc w:val="left"/>
      <w:pPr>
        <w:tabs>
          <w:tab w:val="num" w:pos="5400"/>
        </w:tabs>
        <w:ind w:left="5040"/>
      </w:pPr>
      <w:rPr>
        <w:rFonts w:ascii="Times New Roman" w:hAnsi="Times New Roman" w:cs="Times New Roman" w:hint="default"/>
      </w:rPr>
    </w:lvl>
    <w:lvl w:ilvl="8">
      <w:start w:val="1"/>
      <w:numFmt w:val="lowerRoman"/>
      <w:lvlText w:val="(%9)"/>
      <w:lvlJc w:val="left"/>
      <w:pPr>
        <w:tabs>
          <w:tab w:val="num" w:pos="6120"/>
        </w:tabs>
        <w:ind w:left="5760"/>
      </w:pPr>
      <w:rPr>
        <w:rFonts w:ascii="Times New Roman" w:hAnsi="Times New Roman" w:cs="Times New Roman" w:hint="default"/>
      </w:rPr>
    </w:lvl>
  </w:abstractNum>
  <w:abstractNum w:abstractNumId="16" w15:restartNumberingAfterBreak="0">
    <w:nsid w:val="790575FC"/>
    <w:multiLevelType w:val="multilevel"/>
    <w:tmpl w:val="E00E1234"/>
    <w:lvl w:ilvl="0">
      <w:start w:val="1"/>
      <w:numFmt w:val="decimal"/>
      <w:pStyle w:val="1"/>
      <w:lvlText w:val="%1."/>
      <w:lvlJc w:val="left"/>
      <w:pPr>
        <w:tabs>
          <w:tab w:val="num" w:pos="360"/>
        </w:tabs>
        <w:ind w:left="360" w:hanging="360"/>
      </w:pPr>
      <w:rPr>
        <w:rFonts w:ascii="Times New Roman" w:hAnsi="Times New Roman" w:cs="Times New Roman" w:hint="default"/>
      </w:rPr>
    </w:lvl>
    <w:lvl w:ilvl="1">
      <w:start w:val="1"/>
      <w:numFmt w:val="hebrew1"/>
      <w:pStyle w:val="2"/>
      <w:lvlText w:val="%2."/>
      <w:lvlJc w:val="left"/>
      <w:pPr>
        <w:tabs>
          <w:tab w:val="num" w:pos="720"/>
        </w:tabs>
        <w:ind w:left="720" w:hanging="360"/>
      </w:pPr>
      <w:rPr>
        <w:rFonts w:ascii="Times New Roman" w:hAnsi="Times New Roman" w:cs="Times New Roman" w:hint="default"/>
      </w:rPr>
    </w:lvl>
    <w:lvl w:ilvl="2">
      <w:start w:val="1"/>
      <w:numFmt w:val="decimal"/>
      <w:pStyle w:val="3"/>
      <w:lvlText w:val="%3)"/>
      <w:lvlJc w:val="left"/>
      <w:pPr>
        <w:tabs>
          <w:tab w:val="num" w:pos="1080"/>
        </w:tabs>
        <w:ind w:left="1080" w:hanging="360"/>
      </w:pPr>
      <w:rPr>
        <w:rFonts w:ascii="Times New Roman" w:hAnsi="Times New Roman" w:cs="Times New Roman" w:hint="default"/>
      </w:rPr>
    </w:lvl>
    <w:lvl w:ilvl="3">
      <w:start w:val="1"/>
      <w:numFmt w:val="hebrew1"/>
      <w:pStyle w:val="4"/>
      <w:lvlText w:val="%4)"/>
      <w:lvlJc w:val="left"/>
      <w:pPr>
        <w:tabs>
          <w:tab w:val="num" w:pos="1440"/>
        </w:tabs>
        <w:ind w:left="1440" w:hanging="360"/>
      </w:pPr>
      <w:rPr>
        <w:rFonts w:ascii="Times New Roman" w:hAnsi="Times New Roman" w:cs="Times New Roman" w:hint="default"/>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17" w15:restartNumberingAfterBreak="0">
    <w:nsid w:val="7C42529E"/>
    <w:multiLevelType w:val="hybridMultilevel"/>
    <w:tmpl w:val="AB10039E"/>
    <w:lvl w:ilvl="0" w:tplc="C284F9B2">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num w:numId="1" w16cid:durableId="498155439">
    <w:abstractNumId w:val="14"/>
  </w:num>
  <w:num w:numId="2" w16cid:durableId="2098359529">
    <w:abstractNumId w:val="11"/>
  </w:num>
  <w:num w:numId="3" w16cid:durableId="666054311">
    <w:abstractNumId w:val="6"/>
  </w:num>
  <w:num w:numId="4" w16cid:durableId="979261152">
    <w:abstractNumId w:val="7"/>
  </w:num>
  <w:num w:numId="5" w16cid:durableId="1666785353">
    <w:abstractNumId w:val="16"/>
  </w:num>
  <w:num w:numId="6" w16cid:durableId="1406495469">
    <w:abstractNumId w:val="16"/>
  </w:num>
  <w:num w:numId="7" w16cid:durableId="554246428">
    <w:abstractNumId w:val="16"/>
  </w:num>
  <w:num w:numId="8" w16cid:durableId="732200862">
    <w:abstractNumId w:val="16"/>
  </w:num>
  <w:num w:numId="9" w16cid:durableId="892235204">
    <w:abstractNumId w:val="2"/>
  </w:num>
  <w:num w:numId="10" w16cid:durableId="1174760491">
    <w:abstractNumId w:val="4"/>
  </w:num>
  <w:num w:numId="11" w16cid:durableId="215550055">
    <w:abstractNumId w:val="0"/>
  </w:num>
  <w:num w:numId="12" w16cid:durableId="747701158">
    <w:abstractNumId w:val="1"/>
  </w:num>
  <w:num w:numId="13" w16cid:durableId="149297210">
    <w:abstractNumId w:val="9"/>
  </w:num>
  <w:num w:numId="14" w16cid:durableId="1332876356">
    <w:abstractNumId w:val="5"/>
  </w:num>
  <w:num w:numId="15" w16cid:durableId="2117172671">
    <w:abstractNumId w:val="10"/>
  </w:num>
  <w:num w:numId="16" w16cid:durableId="1649704827">
    <w:abstractNumId w:val="12"/>
  </w:num>
  <w:num w:numId="17" w16cid:durableId="1166942627">
    <w:abstractNumId w:val="17"/>
  </w:num>
  <w:num w:numId="18" w16cid:durableId="1816680894">
    <w:abstractNumId w:val="15"/>
  </w:num>
  <w:num w:numId="19" w16cid:durableId="1404334608">
    <w:abstractNumId w:val="3"/>
  </w:num>
  <w:num w:numId="20" w16cid:durableId="483398383">
    <w:abstractNumId w:val="13"/>
  </w:num>
  <w:num w:numId="21" w16cid:durableId="18685662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1458089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829248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04188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defaultTabStop w:val="720"/>
  <w:doNotHyphenateCaps/>
  <w:drawingGridHorizontalSpacing w:val="79"/>
  <w:drawingGridVerticalSpacing w:val="148"/>
  <w:displayHorizontalDrawingGridEvery w:val="0"/>
  <w:displayVerticalDrawingGridEvery w:val="0"/>
  <w:characterSpacingControl w:val="doNotCompress"/>
  <w:doNotValidateAgainstSchema/>
  <w:doNotDemarcateInvalidXml/>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epartmentCode" w:val="äëðñú"/>
    <w:docVar w:name="EntryID" w:val="000000008B844D5253E8D311957000508B44D07707003136EF91B853D311954A00508B44D0770000003816720000457CE430FA75D61193D90002A5F0CF89000000140AFF0000"/>
    <w:docVar w:name="NewDocument" w:val="False"/>
    <w:docVar w:name="NewDoument" w:val="True"/>
    <w:docVar w:name="Saved" w:val="Yes"/>
    <w:docVar w:name="StoreID" w:val="0000000038A1BB1005E5101AA1BB08002B2A56C20000454D534D44422E444C4C00000000000000001B55FA20AA6611CD9BC800AA002FC45A0C0000005A41564954414E002F6F3D4B4E45535345542D49535241454C2F6F753D4B4E45535345542F636E3D526563697069656E74732F636E3D70726F746F636F6C696D2F636E3D74616D61727300"/>
  </w:docVars>
  <w:rsids>
    <w:rsidRoot w:val="00A45E7C"/>
    <w:rsid w:val="004C7DBA"/>
    <w:rsid w:val="00747C76"/>
    <w:rsid w:val="00A45E7C"/>
    <w:rsid w:val="00C05A6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EC27ECA"/>
  <w14:defaultImageDpi w14:val="0"/>
  <w15:docId w15:val="{8D132665-8229-441B-9F8B-87B734317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bidi/>
      <w:adjustRightInd w:val="0"/>
      <w:spacing w:after="0" w:line="240" w:lineRule="auto"/>
      <w:jc w:val="both"/>
      <w:textAlignment w:val="baseline"/>
    </w:pPr>
    <w:rPr>
      <w:rFonts w:ascii="Times New Roman" w:hAnsi="Times New Roman" w:cs="Times New Roman"/>
      <w:szCs w:val="24"/>
      <w:lang w:eastAsia="he-IL"/>
    </w:rPr>
  </w:style>
  <w:style w:type="paragraph" w:styleId="10">
    <w:name w:val="heading 1"/>
    <w:basedOn w:val="a"/>
    <w:next w:val="a"/>
    <w:link w:val="11"/>
    <w:uiPriority w:val="99"/>
    <w:qFormat/>
    <w:pPr>
      <w:keepNext/>
      <w:jc w:val="center"/>
      <w:outlineLvl w:val="0"/>
    </w:pPr>
    <w:rPr>
      <w:b/>
      <w:bCs/>
    </w:rPr>
  </w:style>
  <w:style w:type="paragraph" w:styleId="20">
    <w:name w:val="heading 2"/>
    <w:basedOn w:val="a"/>
    <w:next w:val="a"/>
    <w:link w:val="21"/>
    <w:uiPriority w:val="99"/>
    <w:qFormat/>
    <w:pPr>
      <w:keepNext/>
      <w:outlineLvl w:val="1"/>
    </w:pPr>
  </w:style>
  <w:style w:type="paragraph" w:styleId="30">
    <w:name w:val="heading 3"/>
    <w:basedOn w:val="a"/>
    <w:next w:val="a"/>
    <w:link w:val="31"/>
    <w:uiPriority w:val="99"/>
    <w:qFormat/>
    <w:pPr>
      <w:keepNext/>
      <w:outlineLvl w:val="2"/>
    </w:pPr>
    <w:rPr>
      <w:u w:val="single"/>
    </w:rPr>
  </w:style>
  <w:style w:type="paragraph" w:styleId="40">
    <w:name w:val="heading 4"/>
    <w:basedOn w:val="a"/>
    <w:next w:val="a"/>
    <w:link w:val="41"/>
    <w:uiPriority w:val="99"/>
    <w:qFormat/>
    <w:pPr>
      <w:keepNext/>
      <w:outlineLvl w:val="3"/>
    </w:pPr>
    <w:rPr>
      <w:u w:val="single"/>
    </w:rPr>
  </w:style>
  <w:style w:type="paragraph" w:styleId="5">
    <w:name w:val="heading 5"/>
    <w:basedOn w:val="a"/>
    <w:next w:val="a"/>
    <w:link w:val="50"/>
    <w:uiPriority w:val="99"/>
    <w:qFormat/>
    <w:pPr>
      <w:keepNext/>
      <w:outlineLvl w:val="4"/>
    </w:pPr>
  </w:style>
  <w:style w:type="paragraph" w:styleId="6">
    <w:name w:val="heading 6"/>
    <w:basedOn w:val="a"/>
    <w:next w:val="a"/>
    <w:link w:val="60"/>
    <w:uiPriority w:val="99"/>
    <w:qFormat/>
    <w:pPr>
      <w:keepNext/>
      <w:outlineLvl w:val="5"/>
    </w:pPr>
  </w:style>
  <w:style w:type="paragraph" w:styleId="7">
    <w:name w:val="heading 7"/>
    <w:basedOn w:val="a"/>
    <w:next w:val="a"/>
    <w:link w:val="70"/>
    <w:uiPriority w:val="99"/>
    <w:qFormat/>
    <w:pPr>
      <w:keepNext/>
      <w:jc w:val="center"/>
      <w:outlineLvl w:val="6"/>
    </w:pPr>
    <w:rPr>
      <w:b/>
      <w:bCs/>
    </w:rPr>
  </w:style>
  <w:style w:type="paragraph" w:styleId="8">
    <w:name w:val="heading 8"/>
    <w:basedOn w:val="a"/>
    <w:next w:val="a"/>
    <w:link w:val="80"/>
    <w:uiPriority w:val="99"/>
    <w:qFormat/>
    <w:pPr>
      <w:keepNext/>
      <w:outlineLvl w:val="7"/>
    </w:pPr>
  </w:style>
  <w:style w:type="paragraph" w:styleId="9">
    <w:name w:val="heading 9"/>
    <w:basedOn w:val="a"/>
    <w:next w:val="a"/>
    <w:link w:val="90"/>
    <w:uiPriority w:val="99"/>
    <w:qFormat/>
    <w:pPr>
      <w:keepNext/>
      <w:jc w:val="center"/>
      <w:outlineLvl w:val="8"/>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כותרת 1 תו"/>
    <w:basedOn w:val="a0"/>
    <w:link w:val="10"/>
    <w:uiPriority w:val="9"/>
    <w:rPr>
      <w:rFonts w:asciiTheme="majorHAnsi" w:eastAsiaTheme="majorEastAsia" w:hAnsiTheme="majorHAnsi" w:cstheme="majorBidi"/>
      <w:b/>
      <w:bCs/>
      <w:kern w:val="32"/>
      <w:sz w:val="32"/>
      <w:szCs w:val="32"/>
      <w:lang w:eastAsia="he-IL"/>
    </w:rPr>
  </w:style>
  <w:style w:type="character" w:customStyle="1" w:styleId="21">
    <w:name w:val="כותרת 2 תו"/>
    <w:basedOn w:val="a0"/>
    <w:link w:val="20"/>
    <w:uiPriority w:val="9"/>
    <w:semiHidden/>
    <w:rPr>
      <w:rFonts w:asciiTheme="majorHAnsi" w:eastAsiaTheme="majorEastAsia" w:hAnsiTheme="majorHAnsi" w:cstheme="majorBidi"/>
      <w:b/>
      <w:bCs/>
      <w:i/>
      <w:iCs/>
      <w:sz w:val="28"/>
      <w:szCs w:val="28"/>
      <w:lang w:eastAsia="he-IL"/>
    </w:rPr>
  </w:style>
  <w:style w:type="character" w:customStyle="1" w:styleId="31">
    <w:name w:val="כותרת 3 תו"/>
    <w:basedOn w:val="a0"/>
    <w:link w:val="30"/>
    <w:uiPriority w:val="9"/>
    <w:semiHidden/>
    <w:rPr>
      <w:rFonts w:asciiTheme="majorHAnsi" w:eastAsiaTheme="majorEastAsia" w:hAnsiTheme="majorHAnsi" w:cstheme="majorBidi"/>
      <w:b/>
      <w:bCs/>
      <w:sz w:val="26"/>
      <w:szCs w:val="26"/>
      <w:lang w:eastAsia="he-IL"/>
    </w:rPr>
  </w:style>
  <w:style w:type="character" w:customStyle="1" w:styleId="41">
    <w:name w:val="כותרת 4 תו"/>
    <w:basedOn w:val="a0"/>
    <w:link w:val="40"/>
    <w:uiPriority w:val="9"/>
    <w:semiHidden/>
    <w:rPr>
      <w:b/>
      <w:bCs/>
      <w:sz w:val="28"/>
      <w:szCs w:val="28"/>
      <w:lang w:eastAsia="he-IL"/>
    </w:rPr>
  </w:style>
  <w:style w:type="character" w:customStyle="1" w:styleId="50">
    <w:name w:val="כותרת 5 תו"/>
    <w:basedOn w:val="a0"/>
    <w:link w:val="5"/>
    <w:uiPriority w:val="9"/>
    <w:semiHidden/>
    <w:rPr>
      <w:b/>
      <w:bCs/>
      <w:i/>
      <w:iCs/>
      <w:sz w:val="26"/>
      <w:szCs w:val="26"/>
      <w:lang w:eastAsia="he-IL"/>
    </w:rPr>
  </w:style>
  <w:style w:type="character" w:customStyle="1" w:styleId="60">
    <w:name w:val="כותרת 6 תו"/>
    <w:basedOn w:val="a0"/>
    <w:link w:val="6"/>
    <w:uiPriority w:val="9"/>
    <w:semiHidden/>
    <w:rPr>
      <w:b/>
      <w:bCs/>
      <w:lang w:eastAsia="he-IL"/>
    </w:rPr>
  </w:style>
  <w:style w:type="character" w:customStyle="1" w:styleId="70">
    <w:name w:val="כותרת 7 תו"/>
    <w:basedOn w:val="a0"/>
    <w:link w:val="7"/>
    <w:uiPriority w:val="9"/>
    <w:semiHidden/>
    <w:rPr>
      <w:sz w:val="24"/>
      <w:szCs w:val="24"/>
      <w:lang w:eastAsia="he-IL"/>
    </w:rPr>
  </w:style>
  <w:style w:type="character" w:customStyle="1" w:styleId="80">
    <w:name w:val="כותרת 8 תו"/>
    <w:basedOn w:val="a0"/>
    <w:link w:val="8"/>
    <w:uiPriority w:val="9"/>
    <w:semiHidden/>
    <w:rPr>
      <w:i/>
      <w:iCs/>
      <w:sz w:val="24"/>
      <w:szCs w:val="24"/>
      <w:lang w:eastAsia="he-IL"/>
    </w:rPr>
  </w:style>
  <w:style w:type="character" w:customStyle="1" w:styleId="90">
    <w:name w:val="כותרת 9 תו"/>
    <w:basedOn w:val="a0"/>
    <w:link w:val="9"/>
    <w:uiPriority w:val="9"/>
    <w:semiHidden/>
    <w:rPr>
      <w:rFonts w:asciiTheme="majorHAnsi" w:eastAsiaTheme="majorEastAsia" w:hAnsiTheme="majorHAnsi" w:cstheme="majorBidi"/>
      <w:lang w:eastAsia="he-IL"/>
    </w:rPr>
  </w:style>
  <w:style w:type="paragraph" w:styleId="a3">
    <w:name w:val="Title"/>
    <w:basedOn w:val="a"/>
    <w:link w:val="a4"/>
    <w:uiPriority w:val="99"/>
    <w:qFormat/>
    <w:pPr>
      <w:jc w:val="center"/>
    </w:pPr>
    <w:rPr>
      <w:szCs w:val="32"/>
    </w:rPr>
  </w:style>
  <w:style w:type="character" w:customStyle="1" w:styleId="a4">
    <w:name w:val="כותרת טקסט תו"/>
    <w:basedOn w:val="a0"/>
    <w:link w:val="a3"/>
    <w:uiPriority w:val="10"/>
    <w:rPr>
      <w:rFonts w:asciiTheme="majorHAnsi" w:eastAsiaTheme="majorEastAsia" w:hAnsiTheme="majorHAnsi" w:cstheme="majorBidi"/>
      <w:b/>
      <w:bCs/>
      <w:kern w:val="28"/>
      <w:sz w:val="32"/>
      <w:szCs w:val="32"/>
      <w:lang w:eastAsia="he-IL"/>
    </w:rPr>
  </w:style>
  <w:style w:type="paragraph" w:styleId="a5">
    <w:name w:val="header"/>
    <w:basedOn w:val="a"/>
    <w:link w:val="a6"/>
    <w:uiPriority w:val="99"/>
    <w:pPr>
      <w:tabs>
        <w:tab w:val="center" w:pos="4153"/>
        <w:tab w:val="right" w:pos="8306"/>
      </w:tabs>
    </w:pPr>
  </w:style>
  <w:style w:type="character" w:customStyle="1" w:styleId="a6">
    <w:name w:val="כותרת עליונה תו"/>
    <w:basedOn w:val="a0"/>
    <w:link w:val="a5"/>
    <w:uiPriority w:val="99"/>
    <w:semiHidden/>
    <w:rPr>
      <w:rFonts w:ascii="Times New Roman" w:hAnsi="Times New Roman" w:cs="Times New Roman"/>
      <w:szCs w:val="24"/>
      <w:lang w:eastAsia="he-IL"/>
    </w:rPr>
  </w:style>
  <w:style w:type="paragraph" w:styleId="a7">
    <w:name w:val="footer"/>
    <w:basedOn w:val="a"/>
    <w:link w:val="a8"/>
    <w:uiPriority w:val="99"/>
    <w:pPr>
      <w:tabs>
        <w:tab w:val="center" w:pos="4153"/>
        <w:tab w:val="right" w:pos="8306"/>
      </w:tabs>
    </w:pPr>
  </w:style>
  <w:style w:type="character" w:customStyle="1" w:styleId="a8">
    <w:name w:val="כותרת תחתונה תו"/>
    <w:basedOn w:val="a0"/>
    <w:link w:val="a7"/>
    <w:uiPriority w:val="99"/>
    <w:semiHidden/>
    <w:rPr>
      <w:rFonts w:ascii="Times New Roman" w:hAnsi="Times New Roman" w:cs="Times New Roman"/>
      <w:szCs w:val="24"/>
      <w:lang w:eastAsia="he-IL"/>
    </w:rPr>
  </w:style>
  <w:style w:type="paragraph" w:customStyle="1" w:styleId="1">
    <w:name w:val="רמה 1"/>
    <w:basedOn w:val="a"/>
    <w:uiPriority w:val="99"/>
    <w:pPr>
      <w:numPr>
        <w:numId w:val="5"/>
      </w:numPr>
    </w:pPr>
  </w:style>
  <w:style w:type="paragraph" w:customStyle="1" w:styleId="2">
    <w:name w:val="רמה 2"/>
    <w:basedOn w:val="a"/>
    <w:autoRedefine/>
    <w:uiPriority w:val="99"/>
    <w:pPr>
      <w:numPr>
        <w:ilvl w:val="1"/>
        <w:numId w:val="6"/>
      </w:numPr>
    </w:pPr>
  </w:style>
  <w:style w:type="paragraph" w:customStyle="1" w:styleId="3">
    <w:name w:val="רמה 3"/>
    <w:basedOn w:val="a"/>
    <w:uiPriority w:val="99"/>
    <w:pPr>
      <w:numPr>
        <w:ilvl w:val="2"/>
        <w:numId w:val="7"/>
      </w:numPr>
    </w:pPr>
  </w:style>
  <w:style w:type="paragraph" w:customStyle="1" w:styleId="4">
    <w:name w:val="רמה 4"/>
    <w:basedOn w:val="a"/>
    <w:uiPriority w:val="99"/>
    <w:pPr>
      <w:numPr>
        <w:ilvl w:val="3"/>
        <w:numId w:val="8"/>
      </w:numPr>
    </w:pPr>
  </w:style>
  <w:style w:type="character" w:styleId="a9">
    <w:name w:val="page number"/>
    <w:basedOn w:val="a0"/>
    <w:uiPriority w:val="99"/>
    <w:rPr>
      <w:rFonts w:ascii="Times New Roman" w:hAnsi="Times New Roman" w:cs="Times New Roman"/>
    </w:rPr>
  </w:style>
  <w:style w:type="paragraph" w:styleId="aa">
    <w:name w:val="Body Text"/>
    <w:basedOn w:val="a"/>
    <w:link w:val="ab"/>
    <w:uiPriority w:val="99"/>
  </w:style>
  <w:style w:type="character" w:customStyle="1" w:styleId="ab">
    <w:name w:val="גוף טקסט תו"/>
    <w:basedOn w:val="a0"/>
    <w:link w:val="aa"/>
    <w:uiPriority w:val="99"/>
    <w:semiHidden/>
    <w:rPr>
      <w:rFonts w:ascii="Times New Roman" w:hAnsi="Times New Roman" w:cs="Times New Roman"/>
      <w:szCs w:val="24"/>
      <w:lang w:eastAsia="he-IL"/>
    </w:rPr>
  </w:style>
  <w:style w:type="paragraph" w:styleId="22">
    <w:name w:val="Body Text 2"/>
    <w:basedOn w:val="a"/>
    <w:link w:val="23"/>
    <w:uiPriority w:val="99"/>
    <w:pPr>
      <w:ind w:left="938" w:hanging="371"/>
    </w:pPr>
    <w:rPr>
      <w:rFonts w:eastAsia="MS Mincho" w:cs="MS Mincho"/>
      <w:sz w:val="24"/>
      <w:lang w:eastAsia="en-US"/>
    </w:rPr>
  </w:style>
  <w:style w:type="character" w:customStyle="1" w:styleId="23">
    <w:name w:val="גוף טקסט 2 תו"/>
    <w:basedOn w:val="a0"/>
    <w:link w:val="22"/>
    <w:uiPriority w:val="99"/>
    <w:semiHidden/>
    <w:rPr>
      <w:rFonts w:ascii="Times New Roman" w:hAnsi="Times New Roman" w:cs="Times New Roman"/>
      <w:szCs w:val="24"/>
      <w:lang w:eastAsia="he-IL"/>
    </w:rPr>
  </w:style>
  <w:style w:type="paragraph" w:styleId="32">
    <w:name w:val="Body Text 3"/>
    <w:basedOn w:val="a"/>
    <w:link w:val="33"/>
    <w:uiPriority w:val="99"/>
  </w:style>
  <w:style w:type="character" w:customStyle="1" w:styleId="33">
    <w:name w:val="גוף טקסט 3 תו"/>
    <w:basedOn w:val="a0"/>
    <w:link w:val="32"/>
    <w:uiPriority w:val="99"/>
    <w:semiHidden/>
    <w:rPr>
      <w:rFonts w:ascii="Times New Roman" w:hAnsi="Times New Roman" w:cs="Times New Roman"/>
      <w:sz w:val="16"/>
      <w:szCs w:val="16"/>
      <w:lang w:eastAsia="he-IL"/>
    </w:rPr>
  </w:style>
  <w:style w:type="paragraph" w:styleId="ac">
    <w:name w:val="Plain Text"/>
    <w:basedOn w:val="a"/>
    <w:link w:val="ad"/>
    <w:uiPriority w:val="99"/>
    <w:pPr>
      <w:overflowPunct/>
      <w:autoSpaceDE/>
      <w:autoSpaceDN/>
      <w:adjustRightInd/>
      <w:jc w:val="left"/>
      <w:textAlignment w:val="auto"/>
    </w:pPr>
    <w:rPr>
      <w:rFonts w:ascii="Courier New" w:eastAsia="Times New Roman" w:hAnsi="Courier New"/>
      <w:sz w:val="20"/>
      <w:szCs w:val="20"/>
    </w:rPr>
  </w:style>
  <w:style w:type="character" w:customStyle="1" w:styleId="ad">
    <w:name w:val="טקסט רגיל תו"/>
    <w:basedOn w:val="a0"/>
    <w:link w:val="ac"/>
    <w:uiPriority w:val="99"/>
    <w:semiHidden/>
    <w:rPr>
      <w:rFonts w:ascii="Courier New" w:hAnsi="Courier New" w:cs="Courier New"/>
      <w:sz w:val="20"/>
      <w:szCs w:val="20"/>
      <w:lang w:eastAsia="he-IL"/>
    </w:rPr>
  </w:style>
  <w:style w:type="paragraph" w:styleId="ae">
    <w:name w:val="footnote text"/>
    <w:basedOn w:val="a"/>
    <w:link w:val="af"/>
    <w:uiPriority w:val="99"/>
    <w:rPr>
      <w:sz w:val="20"/>
      <w:szCs w:val="20"/>
    </w:rPr>
  </w:style>
  <w:style w:type="character" w:customStyle="1" w:styleId="af">
    <w:name w:val="טקסט הערת שוליים תו"/>
    <w:basedOn w:val="a0"/>
    <w:link w:val="ae"/>
    <w:uiPriority w:val="99"/>
    <w:semiHidden/>
    <w:rPr>
      <w:rFonts w:ascii="Times New Roman" w:hAnsi="Times New Roman" w:cs="Times New Roman"/>
      <w:sz w:val="20"/>
      <w:szCs w:val="20"/>
      <w:lang w:eastAsia="he-IL"/>
    </w:rPr>
  </w:style>
  <w:style w:type="character" w:styleId="af0">
    <w:name w:val="footnote reference"/>
    <w:basedOn w:val="a0"/>
    <w:uiPriority w:val="99"/>
    <w:rPr>
      <w:rFonts w:ascii="Times New Roman" w:hAnsi="Times New Roman" w:cs="Times New Roman"/>
      <w:vertAlign w:val="superscript"/>
    </w:rPr>
  </w:style>
  <w:style w:type="paragraph" w:customStyle="1" w:styleId="12">
    <w:name w:val="פיסקה1"/>
    <w:basedOn w:val="a"/>
    <w:uiPriority w:val="99"/>
    <w:pPr>
      <w:tabs>
        <w:tab w:val="left" w:pos="1800"/>
      </w:tabs>
      <w:ind w:left="284"/>
    </w:pPr>
    <w:rPr>
      <w:noProof/>
      <w:sz w:val="24"/>
      <w:szCs w:val="26"/>
    </w:rPr>
  </w:style>
  <w:style w:type="paragraph" w:styleId="af1">
    <w:name w:val="endnote text"/>
    <w:basedOn w:val="a"/>
    <w:link w:val="af2"/>
    <w:uiPriority w:val="99"/>
    <w:rPr>
      <w:sz w:val="20"/>
      <w:szCs w:val="20"/>
    </w:rPr>
  </w:style>
  <w:style w:type="character" w:customStyle="1" w:styleId="af2">
    <w:name w:val="טקסט הערת סיום תו"/>
    <w:basedOn w:val="a0"/>
    <w:link w:val="af1"/>
    <w:uiPriority w:val="99"/>
    <w:semiHidden/>
    <w:rPr>
      <w:rFonts w:ascii="Times New Roman" w:hAnsi="Times New Roman" w:cs="Times New Roman"/>
      <w:sz w:val="20"/>
      <w:szCs w:val="20"/>
      <w:lang w:eastAsia="he-IL"/>
    </w:rPr>
  </w:style>
  <w:style w:type="character" w:styleId="af3">
    <w:name w:val="endnote reference"/>
    <w:basedOn w:val="a0"/>
    <w:uiPriority w:val="99"/>
    <w:rPr>
      <w:rFonts w:ascii="Times New Roman" w:hAnsi="Times New Roman"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931E205BBB08441AEFFEBF8ABB23DF1" ma:contentTypeVersion="0" ma:contentTypeDescription="Create a new document." ma:contentTypeScope="" ma:versionID="5e16b795bfa190b891513a8f9da45484">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2BB996-C022-4416-B23C-66D521AF42A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F6C665F-A7B5-441F-B0BD-A0BFE0C85F43}">
  <ds:schemaRefs>
    <ds:schemaRef ds:uri="http://schemas.microsoft.com/sharepoint/v3/contenttype/forms"/>
  </ds:schemaRefs>
</ds:datastoreItem>
</file>

<file path=customXml/itemProps3.xml><?xml version="1.0" encoding="utf-8"?>
<ds:datastoreItem xmlns:ds="http://schemas.openxmlformats.org/officeDocument/2006/customXml" ds:itemID="{40E47D38-5433-4390-B216-802EC52B4B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7858</Words>
  <Characters>44793</Characters>
  <Application>Microsoft Office Word</Application>
  <DocSecurity>0</DocSecurity>
  <Lines>373</Lines>
  <Paragraphs>105</Paragraphs>
  <ScaleCrop>false</ScaleCrop>
  <Company>knesset</Company>
  <LinksUpToDate>false</LinksUpToDate>
  <CharactersWithSpaces>52546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פרוטוקולים/ועדת הפנים/8085</dc:title>
  <dc:subject>פנים 17.2.04</dc:subject>
  <dc:creator>שרון רפאלי</dc:creator>
  <cp:keywords/>
  <dc:description/>
  <cp:lastModifiedBy>ariel f</cp:lastModifiedBy>
  <cp:revision>2</cp:revision>
  <dcterms:created xsi:type="dcterms:W3CDTF">2024-09-15T13:34:00Z</dcterms:created>
  <dcterms:modified xsi:type="dcterms:W3CDTF">2024-09-15T13:34:00Z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rm_Ver">
    <vt:lpwstr>1</vt:lpwstr>
  </property>
  <property fmtid="{D5CDD505-2E9C-101B-9397-08002B2CF9AE}" pid="3" name="ContentTypeId">
    <vt:lpwstr>0x010100F931E205BBB08441AEFFEBF8ABB23DF1</vt:lpwstr>
  </property>
  <property fmtid="{D5CDD505-2E9C-101B-9397-08002B2CF9AE}" pid="4" name="SanhedrinDocumentType">
    <vt:r8>167</vt:r8>
  </property>
  <property fmtid="{D5CDD505-2E9C-101B-9397-08002B2CF9AE}" pid="5" name="SanhedrinItemID">
    <vt:r8>66228</vt:r8>
  </property>
</Properties>
</file>