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07FCAA2" w:rsidR="003F57B8" w:rsidRDefault="005B07F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מר</w:t>
      </w:r>
      <w:r w:rsidR="00F173E4">
        <w:rPr>
          <w:rFonts w:hint="cs"/>
          <w:spacing w:val="10"/>
          <w:sz w:val="26"/>
          <w:szCs w:val="26"/>
          <w:rtl/>
        </w:rPr>
        <w:t xml:space="preserve"> </w:t>
      </w:r>
      <w:r>
        <w:rPr>
          <w:rFonts w:hint="cs"/>
          <w:spacing w:val="10"/>
          <w:sz w:val="26"/>
          <w:szCs w:val="26"/>
          <w:rtl/>
        </w:rPr>
        <w:t xml:space="preserve">משה </w:t>
      </w:r>
      <w:proofErr w:type="spellStart"/>
      <w:r>
        <w:rPr>
          <w:rFonts w:hint="cs"/>
          <w:spacing w:val="10"/>
          <w:sz w:val="26"/>
          <w:szCs w:val="26"/>
          <w:rtl/>
        </w:rPr>
        <w:t>פריווה</w:t>
      </w:r>
      <w:proofErr w:type="spellEnd"/>
    </w:p>
    <w:p w14:paraId="611E2FD7" w14:textId="5A9842A9" w:rsidR="00CC7A96" w:rsidRDefault="005B07F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יו"ר הנהלת תימורים</w:t>
      </w:r>
      <w:r w:rsidR="003C180A">
        <w:rPr>
          <w:rFonts w:hint="cs"/>
          <w:spacing w:val="10"/>
          <w:sz w:val="26"/>
          <w:szCs w:val="26"/>
          <w:rtl/>
        </w:rPr>
        <w:t>, מושב שיתופי להתיישבות חקלאית</w:t>
      </w:r>
      <w:r w:rsidR="00791F06">
        <w:rPr>
          <w:rFonts w:hint="cs"/>
          <w:spacing w:val="10"/>
          <w:sz w:val="26"/>
          <w:szCs w:val="26"/>
          <w:rtl/>
        </w:rPr>
        <w:t xml:space="preserve"> בע"מ</w:t>
      </w:r>
    </w:p>
    <w:p w14:paraId="231F526D" w14:textId="5886014A" w:rsidR="000B7329" w:rsidRPr="009F1B3F" w:rsidRDefault="00791F06" w:rsidP="004322B9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3C180A">
        <w:rPr>
          <w:rFonts w:hint="cs"/>
          <w:spacing w:val="10"/>
          <w:sz w:val="26"/>
          <w:szCs w:val="26"/>
          <w:u w:val="single"/>
          <w:rtl/>
        </w:rPr>
        <w:t xml:space="preserve"> </w:t>
      </w:r>
      <w:hyperlink r:id="rId7" w:tgtFrame="_blank" w:history="1">
        <w:r w:rsidR="004322B9" w:rsidRPr="004322B9">
          <w:rPr>
            <w:rStyle w:val="Hyperlink"/>
            <w:spacing w:val="10"/>
            <w:sz w:val="26"/>
            <w:szCs w:val="26"/>
          </w:rPr>
          <w:t>moshe@timorim.co.il</w:t>
        </w:r>
      </w:hyperlink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38F7B5D2" w:rsidR="00CC7A96" w:rsidRPr="00CC7A96" w:rsidRDefault="003C180A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17FD53A" w14:textId="76F77B41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רונן </w:t>
      </w:r>
      <w:proofErr w:type="spellStart"/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>גייטו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ת"ז 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>024533457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203890F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6006859F" w14:textId="13295B53" w:rsidR="00C26D39" w:rsidRDefault="00477D8D" w:rsidP="002F358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כידוע לכם, </w:t>
      </w:r>
      <w:r w:rsidR="00532A5C">
        <w:rPr>
          <w:rFonts w:hint="cs"/>
          <w:sz w:val="26"/>
          <w:szCs w:val="26"/>
          <w:rtl/>
        </w:rPr>
        <w:t xml:space="preserve">מרשי שבנדון נפגע בתאונה ביום </w:t>
      </w:r>
      <w:r w:rsidR="004322B9">
        <w:rPr>
          <w:rFonts w:hint="cs"/>
          <w:sz w:val="26"/>
          <w:szCs w:val="26"/>
          <w:rtl/>
        </w:rPr>
        <w:t>17.3.1971</w:t>
      </w:r>
      <w:r w:rsidR="00976C95">
        <w:rPr>
          <w:rFonts w:hint="cs"/>
          <w:sz w:val="26"/>
          <w:szCs w:val="26"/>
          <w:rtl/>
        </w:rPr>
        <w:t xml:space="preserve"> בהיותו קטין רך בשנים</w:t>
      </w:r>
      <w:r w:rsidR="002D190E">
        <w:rPr>
          <w:rFonts w:hint="cs"/>
          <w:sz w:val="26"/>
          <w:szCs w:val="26"/>
          <w:rtl/>
        </w:rPr>
        <w:t xml:space="preserve"> (</w:t>
      </w:r>
      <w:proofErr w:type="spellStart"/>
      <w:r w:rsidR="002D190E">
        <w:rPr>
          <w:rFonts w:hint="cs"/>
          <w:sz w:val="26"/>
          <w:szCs w:val="26"/>
          <w:rtl/>
        </w:rPr>
        <w:t>להלן:"</w:t>
      </w:r>
      <w:r w:rsidR="002D190E">
        <w:rPr>
          <w:rFonts w:hint="cs"/>
          <w:b/>
          <w:bCs/>
          <w:sz w:val="26"/>
          <w:szCs w:val="26"/>
          <w:rtl/>
        </w:rPr>
        <w:t>התאונה</w:t>
      </w:r>
      <w:proofErr w:type="spellEnd"/>
      <w:r w:rsidR="002D190E">
        <w:rPr>
          <w:rFonts w:hint="cs"/>
          <w:sz w:val="26"/>
          <w:szCs w:val="26"/>
          <w:rtl/>
        </w:rPr>
        <w:t>")</w:t>
      </w:r>
      <w:r>
        <w:rPr>
          <w:rFonts w:hint="cs"/>
          <w:sz w:val="26"/>
          <w:szCs w:val="26"/>
          <w:rtl/>
        </w:rPr>
        <w:t xml:space="preserve">. </w:t>
      </w:r>
      <w:r w:rsidR="00976C95" w:rsidRPr="00477D8D">
        <w:rPr>
          <w:rFonts w:hint="cs"/>
          <w:sz w:val="26"/>
          <w:szCs w:val="26"/>
          <w:rtl/>
        </w:rPr>
        <w:t xml:space="preserve">תימורים מושב שיתופי להתיישבות חקלאית </w:t>
      </w:r>
      <w:r w:rsidR="001706F7" w:rsidRPr="00477D8D">
        <w:rPr>
          <w:rFonts w:hint="cs"/>
          <w:sz w:val="26"/>
          <w:szCs w:val="26"/>
          <w:rtl/>
        </w:rPr>
        <w:t>בע"מ (להלן: "</w:t>
      </w:r>
      <w:r w:rsidR="001706F7" w:rsidRPr="00477D8D">
        <w:rPr>
          <w:rFonts w:hint="cs"/>
          <w:b/>
          <w:bCs/>
          <w:sz w:val="26"/>
          <w:szCs w:val="26"/>
          <w:rtl/>
        </w:rPr>
        <w:t>תימורים</w:t>
      </w:r>
      <w:r w:rsidR="001706F7" w:rsidRPr="00477D8D">
        <w:rPr>
          <w:rFonts w:hint="cs"/>
          <w:sz w:val="26"/>
          <w:szCs w:val="26"/>
          <w:rtl/>
        </w:rPr>
        <w:t xml:space="preserve">") </w:t>
      </w:r>
      <w:r w:rsidR="00B3280D" w:rsidRPr="00477D8D">
        <w:rPr>
          <w:rFonts w:hint="cs"/>
          <w:sz w:val="26"/>
          <w:szCs w:val="26"/>
          <w:rtl/>
        </w:rPr>
        <w:t xml:space="preserve">קיבל על עצמו את האחריות והחבות </w:t>
      </w:r>
      <w:r w:rsidR="002D5766" w:rsidRPr="00477D8D">
        <w:rPr>
          <w:rFonts w:hint="cs"/>
          <w:sz w:val="26"/>
          <w:szCs w:val="26"/>
          <w:rtl/>
        </w:rPr>
        <w:t xml:space="preserve">לתשלום </w:t>
      </w:r>
      <w:r w:rsidR="00742ADA" w:rsidRPr="00477D8D">
        <w:rPr>
          <w:rFonts w:hint="cs"/>
          <w:sz w:val="26"/>
          <w:szCs w:val="26"/>
          <w:rtl/>
        </w:rPr>
        <w:t xml:space="preserve">מלוא נזקי מרשי </w:t>
      </w:r>
      <w:r w:rsidR="00066953" w:rsidRPr="00477D8D">
        <w:rPr>
          <w:rFonts w:hint="cs"/>
          <w:sz w:val="26"/>
          <w:szCs w:val="26"/>
          <w:rtl/>
        </w:rPr>
        <w:t>כתוצאה</w:t>
      </w:r>
      <w:r w:rsidR="005D6BB0">
        <w:rPr>
          <w:rFonts w:hint="cs"/>
          <w:sz w:val="26"/>
          <w:szCs w:val="26"/>
          <w:rtl/>
        </w:rPr>
        <w:t xml:space="preserve"> מן התאונה</w:t>
      </w:r>
      <w:r w:rsidR="002F3585">
        <w:rPr>
          <w:rFonts w:hint="cs"/>
          <w:sz w:val="26"/>
          <w:szCs w:val="26"/>
          <w:rtl/>
        </w:rPr>
        <w:t xml:space="preserve"> </w:t>
      </w:r>
      <w:r w:rsidR="004322B9">
        <w:rPr>
          <w:rFonts w:hint="cs"/>
          <w:sz w:val="26"/>
          <w:szCs w:val="26"/>
          <w:rtl/>
        </w:rPr>
        <w:t xml:space="preserve">במסגרת הסכם מתאריך </w:t>
      </w:r>
      <w:r w:rsidR="004322B9" w:rsidRPr="002F3585">
        <w:rPr>
          <w:rFonts w:hint="cs"/>
          <w:sz w:val="26"/>
          <w:szCs w:val="26"/>
          <w:rtl/>
        </w:rPr>
        <w:t>9.12.1975.</w:t>
      </w:r>
      <w:r w:rsidR="00DF6871" w:rsidRPr="002F3585">
        <w:rPr>
          <w:rFonts w:hint="cs"/>
          <w:sz w:val="26"/>
          <w:szCs w:val="26"/>
          <w:rtl/>
        </w:rPr>
        <w:t xml:space="preserve">ואישור לכך ניתן ע"י בית המשפט המחוזי </w:t>
      </w:r>
      <w:r w:rsidR="00956CCE" w:rsidRPr="002F3585">
        <w:rPr>
          <w:rFonts w:hint="cs"/>
          <w:sz w:val="26"/>
          <w:szCs w:val="26"/>
          <w:rtl/>
        </w:rPr>
        <w:t>בתל אביב</w:t>
      </w:r>
      <w:r w:rsidR="004322B9">
        <w:rPr>
          <w:rFonts w:hint="cs"/>
          <w:sz w:val="26"/>
          <w:szCs w:val="26"/>
          <w:rtl/>
        </w:rPr>
        <w:t>.</w:t>
      </w:r>
    </w:p>
    <w:p w14:paraId="51309322" w14:textId="77777777" w:rsidR="006802CD" w:rsidRPr="002F3585" w:rsidRDefault="006802CD" w:rsidP="006802CD">
      <w:pPr>
        <w:spacing w:after="0"/>
        <w:ind w:left="749"/>
        <w:rPr>
          <w:sz w:val="26"/>
          <w:szCs w:val="26"/>
        </w:rPr>
      </w:pPr>
    </w:p>
    <w:p w14:paraId="4E2B175F" w14:textId="1829BB22" w:rsidR="00800140" w:rsidRPr="00477D8D" w:rsidRDefault="002F3585" w:rsidP="00477D8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הוסכם ואושר כאמור כי מרשי </w:t>
      </w:r>
      <w:r w:rsidR="002044D7">
        <w:rPr>
          <w:rFonts w:hint="cs"/>
          <w:sz w:val="26"/>
          <w:szCs w:val="26"/>
          <w:rtl/>
        </w:rPr>
        <w:t xml:space="preserve">זכאי </w:t>
      </w:r>
      <w:r w:rsidR="00681379">
        <w:rPr>
          <w:rFonts w:hint="cs"/>
          <w:sz w:val="26"/>
          <w:szCs w:val="26"/>
          <w:rtl/>
        </w:rPr>
        <w:t>לכל התשלומים, הגמלאות וההטבות להם זכאי נכה בהתאם לחוק הנכים (תגמולים ושיקום), התשי"ט-1955</w:t>
      </w:r>
      <w:r w:rsidR="00B61235">
        <w:rPr>
          <w:rFonts w:hint="cs"/>
          <w:sz w:val="26"/>
          <w:szCs w:val="26"/>
          <w:rtl/>
        </w:rPr>
        <w:t xml:space="preserve"> על תקנותיו.</w:t>
      </w:r>
    </w:p>
    <w:p w14:paraId="3A300385" w14:textId="77777777" w:rsidR="00075931" w:rsidRDefault="00075931" w:rsidP="00075931">
      <w:pPr>
        <w:pStyle w:val="aa"/>
        <w:rPr>
          <w:sz w:val="26"/>
          <w:szCs w:val="26"/>
          <w:rtl/>
        </w:rPr>
      </w:pPr>
    </w:p>
    <w:p w14:paraId="6CF62681" w14:textId="35754C83" w:rsidR="00075931" w:rsidRPr="00075931" w:rsidRDefault="008D3325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בתאריך </w:t>
      </w:r>
      <w:r w:rsidR="00075931">
        <w:rPr>
          <w:rFonts w:hint="cs"/>
          <w:sz w:val="26"/>
          <w:szCs w:val="26"/>
          <w:rtl/>
        </w:rPr>
        <w:t xml:space="preserve">27.2.89 ניתן פס"ד של הבוררים </w:t>
      </w:r>
      <w:r w:rsidR="00B840E8">
        <w:rPr>
          <w:rFonts w:hint="cs"/>
          <w:sz w:val="26"/>
          <w:szCs w:val="26"/>
          <w:rtl/>
        </w:rPr>
        <w:t>הנכבדים</w:t>
      </w:r>
      <w:r w:rsidR="00477D8D">
        <w:rPr>
          <w:rFonts w:hint="cs"/>
          <w:sz w:val="26"/>
          <w:szCs w:val="26"/>
          <w:rtl/>
        </w:rPr>
        <w:t>,</w:t>
      </w:r>
      <w:r w:rsidR="00B840E8">
        <w:rPr>
          <w:rFonts w:hint="cs"/>
          <w:sz w:val="26"/>
          <w:szCs w:val="26"/>
          <w:rtl/>
        </w:rPr>
        <w:t xml:space="preserve"> </w:t>
      </w:r>
      <w:r w:rsidR="00075931">
        <w:rPr>
          <w:rFonts w:hint="cs"/>
          <w:sz w:val="26"/>
          <w:szCs w:val="26"/>
          <w:rtl/>
        </w:rPr>
        <w:t>עו"ד מיכה ויתקון</w:t>
      </w:r>
      <w:r w:rsidR="00477D8D">
        <w:rPr>
          <w:rFonts w:hint="cs"/>
          <w:sz w:val="26"/>
          <w:szCs w:val="26"/>
          <w:rtl/>
        </w:rPr>
        <w:t>,</w:t>
      </w:r>
      <w:r w:rsidR="00075931">
        <w:rPr>
          <w:rFonts w:hint="cs"/>
          <w:sz w:val="26"/>
          <w:szCs w:val="26"/>
          <w:rtl/>
        </w:rPr>
        <w:t xml:space="preserve"> ועו"ד שמואל אורן</w:t>
      </w:r>
      <w:r w:rsidR="006B6FA7">
        <w:rPr>
          <w:rFonts w:hint="cs"/>
          <w:sz w:val="26"/>
          <w:szCs w:val="26"/>
          <w:rtl/>
        </w:rPr>
        <w:t xml:space="preserve"> (להלן: "</w:t>
      </w:r>
      <w:r w:rsidR="006B6FA7" w:rsidRPr="00B840E8">
        <w:rPr>
          <w:rFonts w:hint="cs"/>
          <w:b/>
          <w:bCs/>
          <w:sz w:val="26"/>
          <w:szCs w:val="26"/>
          <w:rtl/>
        </w:rPr>
        <w:t>פס</w:t>
      </w:r>
      <w:r w:rsidR="00B840E8" w:rsidRPr="00B840E8">
        <w:rPr>
          <w:rFonts w:hint="cs"/>
          <w:b/>
          <w:bCs/>
          <w:sz w:val="26"/>
          <w:szCs w:val="26"/>
          <w:rtl/>
        </w:rPr>
        <w:t>ה</w:t>
      </w:r>
      <w:r w:rsidR="006B6FA7" w:rsidRPr="00B840E8">
        <w:rPr>
          <w:rFonts w:hint="cs"/>
          <w:b/>
          <w:bCs/>
          <w:sz w:val="26"/>
          <w:szCs w:val="26"/>
          <w:rtl/>
        </w:rPr>
        <w:t>"ד</w:t>
      </w:r>
      <w:r w:rsidR="006B6FA7">
        <w:rPr>
          <w:rFonts w:hint="cs"/>
          <w:sz w:val="26"/>
          <w:szCs w:val="26"/>
          <w:rtl/>
        </w:rPr>
        <w:t>")</w:t>
      </w:r>
      <w:r w:rsidR="00FC1907">
        <w:rPr>
          <w:rFonts w:hint="cs"/>
          <w:sz w:val="26"/>
          <w:szCs w:val="26"/>
          <w:rtl/>
        </w:rPr>
        <w:t>,</w:t>
      </w:r>
      <w:r w:rsidR="00075931">
        <w:rPr>
          <w:rFonts w:hint="cs"/>
          <w:sz w:val="26"/>
          <w:szCs w:val="26"/>
          <w:rtl/>
        </w:rPr>
        <w:t xml:space="preserve"> </w:t>
      </w:r>
      <w:r w:rsidR="00812AF8">
        <w:rPr>
          <w:rFonts w:hint="cs"/>
          <w:sz w:val="26"/>
          <w:szCs w:val="26"/>
          <w:rtl/>
        </w:rPr>
        <w:t xml:space="preserve">במסגרתו </w:t>
      </w:r>
      <w:r w:rsidR="00B840E8">
        <w:rPr>
          <w:rFonts w:hint="cs"/>
          <w:sz w:val="26"/>
          <w:szCs w:val="26"/>
          <w:rtl/>
        </w:rPr>
        <w:t>נקבע מפורשות</w:t>
      </w:r>
      <w:r w:rsidR="00075931">
        <w:rPr>
          <w:rFonts w:hint="cs"/>
          <w:sz w:val="26"/>
          <w:szCs w:val="26"/>
          <w:rtl/>
        </w:rPr>
        <w:t xml:space="preserve"> </w:t>
      </w:r>
      <w:r w:rsidR="00320D71">
        <w:rPr>
          <w:rFonts w:hint="cs"/>
          <w:sz w:val="26"/>
          <w:szCs w:val="26"/>
          <w:rtl/>
        </w:rPr>
        <w:t xml:space="preserve">כי </w:t>
      </w:r>
      <w:r w:rsidR="00075931">
        <w:rPr>
          <w:rFonts w:hint="cs"/>
          <w:sz w:val="26"/>
          <w:szCs w:val="26"/>
          <w:rtl/>
        </w:rPr>
        <w:t xml:space="preserve">תימורים </w:t>
      </w:r>
      <w:r w:rsidR="009708E6">
        <w:rPr>
          <w:rFonts w:hint="cs"/>
          <w:sz w:val="26"/>
          <w:szCs w:val="26"/>
          <w:rtl/>
        </w:rPr>
        <w:t>חבה</w:t>
      </w:r>
      <w:r w:rsidR="00075931">
        <w:rPr>
          <w:rFonts w:hint="cs"/>
          <w:sz w:val="26"/>
          <w:szCs w:val="26"/>
          <w:rtl/>
        </w:rPr>
        <w:t xml:space="preserve"> </w:t>
      </w:r>
      <w:r w:rsidR="00FE506B">
        <w:rPr>
          <w:rFonts w:hint="cs"/>
          <w:sz w:val="26"/>
          <w:szCs w:val="26"/>
          <w:rtl/>
        </w:rPr>
        <w:t>בתשלום נזקי</w:t>
      </w:r>
      <w:r w:rsidR="006B6FA7">
        <w:rPr>
          <w:rFonts w:hint="cs"/>
          <w:sz w:val="26"/>
          <w:szCs w:val="26"/>
          <w:rtl/>
        </w:rPr>
        <w:t xml:space="preserve"> מרשי </w:t>
      </w:r>
      <w:r w:rsidR="00FE506B">
        <w:rPr>
          <w:rFonts w:hint="cs"/>
          <w:sz w:val="26"/>
          <w:szCs w:val="26"/>
          <w:rtl/>
        </w:rPr>
        <w:t>והטבת</w:t>
      </w:r>
      <w:r w:rsidR="006B6FA7">
        <w:rPr>
          <w:rFonts w:hint="cs"/>
          <w:sz w:val="26"/>
          <w:szCs w:val="26"/>
          <w:rtl/>
        </w:rPr>
        <w:t xml:space="preserve"> נזקיו </w:t>
      </w:r>
      <w:r w:rsidR="00B840E8">
        <w:rPr>
          <w:rFonts w:hint="cs"/>
          <w:sz w:val="26"/>
          <w:szCs w:val="26"/>
          <w:rtl/>
        </w:rPr>
        <w:t>בהתאם לזכויות</w:t>
      </w:r>
      <w:r w:rsidR="0069025A">
        <w:rPr>
          <w:rFonts w:hint="cs"/>
          <w:sz w:val="26"/>
          <w:szCs w:val="26"/>
          <w:rtl/>
        </w:rPr>
        <w:t xml:space="preserve"> </w:t>
      </w:r>
      <w:r w:rsidR="00B840E8">
        <w:rPr>
          <w:rFonts w:hint="cs"/>
          <w:sz w:val="26"/>
          <w:szCs w:val="26"/>
          <w:rtl/>
        </w:rPr>
        <w:t xml:space="preserve">הזכאים </w:t>
      </w:r>
      <w:proofErr w:type="spellStart"/>
      <w:r w:rsidR="00B840E8">
        <w:rPr>
          <w:rFonts w:hint="cs"/>
          <w:sz w:val="26"/>
          <w:szCs w:val="26"/>
          <w:rtl/>
        </w:rPr>
        <w:t>מכח</w:t>
      </w:r>
      <w:proofErr w:type="spellEnd"/>
      <w:r w:rsidR="00B840E8">
        <w:rPr>
          <w:rFonts w:hint="cs"/>
          <w:sz w:val="26"/>
          <w:szCs w:val="26"/>
          <w:rtl/>
        </w:rPr>
        <w:t xml:space="preserve"> חוק הנכים ו/או תנאי הזכאים המשולמים ע"י</w:t>
      </w:r>
      <w:r w:rsidR="006B6FA7">
        <w:rPr>
          <w:rFonts w:hint="cs"/>
          <w:sz w:val="26"/>
          <w:szCs w:val="26"/>
          <w:rtl/>
        </w:rPr>
        <w:t xml:space="preserve"> אגף השיקום במשרד הביטחון.</w:t>
      </w:r>
    </w:p>
    <w:p w14:paraId="5E7F299C" w14:textId="77777777" w:rsidR="00CC07C7" w:rsidRPr="00075931" w:rsidRDefault="00CC07C7" w:rsidP="00075931">
      <w:pPr>
        <w:bidi w:val="0"/>
        <w:rPr>
          <w:sz w:val="26"/>
          <w:szCs w:val="26"/>
        </w:rPr>
      </w:pPr>
    </w:p>
    <w:p w14:paraId="2AD59343" w14:textId="726FB7AD" w:rsidR="00CC07C7" w:rsidRDefault="00CC07C7" w:rsidP="00CC07C7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 xml:space="preserve">רצ"ב </w:t>
      </w:r>
      <w:r w:rsidR="00C11200">
        <w:rPr>
          <w:rFonts w:hint="cs"/>
          <w:b/>
          <w:bCs/>
          <w:sz w:val="26"/>
          <w:szCs w:val="26"/>
          <w:rtl/>
        </w:rPr>
        <w:t xml:space="preserve">העתק </w:t>
      </w:r>
      <w:r w:rsidR="006B6FA7">
        <w:rPr>
          <w:rFonts w:hint="cs"/>
          <w:b/>
          <w:bCs/>
          <w:sz w:val="26"/>
          <w:szCs w:val="26"/>
          <w:rtl/>
        </w:rPr>
        <w:t>פסק הדין</w:t>
      </w:r>
      <w:r w:rsidR="00C11200">
        <w:rPr>
          <w:rFonts w:hint="cs"/>
          <w:b/>
          <w:bCs/>
          <w:sz w:val="26"/>
          <w:szCs w:val="26"/>
          <w:rtl/>
        </w:rPr>
        <w:t xml:space="preserve">, מסומן </w:t>
      </w:r>
      <w:r w:rsidR="002A2B7B">
        <w:rPr>
          <w:rFonts w:hint="cs"/>
          <w:b/>
          <w:bCs/>
          <w:sz w:val="26"/>
          <w:szCs w:val="26"/>
          <w:rtl/>
        </w:rPr>
        <w:t>"1"</w:t>
      </w:r>
    </w:p>
    <w:p w14:paraId="7380B422" w14:textId="77777777" w:rsidR="00CC07C7" w:rsidRPr="00CC07C7" w:rsidRDefault="00CC07C7" w:rsidP="00CC07C7">
      <w:pPr>
        <w:spacing w:after="0"/>
        <w:rPr>
          <w:b/>
          <w:bCs/>
          <w:sz w:val="26"/>
          <w:szCs w:val="26"/>
          <w:rtl/>
        </w:rPr>
      </w:pPr>
    </w:p>
    <w:p w14:paraId="2F30C478" w14:textId="5C74A15D" w:rsidR="008D3325" w:rsidRDefault="008D332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בנוסף על האמור, ביום 23/08/2004 נחתם ע"י מרשי "כתב קבלה ויתור ושחרור" אשר אומת ע"י עוה"ד רונן כהן, שם נכתב מפורשות </w:t>
      </w:r>
      <w:r w:rsidRPr="008D3325">
        <w:rPr>
          <w:rFonts w:hint="cs"/>
          <w:b/>
          <w:bCs/>
          <w:sz w:val="26"/>
          <w:szCs w:val="26"/>
          <w:rtl/>
        </w:rPr>
        <w:t>"מוסכם בזאת כי תימורים ימשיך לדאוג לתשלום בגין הוצאות רפואיות אשר יוצאו על ידי בגין התאונה, וזאת במקרה ואלה אינן מכוסות ע"י הביטוח הרפואי שיש לי"</w:t>
      </w:r>
      <w:r>
        <w:rPr>
          <w:rFonts w:hint="cs"/>
          <w:sz w:val="26"/>
          <w:szCs w:val="26"/>
          <w:rtl/>
        </w:rPr>
        <w:t xml:space="preserve"> (ראו סעיף 9 לכתב הקבלה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ההדגשות לא במקור-הח"מ).</w:t>
      </w:r>
      <w:r w:rsidR="006A7125">
        <w:rPr>
          <w:rFonts w:hint="cs"/>
          <w:sz w:val="26"/>
          <w:szCs w:val="26"/>
          <w:rtl/>
        </w:rPr>
        <w:t xml:space="preserve"> על כך </w:t>
      </w:r>
      <w:r w:rsidR="00556FCA">
        <w:rPr>
          <w:rFonts w:hint="cs"/>
          <w:sz w:val="26"/>
          <w:szCs w:val="26"/>
          <w:rtl/>
        </w:rPr>
        <w:t xml:space="preserve">אין ולא יכולה להיות מחלוקת </w:t>
      </w:r>
      <w:r w:rsidR="00EA15B3">
        <w:rPr>
          <w:rFonts w:hint="cs"/>
          <w:sz w:val="26"/>
          <w:szCs w:val="26"/>
          <w:rtl/>
        </w:rPr>
        <w:t>בנסיבות האמורות.</w:t>
      </w:r>
    </w:p>
    <w:p w14:paraId="23D30F8A" w14:textId="77777777" w:rsidR="00EC2B20" w:rsidRPr="00DC56B8" w:rsidRDefault="00EC2B20" w:rsidP="00EC2B20">
      <w:pPr>
        <w:spacing w:after="0"/>
        <w:ind w:left="749" w:right="1440"/>
        <w:rPr>
          <w:b/>
          <w:bCs/>
          <w:sz w:val="26"/>
          <w:szCs w:val="26"/>
          <w:rtl/>
        </w:rPr>
      </w:pPr>
    </w:p>
    <w:p w14:paraId="11233770" w14:textId="549823E5" w:rsidR="00EC2B20" w:rsidRPr="00DC56B8" w:rsidRDefault="00EC2B20" w:rsidP="00EC2B20">
      <w:pPr>
        <w:spacing w:after="0"/>
        <w:ind w:left="749" w:right="1440"/>
        <w:rPr>
          <w:b/>
          <w:bCs/>
          <w:sz w:val="26"/>
          <w:szCs w:val="26"/>
        </w:rPr>
      </w:pPr>
      <w:r w:rsidRPr="00DC56B8">
        <w:rPr>
          <w:rFonts w:hint="cs"/>
          <w:b/>
          <w:bCs/>
          <w:sz w:val="26"/>
          <w:szCs w:val="26"/>
          <w:rtl/>
        </w:rPr>
        <w:t xml:space="preserve">רצ"ב </w:t>
      </w:r>
      <w:r w:rsidR="00C11200" w:rsidRPr="00DC56B8">
        <w:rPr>
          <w:rFonts w:hint="cs"/>
          <w:b/>
          <w:bCs/>
          <w:sz w:val="26"/>
          <w:szCs w:val="26"/>
          <w:rtl/>
        </w:rPr>
        <w:t xml:space="preserve">העתק </w:t>
      </w:r>
      <w:r w:rsidRPr="00DC56B8">
        <w:rPr>
          <w:rFonts w:hint="cs"/>
          <w:b/>
          <w:bCs/>
          <w:sz w:val="26"/>
          <w:szCs w:val="26"/>
          <w:rtl/>
        </w:rPr>
        <w:t>כתב הקבלה</w:t>
      </w:r>
      <w:r w:rsidR="002A2B7B" w:rsidRPr="00DC56B8">
        <w:rPr>
          <w:rFonts w:hint="cs"/>
          <w:b/>
          <w:bCs/>
          <w:sz w:val="26"/>
          <w:szCs w:val="26"/>
          <w:rtl/>
        </w:rPr>
        <w:t xml:space="preserve"> מסומן "2"</w:t>
      </w:r>
    </w:p>
    <w:p w14:paraId="6AE4AE9D" w14:textId="77777777" w:rsidR="00B840E8" w:rsidRPr="00DC56B8" w:rsidRDefault="00B840E8" w:rsidP="00B840E8">
      <w:pPr>
        <w:spacing w:after="0"/>
        <w:ind w:left="749" w:right="1440"/>
        <w:rPr>
          <w:b/>
          <w:bCs/>
          <w:sz w:val="26"/>
          <w:szCs w:val="26"/>
        </w:rPr>
      </w:pPr>
    </w:p>
    <w:p w14:paraId="730C2B54" w14:textId="20C1629F" w:rsidR="00D47F95" w:rsidRDefault="00FC190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במשך עשרות שנים,</w:t>
      </w:r>
      <w:r w:rsidR="00B840E8">
        <w:rPr>
          <w:rFonts w:hint="cs"/>
          <w:sz w:val="26"/>
          <w:szCs w:val="26"/>
          <w:rtl/>
        </w:rPr>
        <w:t xml:space="preserve"> פעלה תימורים כמצווה עליה</w:t>
      </w:r>
      <w:r w:rsidR="000D658F">
        <w:rPr>
          <w:rFonts w:hint="cs"/>
          <w:sz w:val="26"/>
          <w:szCs w:val="26"/>
          <w:rtl/>
        </w:rPr>
        <w:t xml:space="preserve"> וכמתחייב</w:t>
      </w:r>
      <w:r w:rsidR="00B840E8">
        <w:rPr>
          <w:rFonts w:hint="cs"/>
          <w:sz w:val="26"/>
          <w:szCs w:val="26"/>
          <w:rtl/>
        </w:rPr>
        <w:t xml:space="preserve"> בהתאם לפסה"ד</w:t>
      </w:r>
      <w:r w:rsidR="00294C99">
        <w:rPr>
          <w:rFonts w:hint="cs"/>
          <w:sz w:val="26"/>
          <w:szCs w:val="26"/>
          <w:rtl/>
        </w:rPr>
        <w:t xml:space="preserve"> </w:t>
      </w:r>
      <w:r w:rsidR="00681CF2">
        <w:rPr>
          <w:rFonts w:hint="cs"/>
          <w:sz w:val="26"/>
          <w:szCs w:val="26"/>
          <w:rtl/>
        </w:rPr>
        <w:t xml:space="preserve">וההסכם </w:t>
      </w:r>
      <w:r w:rsidR="004F6170">
        <w:rPr>
          <w:rFonts w:hint="cs"/>
          <w:sz w:val="26"/>
          <w:szCs w:val="26"/>
          <w:rtl/>
        </w:rPr>
        <w:t>ו</w:t>
      </w:r>
      <w:r w:rsidR="00B840E8">
        <w:rPr>
          <w:rFonts w:hint="cs"/>
          <w:sz w:val="26"/>
          <w:szCs w:val="26"/>
          <w:rtl/>
        </w:rPr>
        <w:t>השיבה</w:t>
      </w:r>
      <w:r w:rsidR="00294C99">
        <w:rPr>
          <w:rFonts w:hint="cs"/>
          <w:sz w:val="26"/>
          <w:szCs w:val="26"/>
          <w:rtl/>
        </w:rPr>
        <w:t xml:space="preserve"> </w:t>
      </w:r>
      <w:r w:rsidR="00A82F44">
        <w:rPr>
          <w:rFonts w:hint="cs"/>
          <w:sz w:val="26"/>
          <w:szCs w:val="26"/>
          <w:rtl/>
        </w:rPr>
        <w:t xml:space="preserve">למרשי את הוצאותיו </w:t>
      </w:r>
      <w:r w:rsidR="00B840E8">
        <w:rPr>
          <w:rFonts w:hint="cs"/>
          <w:sz w:val="26"/>
          <w:szCs w:val="26"/>
          <w:rtl/>
        </w:rPr>
        <w:t>כנדרש ממנה כאמור.</w:t>
      </w:r>
    </w:p>
    <w:p w14:paraId="3243052B" w14:textId="053B65A7" w:rsidR="00DC4FD5" w:rsidRDefault="00DC4FD5" w:rsidP="00DC4FD5">
      <w:pPr>
        <w:spacing w:after="0"/>
        <w:ind w:right="1440"/>
        <w:rPr>
          <w:sz w:val="26"/>
          <w:szCs w:val="26"/>
          <w:rtl/>
        </w:rPr>
      </w:pPr>
    </w:p>
    <w:p w14:paraId="5F0F7936" w14:textId="0BFAEF89" w:rsidR="00DC4FD5" w:rsidRPr="00B4496B" w:rsidRDefault="00DC4FD5" w:rsidP="00DC4FD5">
      <w:pPr>
        <w:spacing w:after="0"/>
        <w:ind w:left="720" w:right="1440"/>
        <w:rPr>
          <w:b/>
          <w:bCs/>
          <w:sz w:val="26"/>
          <w:szCs w:val="26"/>
        </w:rPr>
      </w:pPr>
      <w:r w:rsidRPr="00B4496B">
        <w:rPr>
          <w:rFonts w:hint="cs"/>
          <w:b/>
          <w:bCs/>
          <w:sz w:val="26"/>
          <w:szCs w:val="26"/>
          <w:rtl/>
        </w:rPr>
        <w:lastRenderedPageBreak/>
        <w:t xml:space="preserve">רצ"ב </w:t>
      </w:r>
      <w:r w:rsidR="00CF6468" w:rsidRPr="00B4496B">
        <w:rPr>
          <w:rFonts w:hint="cs"/>
          <w:b/>
          <w:bCs/>
          <w:sz w:val="26"/>
          <w:szCs w:val="26"/>
          <w:rtl/>
        </w:rPr>
        <w:t>העתק תשלום חלקיים</w:t>
      </w:r>
      <w:r w:rsidR="00B4496B" w:rsidRPr="00B4496B">
        <w:rPr>
          <w:rFonts w:hint="cs"/>
          <w:b/>
          <w:bCs/>
          <w:sz w:val="26"/>
          <w:szCs w:val="26"/>
          <w:rtl/>
        </w:rPr>
        <w:t>, מסומן "3"</w:t>
      </w:r>
    </w:p>
    <w:p w14:paraId="64F2E8FA" w14:textId="77777777" w:rsidR="00B840E8" w:rsidRDefault="00B840E8" w:rsidP="00B840E8">
      <w:pPr>
        <w:pStyle w:val="aa"/>
        <w:rPr>
          <w:sz w:val="26"/>
          <w:szCs w:val="26"/>
          <w:rtl/>
        </w:rPr>
      </w:pPr>
    </w:p>
    <w:p w14:paraId="267D7F61" w14:textId="7F25DA57" w:rsidR="00B840E8" w:rsidRDefault="00B840E8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נוכח חומרת פגיעתו מושא </w:t>
      </w:r>
      <w:r w:rsidR="00991E2B">
        <w:rPr>
          <w:rFonts w:hint="cs"/>
          <w:sz w:val="26"/>
          <w:szCs w:val="26"/>
          <w:rtl/>
        </w:rPr>
        <w:t>ההסכם/</w:t>
      </w:r>
      <w:r>
        <w:rPr>
          <w:rFonts w:hint="cs"/>
          <w:sz w:val="26"/>
          <w:szCs w:val="26"/>
          <w:rtl/>
        </w:rPr>
        <w:t xml:space="preserve">פסה"ד, מצבו בעטיה של התאונה מחמיר ועם החמרה וההחרפה במצבו נזקק הוא  </w:t>
      </w:r>
      <w:r w:rsidR="0010476E" w:rsidRPr="00B840E8">
        <w:rPr>
          <w:rFonts w:hint="cs"/>
          <w:sz w:val="26"/>
          <w:szCs w:val="26"/>
          <w:rtl/>
        </w:rPr>
        <w:t xml:space="preserve">להוצאות נוספות, </w:t>
      </w:r>
      <w:r>
        <w:rPr>
          <w:rFonts w:hint="cs"/>
          <w:sz w:val="26"/>
          <w:szCs w:val="26"/>
          <w:rtl/>
        </w:rPr>
        <w:t xml:space="preserve">לרבות </w:t>
      </w:r>
      <w:r w:rsidR="0010476E" w:rsidRPr="00B840E8">
        <w:rPr>
          <w:rFonts w:hint="cs"/>
          <w:sz w:val="26"/>
          <w:szCs w:val="26"/>
          <w:rtl/>
        </w:rPr>
        <w:t>טיפול</w:t>
      </w:r>
      <w:r>
        <w:rPr>
          <w:rFonts w:hint="cs"/>
          <w:sz w:val="26"/>
          <w:szCs w:val="26"/>
          <w:rtl/>
        </w:rPr>
        <w:t xml:space="preserve">ים ומעקב רפואי ע"י רופאים </w:t>
      </w:r>
      <w:r w:rsidR="0010476E" w:rsidRPr="00B840E8">
        <w:rPr>
          <w:rFonts w:hint="cs"/>
          <w:sz w:val="26"/>
          <w:szCs w:val="26"/>
          <w:rtl/>
        </w:rPr>
        <w:t xml:space="preserve">מומחים, </w:t>
      </w:r>
      <w:r>
        <w:rPr>
          <w:rFonts w:hint="cs"/>
          <w:sz w:val="26"/>
          <w:szCs w:val="26"/>
          <w:rtl/>
        </w:rPr>
        <w:t xml:space="preserve">טיפולי רפואה משלימה </w:t>
      </w:r>
      <w:r w:rsidR="0010476E" w:rsidRPr="00B840E8">
        <w:rPr>
          <w:rFonts w:hint="cs"/>
          <w:sz w:val="26"/>
          <w:szCs w:val="26"/>
          <w:rtl/>
        </w:rPr>
        <w:t xml:space="preserve">והוצאות </w:t>
      </w:r>
      <w:r>
        <w:rPr>
          <w:rFonts w:hint="cs"/>
          <w:sz w:val="26"/>
          <w:szCs w:val="26"/>
          <w:rtl/>
        </w:rPr>
        <w:t>נלוות הכרוכות בכך.</w:t>
      </w:r>
      <w:r w:rsidR="00FD5A80" w:rsidRPr="00B840E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</w:t>
      </w:r>
    </w:p>
    <w:p w14:paraId="378C639C" w14:textId="77777777" w:rsidR="00B840E8" w:rsidRDefault="00B840E8" w:rsidP="00B840E8">
      <w:pPr>
        <w:pStyle w:val="aa"/>
        <w:rPr>
          <w:sz w:val="26"/>
          <w:szCs w:val="26"/>
          <w:rtl/>
        </w:rPr>
      </w:pPr>
    </w:p>
    <w:p w14:paraId="17D81FF7" w14:textId="77777777" w:rsidR="00B840E8" w:rsidRDefault="00B840E8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יודגש כי התיעוד והקבלות ה</w:t>
      </w:r>
      <w:r w:rsidR="00FD5A80" w:rsidRPr="00B840E8">
        <w:rPr>
          <w:rFonts w:hint="cs"/>
          <w:sz w:val="26"/>
          <w:szCs w:val="26"/>
          <w:rtl/>
        </w:rPr>
        <w:t>רלוונטי</w:t>
      </w:r>
      <w:r>
        <w:rPr>
          <w:rFonts w:hint="cs"/>
          <w:sz w:val="26"/>
          <w:szCs w:val="26"/>
          <w:rtl/>
        </w:rPr>
        <w:t>ו</w:t>
      </w:r>
      <w:r w:rsidR="00FD5A80" w:rsidRPr="00B840E8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מצויות בידי מרשי כשם שהיה עד כה ביחס להוצאות וטיפולים קודמים.</w:t>
      </w:r>
    </w:p>
    <w:p w14:paraId="39EAD24E" w14:textId="77777777" w:rsidR="00113703" w:rsidRDefault="00113703" w:rsidP="00113703">
      <w:pPr>
        <w:pStyle w:val="aa"/>
        <w:rPr>
          <w:sz w:val="26"/>
          <w:szCs w:val="26"/>
          <w:rtl/>
        </w:rPr>
      </w:pPr>
    </w:p>
    <w:p w14:paraId="071698AB" w14:textId="624F0137" w:rsidR="00BE6B9A" w:rsidRDefault="00BE6B9A" w:rsidP="00C973D8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 xml:space="preserve">רצ"ב </w:t>
      </w:r>
      <w:r>
        <w:rPr>
          <w:rFonts w:hint="cs"/>
          <w:b/>
          <w:bCs/>
          <w:sz w:val="26"/>
          <w:szCs w:val="26"/>
          <w:rtl/>
        </w:rPr>
        <w:t>טבלה המסכמת את סך הוצאותיו האחרונות</w:t>
      </w:r>
      <w:r w:rsidR="004322B9">
        <w:rPr>
          <w:rFonts w:hint="cs"/>
          <w:b/>
          <w:bCs/>
          <w:sz w:val="26"/>
          <w:szCs w:val="26"/>
          <w:rtl/>
        </w:rPr>
        <w:t>, מסומנת "4".</w:t>
      </w:r>
    </w:p>
    <w:p w14:paraId="594F084B" w14:textId="77777777" w:rsidR="00B840E8" w:rsidRDefault="00B840E8" w:rsidP="00B840E8">
      <w:pPr>
        <w:pStyle w:val="aa"/>
        <w:rPr>
          <w:sz w:val="26"/>
          <w:szCs w:val="26"/>
          <w:rtl/>
        </w:rPr>
      </w:pPr>
    </w:p>
    <w:p w14:paraId="09920374" w14:textId="323B91FB" w:rsidR="00A82F44" w:rsidRDefault="00113703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כידוע לכם פגיעותיו בעטיה של התאונה משמעותיות ונכותו הינה בשיעור 92% </w:t>
      </w:r>
      <w:r w:rsidR="00756C72">
        <w:rPr>
          <w:rFonts w:hint="cs"/>
          <w:sz w:val="26"/>
          <w:szCs w:val="26"/>
          <w:rtl/>
        </w:rPr>
        <w:t>על כל המשתמע מכך</w:t>
      </w:r>
      <w:r>
        <w:rPr>
          <w:rFonts w:hint="cs"/>
          <w:sz w:val="26"/>
          <w:szCs w:val="26"/>
          <w:rtl/>
        </w:rPr>
        <w:t xml:space="preserve">. במסגרת המעקב הרפואי לו נזקק בעטיה של התאונה </w:t>
      </w:r>
      <w:r w:rsidR="00203A73">
        <w:rPr>
          <w:rFonts w:hint="cs"/>
          <w:sz w:val="26"/>
          <w:szCs w:val="26"/>
          <w:rtl/>
        </w:rPr>
        <w:t>עשוי</w:t>
      </w:r>
      <w:r>
        <w:rPr>
          <w:rFonts w:hint="cs"/>
          <w:sz w:val="26"/>
          <w:szCs w:val="26"/>
          <w:rtl/>
        </w:rPr>
        <w:t xml:space="preserve"> </w:t>
      </w:r>
      <w:r w:rsidR="00D919FA">
        <w:rPr>
          <w:rFonts w:hint="cs"/>
          <w:sz w:val="26"/>
          <w:szCs w:val="26"/>
          <w:rtl/>
        </w:rPr>
        <w:t>לה</w:t>
      </w:r>
      <w:r>
        <w:rPr>
          <w:rFonts w:hint="cs"/>
          <w:sz w:val="26"/>
          <w:szCs w:val="26"/>
          <w:rtl/>
        </w:rPr>
        <w:t>יזקק לטיפולים ו/או פרוצדורות נוספות הרלוונטיות לפגיעותיו המשמעותיות.</w:t>
      </w:r>
    </w:p>
    <w:p w14:paraId="57AA1221" w14:textId="77777777" w:rsidR="005A7733" w:rsidRDefault="005A7733" w:rsidP="005A7733">
      <w:pPr>
        <w:spacing w:after="0"/>
        <w:ind w:left="749" w:right="1440"/>
        <w:rPr>
          <w:sz w:val="26"/>
          <w:szCs w:val="26"/>
        </w:rPr>
      </w:pPr>
    </w:p>
    <w:p w14:paraId="7F332314" w14:textId="02EB8706" w:rsidR="00113703" w:rsidRPr="00BE6B9A" w:rsidRDefault="00113703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 w:rsidRPr="00BE6B9A">
        <w:rPr>
          <w:rFonts w:hint="cs"/>
          <w:b/>
          <w:bCs/>
          <w:sz w:val="26"/>
          <w:szCs w:val="26"/>
          <w:rtl/>
        </w:rPr>
        <w:t xml:space="preserve">כל הטיפולים להם נזקק </w:t>
      </w:r>
      <w:r w:rsidR="005A7733" w:rsidRPr="00BE6B9A">
        <w:rPr>
          <w:rFonts w:hint="cs"/>
          <w:b/>
          <w:bCs/>
          <w:sz w:val="26"/>
          <w:szCs w:val="26"/>
          <w:rtl/>
        </w:rPr>
        <w:t>ובגינם מבוקש החזר הינם בעטיה של התאונה ובהמלצת הרופאים המטפלים ולכך הוא נזקק על מנת למנוע את ההחמרה במצבו ובתפקודו.</w:t>
      </w:r>
      <w:r w:rsidRPr="00BE6B9A">
        <w:rPr>
          <w:rFonts w:hint="cs"/>
          <w:b/>
          <w:bCs/>
          <w:sz w:val="26"/>
          <w:szCs w:val="26"/>
          <w:rtl/>
        </w:rPr>
        <w:t xml:space="preserve"> </w:t>
      </w:r>
    </w:p>
    <w:p w14:paraId="5935E19F" w14:textId="77777777" w:rsidR="005A7733" w:rsidRDefault="005A7733" w:rsidP="005A7733">
      <w:pPr>
        <w:pStyle w:val="aa"/>
        <w:rPr>
          <w:sz w:val="26"/>
          <w:szCs w:val="26"/>
          <w:rtl/>
        </w:rPr>
      </w:pPr>
    </w:p>
    <w:p w14:paraId="6A9109E7" w14:textId="0EE9D454" w:rsidR="005A7733" w:rsidRDefault="005A7733" w:rsidP="00B840E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הטיפול וההוצאות בגינם הוא תובע החזר הינם</w:t>
      </w:r>
      <w:r w:rsidR="00374399">
        <w:rPr>
          <w:rFonts w:hint="cs"/>
          <w:sz w:val="26"/>
          <w:szCs w:val="26"/>
          <w:rtl/>
        </w:rPr>
        <w:t xml:space="preserve"> טיפולי רפואה משלימה</w:t>
      </w:r>
      <w:r>
        <w:rPr>
          <w:rFonts w:hint="cs"/>
          <w:sz w:val="26"/>
          <w:szCs w:val="26"/>
          <w:rtl/>
        </w:rPr>
        <w:t xml:space="preserve"> הניתנים לזכאים ע"י אגף השיקום במשרד הבטחון</w:t>
      </w:r>
      <w:r w:rsidR="008704F3">
        <w:rPr>
          <w:rFonts w:hint="cs"/>
          <w:sz w:val="26"/>
          <w:szCs w:val="26"/>
          <w:rtl/>
        </w:rPr>
        <w:t xml:space="preserve"> </w:t>
      </w:r>
      <w:r w:rsidR="008704F3">
        <w:rPr>
          <w:sz w:val="26"/>
          <w:szCs w:val="26"/>
          <w:rtl/>
        </w:rPr>
        <w:t>–</w:t>
      </w:r>
      <w:r w:rsidR="008704F3">
        <w:rPr>
          <w:rFonts w:hint="cs"/>
          <w:sz w:val="26"/>
          <w:szCs w:val="26"/>
          <w:rtl/>
        </w:rPr>
        <w:t xml:space="preserve"> בשום שלב מרשי לא תבע החזר בגין הוצאות שאינן מוכרות כאמור.</w:t>
      </w:r>
    </w:p>
    <w:p w14:paraId="0A18E27B" w14:textId="77777777" w:rsidR="00A17622" w:rsidRDefault="00A17622" w:rsidP="00A17622">
      <w:pPr>
        <w:spacing w:after="0"/>
        <w:ind w:right="1440"/>
        <w:rPr>
          <w:sz w:val="26"/>
          <w:szCs w:val="26"/>
        </w:rPr>
      </w:pPr>
    </w:p>
    <w:p w14:paraId="03E2A355" w14:textId="57159085" w:rsidR="00756C72" w:rsidRPr="0088558E" w:rsidRDefault="00A17622" w:rsidP="0088558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חרף החובה החלה על תימורים וההתנהלות במשך עשרות שנים, </w:t>
      </w:r>
      <w:r w:rsidR="00756C72">
        <w:rPr>
          <w:rFonts w:hint="cs"/>
          <w:sz w:val="26"/>
          <w:szCs w:val="26"/>
          <w:rtl/>
        </w:rPr>
        <w:t>בחודש יוני</w:t>
      </w:r>
      <w:r w:rsidR="00FD5A80">
        <w:rPr>
          <w:rFonts w:hint="cs"/>
          <w:sz w:val="26"/>
          <w:szCs w:val="26"/>
          <w:rtl/>
        </w:rPr>
        <w:t xml:space="preserve"> </w:t>
      </w:r>
      <w:r w:rsidR="00756C72">
        <w:rPr>
          <w:rFonts w:hint="cs"/>
          <w:sz w:val="26"/>
          <w:szCs w:val="26"/>
          <w:rtl/>
        </w:rPr>
        <w:t>2025</w:t>
      </w:r>
      <w:r w:rsidR="00FD5A80">
        <w:rPr>
          <w:rFonts w:hint="cs"/>
          <w:sz w:val="26"/>
          <w:szCs w:val="26"/>
          <w:rtl/>
        </w:rPr>
        <w:t xml:space="preserve"> פנה מרשי בפנייה </w:t>
      </w:r>
      <w:r w:rsidR="00756C72">
        <w:rPr>
          <w:rFonts w:hint="cs"/>
          <w:sz w:val="26"/>
          <w:szCs w:val="26"/>
          <w:rtl/>
        </w:rPr>
        <w:t>לתשלום</w:t>
      </w:r>
      <w:r w:rsidR="00FD5A80">
        <w:rPr>
          <w:rFonts w:hint="cs"/>
          <w:sz w:val="26"/>
          <w:szCs w:val="26"/>
          <w:rtl/>
        </w:rPr>
        <w:t xml:space="preserve"> החזר הוצאות</w:t>
      </w:r>
      <w:r w:rsidR="00394814">
        <w:rPr>
          <w:rFonts w:hint="cs"/>
          <w:sz w:val="26"/>
          <w:szCs w:val="26"/>
          <w:rtl/>
        </w:rPr>
        <w:t>יו</w:t>
      </w:r>
      <w:r w:rsidR="00756C72">
        <w:rPr>
          <w:rFonts w:hint="cs"/>
          <w:sz w:val="26"/>
          <w:szCs w:val="26"/>
          <w:rtl/>
        </w:rPr>
        <w:t xml:space="preserve"> כשם שעשה בעבר. </w:t>
      </w:r>
      <w:r w:rsidR="008450A2">
        <w:rPr>
          <w:rFonts w:hint="cs"/>
          <w:sz w:val="26"/>
          <w:szCs w:val="26"/>
          <w:rtl/>
        </w:rPr>
        <w:t>אולם</w:t>
      </w:r>
      <w:r w:rsidR="00EB27DD">
        <w:rPr>
          <w:rFonts w:hint="cs"/>
          <w:sz w:val="26"/>
          <w:szCs w:val="26"/>
          <w:rtl/>
        </w:rPr>
        <w:t xml:space="preserve">, </w:t>
      </w:r>
      <w:r w:rsidR="00756C72">
        <w:rPr>
          <w:rFonts w:hint="cs"/>
          <w:sz w:val="26"/>
          <w:szCs w:val="26"/>
          <w:rtl/>
        </w:rPr>
        <w:t xml:space="preserve">להפתעתו הרבה, פנייתו </w:t>
      </w:r>
      <w:r w:rsidR="00BB5C7C">
        <w:rPr>
          <w:rFonts w:hint="cs"/>
          <w:sz w:val="26"/>
          <w:szCs w:val="26"/>
          <w:rtl/>
        </w:rPr>
        <w:t>זו</w:t>
      </w:r>
      <w:r w:rsidR="00756C72">
        <w:rPr>
          <w:rFonts w:hint="cs"/>
          <w:sz w:val="26"/>
          <w:szCs w:val="26"/>
          <w:rtl/>
        </w:rPr>
        <w:t xml:space="preserve"> לא כובדה</w:t>
      </w:r>
      <w:r w:rsidR="00F85C21">
        <w:rPr>
          <w:rFonts w:hint="cs"/>
          <w:sz w:val="26"/>
          <w:szCs w:val="26"/>
          <w:rtl/>
        </w:rPr>
        <w:t xml:space="preserve"> </w:t>
      </w:r>
      <w:r w:rsidR="00000943">
        <w:rPr>
          <w:rFonts w:hint="cs"/>
          <w:sz w:val="26"/>
          <w:szCs w:val="26"/>
          <w:rtl/>
        </w:rPr>
        <w:t>עד כה ובכ</w:t>
      </w:r>
      <w:r w:rsidR="00EE4601">
        <w:rPr>
          <w:rFonts w:hint="cs"/>
          <w:sz w:val="26"/>
          <w:szCs w:val="26"/>
          <w:rtl/>
        </w:rPr>
        <w:t xml:space="preserve">ך </w:t>
      </w:r>
      <w:r w:rsidR="00A11707">
        <w:rPr>
          <w:rFonts w:hint="cs"/>
          <w:sz w:val="26"/>
          <w:szCs w:val="26"/>
          <w:rtl/>
        </w:rPr>
        <w:t xml:space="preserve">פעלתם בניגוד </w:t>
      </w:r>
      <w:r w:rsidR="000A71AE">
        <w:rPr>
          <w:rFonts w:hint="cs"/>
          <w:sz w:val="26"/>
          <w:szCs w:val="26"/>
          <w:rtl/>
        </w:rPr>
        <w:t>ל</w:t>
      </w:r>
      <w:r w:rsidR="0095045E">
        <w:rPr>
          <w:rFonts w:hint="cs"/>
          <w:sz w:val="26"/>
          <w:szCs w:val="26"/>
          <w:rtl/>
        </w:rPr>
        <w:t>הסכם/</w:t>
      </w:r>
      <w:r w:rsidR="000A71AE">
        <w:rPr>
          <w:rFonts w:hint="cs"/>
          <w:sz w:val="26"/>
          <w:szCs w:val="26"/>
          <w:rtl/>
        </w:rPr>
        <w:t xml:space="preserve">פסה"ד ולחובות החלות עליכם הן </w:t>
      </w:r>
      <w:proofErr w:type="spellStart"/>
      <w:r w:rsidR="000A71AE">
        <w:rPr>
          <w:rFonts w:hint="cs"/>
          <w:sz w:val="26"/>
          <w:szCs w:val="26"/>
          <w:rtl/>
        </w:rPr>
        <w:t>מכח</w:t>
      </w:r>
      <w:proofErr w:type="spellEnd"/>
      <w:r w:rsidR="000A71AE">
        <w:rPr>
          <w:rFonts w:hint="cs"/>
          <w:sz w:val="26"/>
          <w:szCs w:val="26"/>
          <w:rtl/>
        </w:rPr>
        <w:t xml:space="preserve"> פסה"ד, הן </w:t>
      </w:r>
      <w:proofErr w:type="spellStart"/>
      <w:r w:rsidR="000A71AE">
        <w:rPr>
          <w:rFonts w:hint="cs"/>
          <w:sz w:val="26"/>
          <w:szCs w:val="26"/>
          <w:rtl/>
        </w:rPr>
        <w:t>מכח</w:t>
      </w:r>
      <w:proofErr w:type="spellEnd"/>
      <w:r w:rsidR="000A71AE">
        <w:rPr>
          <w:rFonts w:hint="cs"/>
          <w:sz w:val="26"/>
          <w:szCs w:val="26"/>
          <w:rtl/>
        </w:rPr>
        <w:t xml:space="preserve"> ההסכם והן </w:t>
      </w:r>
      <w:proofErr w:type="spellStart"/>
      <w:r w:rsidR="000A71AE">
        <w:rPr>
          <w:rFonts w:hint="cs"/>
          <w:sz w:val="26"/>
          <w:szCs w:val="26"/>
          <w:rtl/>
        </w:rPr>
        <w:t>מכח</w:t>
      </w:r>
      <w:proofErr w:type="spellEnd"/>
      <w:r w:rsidR="000A71AE">
        <w:rPr>
          <w:rFonts w:hint="cs"/>
          <w:sz w:val="26"/>
          <w:szCs w:val="26"/>
          <w:rtl/>
        </w:rPr>
        <w:t xml:space="preserve"> ההתנהלות וההסתמכות בת עשרות השנים.</w:t>
      </w:r>
    </w:p>
    <w:p w14:paraId="18BC5C50" w14:textId="77777777" w:rsidR="009E4C3E" w:rsidRDefault="009E4C3E" w:rsidP="009E4C3E">
      <w:pPr>
        <w:spacing w:after="0"/>
        <w:ind w:left="749" w:right="1440"/>
        <w:rPr>
          <w:sz w:val="26"/>
          <w:szCs w:val="26"/>
        </w:rPr>
      </w:pPr>
    </w:p>
    <w:p w14:paraId="28C18BD6" w14:textId="45B3BB44" w:rsidR="009E4C3E" w:rsidRPr="009E4C3E" w:rsidRDefault="00041FD2" w:rsidP="009E4C3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עוד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</w:t>
      </w:r>
      <w:r w:rsidR="0014772F">
        <w:rPr>
          <w:rFonts w:hint="cs"/>
          <w:sz w:val="26"/>
          <w:szCs w:val="26"/>
          <w:rtl/>
        </w:rPr>
        <w:t>המתכונת הטיפולית וההוצאות הנלוות</w:t>
      </w:r>
      <w:r w:rsidR="005E1F57">
        <w:rPr>
          <w:rFonts w:hint="cs"/>
          <w:sz w:val="26"/>
          <w:szCs w:val="26"/>
          <w:rtl/>
        </w:rPr>
        <w:t xml:space="preserve">, עפ"י רופאיו המטפלים מונעים </w:t>
      </w:r>
      <w:r w:rsidR="00F77B69">
        <w:rPr>
          <w:rFonts w:hint="cs"/>
          <w:sz w:val="26"/>
          <w:szCs w:val="26"/>
          <w:rtl/>
        </w:rPr>
        <w:t>החמרה והתדרדרות תפקודית אשר ככל ו</w:t>
      </w:r>
      <w:r w:rsidR="00DD722F">
        <w:rPr>
          <w:rFonts w:hint="cs"/>
          <w:sz w:val="26"/>
          <w:szCs w:val="26"/>
          <w:rtl/>
        </w:rPr>
        <w:t xml:space="preserve">יארעו חלילה </w:t>
      </w:r>
      <w:r w:rsidR="00E66AD3">
        <w:rPr>
          <w:rFonts w:hint="cs"/>
          <w:sz w:val="26"/>
          <w:szCs w:val="26"/>
          <w:rtl/>
        </w:rPr>
        <w:t>עשויו</w:t>
      </w:r>
      <w:r w:rsidR="00B93C0E">
        <w:rPr>
          <w:rFonts w:hint="cs"/>
          <w:sz w:val="26"/>
          <w:szCs w:val="26"/>
          <w:rtl/>
        </w:rPr>
        <w:t xml:space="preserve">ת </w:t>
      </w:r>
      <w:r w:rsidR="001F07F3">
        <w:rPr>
          <w:rFonts w:hint="cs"/>
          <w:sz w:val="26"/>
          <w:szCs w:val="26"/>
          <w:rtl/>
        </w:rPr>
        <w:t>ל</w:t>
      </w:r>
      <w:r w:rsidR="00E53750">
        <w:rPr>
          <w:rFonts w:hint="cs"/>
          <w:sz w:val="26"/>
          <w:szCs w:val="26"/>
          <w:rtl/>
        </w:rPr>
        <w:t>גרום</w:t>
      </w:r>
      <w:r w:rsidR="00B93C0E">
        <w:rPr>
          <w:rFonts w:hint="cs"/>
          <w:sz w:val="26"/>
          <w:szCs w:val="26"/>
          <w:rtl/>
        </w:rPr>
        <w:t xml:space="preserve"> </w:t>
      </w:r>
      <w:r w:rsidR="00E53750">
        <w:rPr>
          <w:rFonts w:hint="cs"/>
          <w:sz w:val="26"/>
          <w:szCs w:val="26"/>
          <w:rtl/>
        </w:rPr>
        <w:t>ל</w:t>
      </w:r>
      <w:r w:rsidR="00B93C0E">
        <w:rPr>
          <w:rFonts w:hint="cs"/>
          <w:sz w:val="26"/>
          <w:szCs w:val="26"/>
          <w:rtl/>
        </w:rPr>
        <w:t xml:space="preserve">הוצאות נוספות ומשמעותיות מאלה להן נזקק </w:t>
      </w:r>
      <w:r w:rsidR="00D94E0E">
        <w:rPr>
          <w:rFonts w:hint="cs"/>
          <w:sz w:val="26"/>
          <w:szCs w:val="26"/>
          <w:rtl/>
        </w:rPr>
        <w:t>עתה.</w:t>
      </w:r>
    </w:p>
    <w:p w14:paraId="0A4CFCF4" w14:textId="77777777" w:rsidR="00C05865" w:rsidRDefault="00C05865" w:rsidP="00C05865">
      <w:pPr>
        <w:pStyle w:val="aa"/>
        <w:rPr>
          <w:sz w:val="26"/>
          <w:szCs w:val="26"/>
          <w:rtl/>
        </w:rPr>
      </w:pPr>
    </w:p>
    <w:p w14:paraId="17A75AA4" w14:textId="17CFF265" w:rsidR="00C05865" w:rsidRDefault="00DE5ABE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בשולי הדברים אך לא בשולי חשיבותם,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</w:t>
      </w:r>
      <w:r w:rsidR="00C54149">
        <w:rPr>
          <w:rFonts w:hint="cs"/>
          <w:sz w:val="26"/>
          <w:szCs w:val="26"/>
          <w:rtl/>
        </w:rPr>
        <w:t xml:space="preserve">עד כה, </w:t>
      </w:r>
      <w:r w:rsidR="00050EE5">
        <w:rPr>
          <w:rFonts w:hint="cs"/>
          <w:sz w:val="26"/>
          <w:szCs w:val="26"/>
          <w:rtl/>
        </w:rPr>
        <w:t xml:space="preserve">נוכח ההתנהלות התקינה </w:t>
      </w:r>
      <w:r w:rsidR="005020EF">
        <w:rPr>
          <w:rFonts w:hint="cs"/>
          <w:sz w:val="26"/>
          <w:szCs w:val="26"/>
          <w:rtl/>
        </w:rPr>
        <w:t>במהלך עשרות השנים לא עמד מרשי על הפרשי הצמדה וריבית</w:t>
      </w:r>
      <w:r w:rsidR="00925C8E">
        <w:rPr>
          <w:rFonts w:hint="cs"/>
          <w:sz w:val="26"/>
          <w:szCs w:val="26"/>
          <w:rtl/>
        </w:rPr>
        <w:t xml:space="preserve"> להם זכאי בדין</w:t>
      </w:r>
      <w:r w:rsidR="00C54149">
        <w:rPr>
          <w:rFonts w:hint="cs"/>
          <w:sz w:val="26"/>
          <w:szCs w:val="26"/>
          <w:rtl/>
        </w:rPr>
        <w:t xml:space="preserve"> ותשלום שכר טרחת עורך דין.</w:t>
      </w:r>
    </w:p>
    <w:p w14:paraId="3D85C2A4" w14:textId="77777777" w:rsidR="00925C8E" w:rsidRDefault="00925C8E" w:rsidP="00925C8E">
      <w:pPr>
        <w:pStyle w:val="aa"/>
        <w:rPr>
          <w:sz w:val="26"/>
          <w:szCs w:val="26"/>
          <w:rtl/>
        </w:rPr>
      </w:pPr>
    </w:p>
    <w:p w14:paraId="7DBD78DC" w14:textId="45B156EB" w:rsidR="00BB6563" w:rsidRDefault="000214E3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</w:t>
      </w:r>
      <w:r w:rsidR="0026559B">
        <w:rPr>
          <w:rFonts w:hint="cs"/>
          <w:sz w:val="26"/>
          <w:szCs w:val="26"/>
          <w:rtl/>
        </w:rPr>
        <w:t xml:space="preserve"> וגורמים </w:t>
      </w:r>
      <w:r w:rsidR="00882853">
        <w:rPr>
          <w:rFonts w:hint="cs"/>
          <w:sz w:val="26"/>
          <w:szCs w:val="26"/>
          <w:rtl/>
        </w:rPr>
        <w:t>אחרים</w:t>
      </w:r>
      <w:r w:rsidR="00B6652C">
        <w:rPr>
          <w:rFonts w:hint="cs"/>
          <w:sz w:val="26"/>
          <w:szCs w:val="26"/>
          <w:rtl/>
        </w:rPr>
        <w:t xml:space="preserve">, </w:t>
      </w:r>
      <w:r w:rsidR="00445AFA">
        <w:rPr>
          <w:rFonts w:hint="cs"/>
          <w:sz w:val="26"/>
          <w:szCs w:val="26"/>
          <w:rtl/>
        </w:rPr>
        <w:t xml:space="preserve">אשר </w:t>
      </w:r>
      <w:r w:rsidR="00925EF3">
        <w:rPr>
          <w:rFonts w:hint="cs"/>
          <w:sz w:val="26"/>
          <w:szCs w:val="26"/>
          <w:rtl/>
        </w:rPr>
        <w:t>יביאו עימם</w:t>
      </w:r>
      <w:r w:rsidR="00445AFA">
        <w:rPr>
          <w:rFonts w:hint="cs"/>
          <w:sz w:val="26"/>
          <w:szCs w:val="26"/>
          <w:rtl/>
        </w:rPr>
        <w:t xml:space="preserve"> הוצאות נוספות</w:t>
      </w:r>
      <w:r w:rsidR="00C833A1">
        <w:rPr>
          <w:rFonts w:hint="cs"/>
          <w:sz w:val="26"/>
          <w:szCs w:val="26"/>
          <w:rtl/>
        </w:rPr>
        <w:t xml:space="preserve">, </w:t>
      </w:r>
      <w:r w:rsidR="008517FE">
        <w:rPr>
          <w:rFonts w:hint="cs"/>
          <w:sz w:val="26"/>
          <w:szCs w:val="26"/>
          <w:rtl/>
        </w:rPr>
        <w:t xml:space="preserve"> תשלום </w:t>
      </w:r>
      <w:r w:rsidR="001C2CF9">
        <w:rPr>
          <w:rFonts w:hint="cs"/>
          <w:sz w:val="26"/>
          <w:szCs w:val="26"/>
          <w:rtl/>
        </w:rPr>
        <w:t>ריבית מיוחדת</w:t>
      </w:r>
      <w:r w:rsidR="00045515">
        <w:rPr>
          <w:rFonts w:hint="cs"/>
          <w:sz w:val="26"/>
          <w:szCs w:val="26"/>
          <w:rtl/>
        </w:rPr>
        <w:t xml:space="preserve">, </w:t>
      </w:r>
      <w:r w:rsidR="008517FE">
        <w:rPr>
          <w:rFonts w:hint="cs"/>
          <w:sz w:val="26"/>
          <w:szCs w:val="26"/>
          <w:rtl/>
        </w:rPr>
        <w:t>ועתירה</w:t>
      </w:r>
      <w:r w:rsidR="00045515">
        <w:rPr>
          <w:rFonts w:hint="cs"/>
          <w:sz w:val="26"/>
          <w:szCs w:val="26"/>
          <w:rtl/>
        </w:rPr>
        <w:t xml:space="preserve"> </w:t>
      </w:r>
      <w:proofErr w:type="spellStart"/>
      <w:r w:rsidR="00045515">
        <w:rPr>
          <w:rFonts w:hint="cs"/>
          <w:sz w:val="26"/>
          <w:szCs w:val="26"/>
          <w:rtl/>
        </w:rPr>
        <w:t>לסעדים</w:t>
      </w:r>
      <w:proofErr w:type="spellEnd"/>
      <w:r w:rsidR="00045515">
        <w:rPr>
          <w:rFonts w:hint="cs"/>
          <w:sz w:val="26"/>
          <w:szCs w:val="26"/>
          <w:rtl/>
        </w:rPr>
        <w:t xml:space="preserve"> נוספים, </w:t>
      </w:r>
      <w:r w:rsidR="006D03A2">
        <w:rPr>
          <w:rFonts w:hint="cs"/>
          <w:sz w:val="26"/>
          <w:szCs w:val="26"/>
          <w:rtl/>
        </w:rPr>
        <w:t xml:space="preserve">הינכם נדרשים לקיים אחר </w:t>
      </w:r>
      <w:r w:rsidR="006D03A2">
        <w:rPr>
          <w:rFonts w:hint="cs"/>
          <w:sz w:val="26"/>
          <w:szCs w:val="26"/>
          <w:rtl/>
        </w:rPr>
        <w:lastRenderedPageBreak/>
        <w:t>החובה החלה עליכם כאמור, ל</w:t>
      </w:r>
      <w:r w:rsidR="00E5755B">
        <w:rPr>
          <w:rFonts w:hint="cs"/>
          <w:sz w:val="26"/>
          <w:szCs w:val="26"/>
          <w:rtl/>
        </w:rPr>
        <w:t xml:space="preserve">השיב למרשי את ההחזרים בגין הוצאותיו </w:t>
      </w:r>
      <w:r w:rsidR="008B6DCB">
        <w:rPr>
          <w:rFonts w:hint="cs"/>
          <w:sz w:val="26"/>
          <w:szCs w:val="26"/>
          <w:rtl/>
        </w:rPr>
        <w:t>בצירוף הפרשי הצמדה וריבית.</w:t>
      </w:r>
    </w:p>
    <w:p w14:paraId="68D2919F" w14:textId="77777777" w:rsidR="00BB6563" w:rsidRDefault="00BB6563" w:rsidP="00BB6563">
      <w:pPr>
        <w:pStyle w:val="aa"/>
        <w:rPr>
          <w:sz w:val="26"/>
          <w:szCs w:val="26"/>
          <w:rtl/>
        </w:rPr>
      </w:pPr>
    </w:p>
    <w:p w14:paraId="0B2C4CAA" w14:textId="09A6A6C2" w:rsidR="00925C8E" w:rsidRDefault="00A122D9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</w:t>
      </w:r>
      <w:r w:rsidR="00D60347">
        <w:rPr>
          <w:rFonts w:hint="cs"/>
          <w:sz w:val="26"/>
          <w:szCs w:val="26"/>
          <w:rtl/>
        </w:rPr>
        <w:t xml:space="preserve">ביצוע התשלום כאמור, ככל וברצונכם לדון בנושא </w:t>
      </w:r>
      <w:r w:rsidR="00B2595D">
        <w:rPr>
          <w:rFonts w:hint="cs"/>
          <w:sz w:val="26"/>
          <w:szCs w:val="26"/>
          <w:rtl/>
        </w:rPr>
        <w:t>על מנת</w:t>
      </w:r>
      <w:r w:rsidR="00D60347">
        <w:rPr>
          <w:rFonts w:hint="cs"/>
          <w:sz w:val="26"/>
          <w:szCs w:val="26"/>
          <w:rtl/>
        </w:rPr>
        <w:t xml:space="preserve"> להגיע </w:t>
      </w:r>
      <w:r w:rsidR="00B2595D">
        <w:rPr>
          <w:rFonts w:hint="cs"/>
          <w:sz w:val="26"/>
          <w:szCs w:val="26"/>
          <w:rtl/>
        </w:rPr>
        <w:t>להסדר</w:t>
      </w:r>
      <w:r w:rsidR="00D60347">
        <w:rPr>
          <w:rFonts w:hint="cs"/>
          <w:sz w:val="26"/>
          <w:szCs w:val="26"/>
          <w:rtl/>
        </w:rPr>
        <w:t xml:space="preserve"> </w:t>
      </w:r>
      <w:r w:rsidR="00BF6467">
        <w:rPr>
          <w:rFonts w:hint="cs"/>
          <w:sz w:val="26"/>
          <w:szCs w:val="26"/>
          <w:rtl/>
        </w:rPr>
        <w:t xml:space="preserve">עתידי </w:t>
      </w:r>
      <w:r w:rsidR="004A50AA">
        <w:rPr>
          <w:rFonts w:hint="cs"/>
          <w:sz w:val="26"/>
          <w:szCs w:val="26"/>
          <w:rtl/>
        </w:rPr>
        <w:t xml:space="preserve">הנכם מוזמנים לפנות </w:t>
      </w:r>
      <w:proofErr w:type="spellStart"/>
      <w:r w:rsidR="004A50AA">
        <w:rPr>
          <w:rFonts w:hint="cs"/>
          <w:sz w:val="26"/>
          <w:szCs w:val="26"/>
          <w:rtl/>
        </w:rPr>
        <w:t>לח"מ</w:t>
      </w:r>
      <w:proofErr w:type="spellEnd"/>
      <w:r w:rsidR="004A50AA">
        <w:rPr>
          <w:rFonts w:hint="cs"/>
          <w:sz w:val="26"/>
          <w:szCs w:val="26"/>
          <w:rtl/>
        </w:rPr>
        <w:t xml:space="preserve"> </w:t>
      </w:r>
      <w:r w:rsidR="00DD463C">
        <w:rPr>
          <w:rFonts w:hint="cs"/>
          <w:sz w:val="26"/>
          <w:szCs w:val="26"/>
          <w:rtl/>
        </w:rPr>
        <w:t>בפניה כאמור.</w:t>
      </w:r>
    </w:p>
    <w:p w14:paraId="78882987" w14:textId="77777777" w:rsidR="00590E98" w:rsidRDefault="00590E98" w:rsidP="00590E98">
      <w:pPr>
        <w:pStyle w:val="aa"/>
        <w:rPr>
          <w:sz w:val="26"/>
          <w:szCs w:val="26"/>
          <w:rtl/>
        </w:rPr>
      </w:pPr>
    </w:p>
    <w:p w14:paraId="52BCBFE5" w14:textId="77777777" w:rsidR="00B8090E" w:rsidRDefault="00B8090E" w:rsidP="00B8090E">
      <w:pPr>
        <w:pStyle w:val="aa"/>
        <w:rPr>
          <w:sz w:val="26"/>
          <w:szCs w:val="26"/>
        </w:rPr>
      </w:pPr>
    </w:p>
    <w:p w14:paraId="2CE7C6A7" w14:textId="17096766" w:rsidR="00B8090E" w:rsidRDefault="00590E98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באמור במכתבי </w:t>
      </w:r>
      <w:r w:rsidR="00B06D48">
        <w:rPr>
          <w:rFonts w:hint="cs"/>
          <w:sz w:val="26"/>
          <w:szCs w:val="26"/>
          <w:rtl/>
        </w:rPr>
        <w:t>כדי להוות ויתור מטענה מטענות מרשי ואיך בכך כדי</w:t>
      </w:r>
      <w:r>
        <w:rPr>
          <w:rFonts w:hint="cs"/>
          <w:sz w:val="26"/>
          <w:szCs w:val="26"/>
          <w:rtl/>
        </w:rPr>
        <w:t xml:space="preserve"> למצות את טענות</w:t>
      </w:r>
      <w:r w:rsidR="00B06D48">
        <w:rPr>
          <w:rFonts w:hint="cs"/>
          <w:sz w:val="26"/>
          <w:szCs w:val="26"/>
          <w:rtl/>
        </w:rPr>
        <w:t>יו</w:t>
      </w:r>
      <w:r w:rsidR="00833721">
        <w:rPr>
          <w:rFonts w:hint="cs"/>
          <w:sz w:val="26"/>
          <w:szCs w:val="26"/>
          <w:rtl/>
        </w:rPr>
        <w:t xml:space="preserve">. מרשי </w:t>
      </w:r>
      <w:r w:rsidR="00B8090E">
        <w:rPr>
          <w:rFonts w:hint="cs"/>
          <w:sz w:val="26"/>
          <w:szCs w:val="26"/>
          <w:rtl/>
        </w:rPr>
        <w:t>שומר</w:t>
      </w:r>
      <w:r w:rsidR="00833721">
        <w:rPr>
          <w:rFonts w:hint="cs"/>
          <w:sz w:val="26"/>
          <w:szCs w:val="26"/>
          <w:rtl/>
        </w:rPr>
        <w:t xml:space="preserve"> על זכותו</w:t>
      </w:r>
      <w:r w:rsidR="00B8090E">
        <w:rPr>
          <w:rFonts w:hint="cs"/>
          <w:sz w:val="26"/>
          <w:szCs w:val="26"/>
          <w:rtl/>
        </w:rPr>
        <w:t xml:space="preserve"> </w:t>
      </w:r>
      <w:r w:rsidR="00182E4C">
        <w:rPr>
          <w:rFonts w:hint="cs"/>
          <w:sz w:val="26"/>
          <w:szCs w:val="26"/>
          <w:rtl/>
        </w:rPr>
        <w:t xml:space="preserve">לפעול בהתאם </w:t>
      </w:r>
      <w:r w:rsidR="00E963E0">
        <w:rPr>
          <w:rFonts w:hint="cs"/>
          <w:sz w:val="26"/>
          <w:szCs w:val="26"/>
          <w:rtl/>
        </w:rPr>
        <w:t xml:space="preserve">לאמצעים המשפטיים </w:t>
      </w:r>
      <w:r w:rsidR="00B8090E">
        <w:rPr>
          <w:rFonts w:hint="cs"/>
          <w:sz w:val="26"/>
          <w:szCs w:val="26"/>
          <w:rtl/>
        </w:rPr>
        <w:t>העומדים לרשותו.</w:t>
      </w:r>
    </w:p>
    <w:p w14:paraId="098BED5D" w14:textId="17BB673A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C897EC1" w14:textId="51D08F19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90E9BE1" w14:textId="507EF2DC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37BFE2" w14:textId="77777777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45B16A8B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5ACCF6DE" w14:textId="77777777" w:rsidR="004322B9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7B2D0A14" w14:textId="77777777" w:rsidR="004322B9" w:rsidRPr="000839D4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3A837C8" w14:textId="77777777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7709B37" w14:textId="77777777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501FD3">
        <w:rPr>
          <w:rFonts w:hint="cs"/>
          <w:b/>
          <w:bCs/>
          <w:spacing w:val="10"/>
          <w:sz w:val="26"/>
          <w:szCs w:val="26"/>
          <w:u w:val="single"/>
          <w:rtl/>
        </w:rPr>
        <w:t>העתקים</w:t>
      </w:r>
      <w:r>
        <w:rPr>
          <w:rFonts w:hint="cs"/>
          <w:spacing w:val="10"/>
          <w:sz w:val="26"/>
          <w:szCs w:val="26"/>
          <w:rtl/>
        </w:rPr>
        <w:t>:</w:t>
      </w:r>
    </w:p>
    <w:p w14:paraId="65FF8996" w14:textId="77777777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AB2D4C">
        <w:rPr>
          <w:rFonts w:hint="cs"/>
          <w:b/>
          <w:bCs/>
          <w:spacing w:val="10"/>
          <w:sz w:val="26"/>
          <w:szCs w:val="26"/>
          <w:rtl/>
        </w:rPr>
        <w:t>עירית בר יוחאי</w:t>
      </w:r>
      <w:r>
        <w:rPr>
          <w:rFonts w:hint="cs"/>
          <w:spacing w:val="10"/>
          <w:sz w:val="26"/>
          <w:szCs w:val="26"/>
          <w:rtl/>
        </w:rPr>
        <w:t>- מזכירת ההנהלה ומנהלת חשבונות</w:t>
      </w:r>
    </w:p>
    <w:p w14:paraId="174E1BF5" w14:textId="77777777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AB2D4C">
        <w:rPr>
          <w:rFonts w:hint="cs"/>
          <w:b/>
          <w:bCs/>
          <w:spacing w:val="10"/>
          <w:sz w:val="26"/>
          <w:szCs w:val="26"/>
          <w:rtl/>
        </w:rPr>
        <w:t>סנונית בן אריה</w:t>
      </w:r>
      <w:r>
        <w:rPr>
          <w:rFonts w:hint="cs"/>
          <w:spacing w:val="10"/>
          <w:sz w:val="26"/>
          <w:szCs w:val="26"/>
          <w:rtl/>
        </w:rPr>
        <w:t>- מנהלת הקהילה</w:t>
      </w:r>
    </w:p>
    <w:p w14:paraId="2A933F07" w14:textId="405DB625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sectPr w:rsidR="00501FD3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1A49C" w14:textId="77777777" w:rsidR="00F81028" w:rsidRDefault="00F81028" w:rsidP="00841B46">
      <w:pPr>
        <w:spacing w:after="0" w:line="240" w:lineRule="auto"/>
      </w:pPr>
      <w:r>
        <w:separator/>
      </w:r>
    </w:p>
  </w:endnote>
  <w:endnote w:type="continuationSeparator" w:id="0">
    <w:p w14:paraId="0B3955A0" w14:textId="77777777" w:rsidR="00F81028" w:rsidRDefault="00F81028" w:rsidP="00841B46">
      <w:pPr>
        <w:spacing w:after="0" w:line="240" w:lineRule="auto"/>
      </w:pPr>
      <w:r>
        <w:continuationSeparator/>
      </w:r>
    </w:p>
  </w:endnote>
  <w:endnote w:type="continuationNotice" w:id="1">
    <w:p w14:paraId="76F5269B" w14:textId="77777777" w:rsidR="00F81028" w:rsidRDefault="00F810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5B8E" w14:textId="77777777" w:rsidR="00F81028" w:rsidRDefault="00F81028" w:rsidP="00841B46">
      <w:pPr>
        <w:spacing w:after="0" w:line="240" w:lineRule="auto"/>
      </w:pPr>
      <w:r>
        <w:separator/>
      </w:r>
    </w:p>
  </w:footnote>
  <w:footnote w:type="continuationSeparator" w:id="0">
    <w:p w14:paraId="74ED339B" w14:textId="77777777" w:rsidR="00F81028" w:rsidRDefault="00F81028" w:rsidP="00841B46">
      <w:pPr>
        <w:spacing w:after="0" w:line="240" w:lineRule="auto"/>
      </w:pPr>
      <w:r>
        <w:continuationSeparator/>
      </w:r>
    </w:p>
  </w:footnote>
  <w:footnote w:type="continuationNotice" w:id="1">
    <w:p w14:paraId="4FFDA507" w14:textId="77777777" w:rsidR="00F81028" w:rsidRDefault="00F810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786800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322B9">
            <w:rPr>
              <w:noProof/>
              <w:rtl/>
            </w:rPr>
            <w:t>‏25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18359360">
    <w:abstractNumId w:val="2"/>
  </w:num>
  <w:num w:numId="2" w16cid:durableId="772168671">
    <w:abstractNumId w:val="3"/>
  </w:num>
  <w:num w:numId="3" w16cid:durableId="1775637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8151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0081"/>
    <w:rsid w:val="00000943"/>
    <w:rsid w:val="00001ACB"/>
    <w:rsid w:val="000214E3"/>
    <w:rsid w:val="00024CCA"/>
    <w:rsid w:val="0002706F"/>
    <w:rsid w:val="0003403E"/>
    <w:rsid w:val="000372B9"/>
    <w:rsid w:val="00041EE1"/>
    <w:rsid w:val="00041FD2"/>
    <w:rsid w:val="00042793"/>
    <w:rsid w:val="00045515"/>
    <w:rsid w:val="00050EE5"/>
    <w:rsid w:val="00054435"/>
    <w:rsid w:val="00056AB4"/>
    <w:rsid w:val="00061214"/>
    <w:rsid w:val="00066953"/>
    <w:rsid w:val="000702ED"/>
    <w:rsid w:val="00075931"/>
    <w:rsid w:val="00081A90"/>
    <w:rsid w:val="000839D4"/>
    <w:rsid w:val="00086A6A"/>
    <w:rsid w:val="00094B4D"/>
    <w:rsid w:val="000A1B5C"/>
    <w:rsid w:val="000A39A7"/>
    <w:rsid w:val="000A3EF3"/>
    <w:rsid w:val="000A71AE"/>
    <w:rsid w:val="000B5993"/>
    <w:rsid w:val="000B7329"/>
    <w:rsid w:val="000C0E70"/>
    <w:rsid w:val="000C173C"/>
    <w:rsid w:val="000D361D"/>
    <w:rsid w:val="000D658F"/>
    <w:rsid w:val="000E2452"/>
    <w:rsid w:val="000E65FC"/>
    <w:rsid w:val="000E6799"/>
    <w:rsid w:val="000F2EFC"/>
    <w:rsid w:val="001040DB"/>
    <w:rsid w:val="0010476E"/>
    <w:rsid w:val="00107E5F"/>
    <w:rsid w:val="00113703"/>
    <w:rsid w:val="00126724"/>
    <w:rsid w:val="00126C63"/>
    <w:rsid w:val="001353B9"/>
    <w:rsid w:val="00135EF1"/>
    <w:rsid w:val="00143282"/>
    <w:rsid w:val="0014772F"/>
    <w:rsid w:val="00151D32"/>
    <w:rsid w:val="00161453"/>
    <w:rsid w:val="00161ECA"/>
    <w:rsid w:val="001621AE"/>
    <w:rsid w:val="0016361F"/>
    <w:rsid w:val="001706D2"/>
    <w:rsid w:val="001706F7"/>
    <w:rsid w:val="001750FA"/>
    <w:rsid w:val="00180181"/>
    <w:rsid w:val="00181A63"/>
    <w:rsid w:val="00182E4C"/>
    <w:rsid w:val="00187FEC"/>
    <w:rsid w:val="00192576"/>
    <w:rsid w:val="00192F75"/>
    <w:rsid w:val="001A0610"/>
    <w:rsid w:val="001C2CF9"/>
    <w:rsid w:val="001C5B3B"/>
    <w:rsid w:val="001F07F3"/>
    <w:rsid w:val="001F1020"/>
    <w:rsid w:val="00203A73"/>
    <w:rsid w:val="00203BE6"/>
    <w:rsid w:val="002044D7"/>
    <w:rsid w:val="00210CD9"/>
    <w:rsid w:val="00217F01"/>
    <w:rsid w:val="00224C58"/>
    <w:rsid w:val="0023229C"/>
    <w:rsid w:val="00244839"/>
    <w:rsid w:val="002544F3"/>
    <w:rsid w:val="0025511B"/>
    <w:rsid w:val="00256CBB"/>
    <w:rsid w:val="00261E40"/>
    <w:rsid w:val="0026559B"/>
    <w:rsid w:val="002665AF"/>
    <w:rsid w:val="00272AAA"/>
    <w:rsid w:val="00275186"/>
    <w:rsid w:val="00281806"/>
    <w:rsid w:val="00283D6A"/>
    <w:rsid w:val="00285969"/>
    <w:rsid w:val="00294C99"/>
    <w:rsid w:val="00297FA6"/>
    <w:rsid w:val="002A2B7B"/>
    <w:rsid w:val="002A40A1"/>
    <w:rsid w:val="002B1ACC"/>
    <w:rsid w:val="002B4EF2"/>
    <w:rsid w:val="002D1126"/>
    <w:rsid w:val="002D190E"/>
    <w:rsid w:val="002D5766"/>
    <w:rsid w:val="002D6487"/>
    <w:rsid w:val="002E30BD"/>
    <w:rsid w:val="002E3AA0"/>
    <w:rsid w:val="002F0ADF"/>
    <w:rsid w:val="002F11CD"/>
    <w:rsid w:val="002F3364"/>
    <w:rsid w:val="002F3585"/>
    <w:rsid w:val="00302DAB"/>
    <w:rsid w:val="00311291"/>
    <w:rsid w:val="0031337D"/>
    <w:rsid w:val="00316964"/>
    <w:rsid w:val="00320D71"/>
    <w:rsid w:val="00340F39"/>
    <w:rsid w:val="00345ED7"/>
    <w:rsid w:val="00347138"/>
    <w:rsid w:val="0035051A"/>
    <w:rsid w:val="0035224B"/>
    <w:rsid w:val="003557CB"/>
    <w:rsid w:val="00360814"/>
    <w:rsid w:val="00372A84"/>
    <w:rsid w:val="00373D5E"/>
    <w:rsid w:val="00374399"/>
    <w:rsid w:val="0038719F"/>
    <w:rsid w:val="00394814"/>
    <w:rsid w:val="003953B8"/>
    <w:rsid w:val="003A531B"/>
    <w:rsid w:val="003A5877"/>
    <w:rsid w:val="003B1F7B"/>
    <w:rsid w:val="003B4F3B"/>
    <w:rsid w:val="003B56DB"/>
    <w:rsid w:val="003B5AFA"/>
    <w:rsid w:val="003C180A"/>
    <w:rsid w:val="003D1148"/>
    <w:rsid w:val="003D1161"/>
    <w:rsid w:val="003D23A0"/>
    <w:rsid w:val="003D4998"/>
    <w:rsid w:val="003E00D8"/>
    <w:rsid w:val="003E0DF3"/>
    <w:rsid w:val="003E50F7"/>
    <w:rsid w:val="003E568E"/>
    <w:rsid w:val="003F57B8"/>
    <w:rsid w:val="004000A8"/>
    <w:rsid w:val="00400546"/>
    <w:rsid w:val="004126BC"/>
    <w:rsid w:val="00415D7F"/>
    <w:rsid w:val="00417D9B"/>
    <w:rsid w:val="004222DA"/>
    <w:rsid w:val="00425F61"/>
    <w:rsid w:val="00427E0F"/>
    <w:rsid w:val="004322B9"/>
    <w:rsid w:val="00433384"/>
    <w:rsid w:val="00444097"/>
    <w:rsid w:val="00444DE2"/>
    <w:rsid w:val="00445AFA"/>
    <w:rsid w:val="004466FB"/>
    <w:rsid w:val="004506FD"/>
    <w:rsid w:val="00452102"/>
    <w:rsid w:val="004525AC"/>
    <w:rsid w:val="00455EA2"/>
    <w:rsid w:val="00460A4C"/>
    <w:rsid w:val="0047296E"/>
    <w:rsid w:val="00477D8D"/>
    <w:rsid w:val="00480D67"/>
    <w:rsid w:val="0049413D"/>
    <w:rsid w:val="004944CB"/>
    <w:rsid w:val="004A2CD7"/>
    <w:rsid w:val="004A3B87"/>
    <w:rsid w:val="004A3F6D"/>
    <w:rsid w:val="004A50AA"/>
    <w:rsid w:val="004B6B3F"/>
    <w:rsid w:val="004C519A"/>
    <w:rsid w:val="004E33C6"/>
    <w:rsid w:val="004F0284"/>
    <w:rsid w:val="004F25BA"/>
    <w:rsid w:val="004F6170"/>
    <w:rsid w:val="00500BD8"/>
    <w:rsid w:val="00501FD3"/>
    <w:rsid w:val="005020EF"/>
    <w:rsid w:val="005113FE"/>
    <w:rsid w:val="005169C3"/>
    <w:rsid w:val="00532926"/>
    <w:rsid w:val="00532A5C"/>
    <w:rsid w:val="00547B31"/>
    <w:rsid w:val="00556FCA"/>
    <w:rsid w:val="00563424"/>
    <w:rsid w:val="00563888"/>
    <w:rsid w:val="005821DA"/>
    <w:rsid w:val="00582ACE"/>
    <w:rsid w:val="00590E98"/>
    <w:rsid w:val="00593392"/>
    <w:rsid w:val="005941E4"/>
    <w:rsid w:val="005A597C"/>
    <w:rsid w:val="005A7733"/>
    <w:rsid w:val="005B07F0"/>
    <w:rsid w:val="005B1675"/>
    <w:rsid w:val="005B24C4"/>
    <w:rsid w:val="005B45A4"/>
    <w:rsid w:val="005C60B5"/>
    <w:rsid w:val="005D14AB"/>
    <w:rsid w:val="005D6BB0"/>
    <w:rsid w:val="005E1F57"/>
    <w:rsid w:val="005E20BE"/>
    <w:rsid w:val="005E25FE"/>
    <w:rsid w:val="005F5913"/>
    <w:rsid w:val="00602365"/>
    <w:rsid w:val="006068FE"/>
    <w:rsid w:val="00617CE3"/>
    <w:rsid w:val="00634553"/>
    <w:rsid w:val="0064066B"/>
    <w:rsid w:val="00642C9F"/>
    <w:rsid w:val="00646041"/>
    <w:rsid w:val="00647513"/>
    <w:rsid w:val="00660AB4"/>
    <w:rsid w:val="00671A7A"/>
    <w:rsid w:val="006755D7"/>
    <w:rsid w:val="006802CD"/>
    <w:rsid w:val="00680CF2"/>
    <w:rsid w:val="00681379"/>
    <w:rsid w:val="00681CF2"/>
    <w:rsid w:val="00682172"/>
    <w:rsid w:val="0069025A"/>
    <w:rsid w:val="00692635"/>
    <w:rsid w:val="006A7125"/>
    <w:rsid w:val="006B6FA7"/>
    <w:rsid w:val="006D03A2"/>
    <w:rsid w:val="006D5318"/>
    <w:rsid w:val="006E5688"/>
    <w:rsid w:val="00702F6A"/>
    <w:rsid w:val="00727FFA"/>
    <w:rsid w:val="007305BE"/>
    <w:rsid w:val="00730840"/>
    <w:rsid w:val="0073386C"/>
    <w:rsid w:val="00733A02"/>
    <w:rsid w:val="00742ADA"/>
    <w:rsid w:val="00746536"/>
    <w:rsid w:val="00753339"/>
    <w:rsid w:val="00756C72"/>
    <w:rsid w:val="0076220F"/>
    <w:rsid w:val="00771850"/>
    <w:rsid w:val="00772B0B"/>
    <w:rsid w:val="007862A8"/>
    <w:rsid w:val="00791B70"/>
    <w:rsid w:val="00791F06"/>
    <w:rsid w:val="00793E2F"/>
    <w:rsid w:val="007A0788"/>
    <w:rsid w:val="007A104C"/>
    <w:rsid w:val="007A7856"/>
    <w:rsid w:val="007B1F9C"/>
    <w:rsid w:val="007C5D64"/>
    <w:rsid w:val="007C7989"/>
    <w:rsid w:val="007D2619"/>
    <w:rsid w:val="007F1B3F"/>
    <w:rsid w:val="007F506C"/>
    <w:rsid w:val="007F6C2A"/>
    <w:rsid w:val="007F7EEC"/>
    <w:rsid w:val="00800140"/>
    <w:rsid w:val="00801D57"/>
    <w:rsid w:val="008067A0"/>
    <w:rsid w:val="00812AF8"/>
    <w:rsid w:val="008134AA"/>
    <w:rsid w:val="00814210"/>
    <w:rsid w:val="00814B5A"/>
    <w:rsid w:val="00814F20"/>
    <w:rsid w:val="00822727"/>
    <w:rsid w:val="00827F56"/>
    <w:rsid w:val="00833721"/>
    <w:rsid w:val="0083566D"/>
    <w:rsid w:val="00841B46"/>
    <w:rsid w:val="008450A2"/>
    <w:rsid w:val="00847E8F"/>
    <w:rsid w:val="008517FE"/>
    <w:rsid w:val="00851A9A"/>
    <w:rsid w:val="008645DD"/>
    <w:rsid w:val="008704F3"/>
    <w:rsid w:val="008741BF"/>
    <w:rsid w:val="00880446"/>
    <w:rsid w:val="00882853"/>
    <w:rsid w:val="0088509B"/>
    <w:rsid w:val="0088558E"/>
    <w:rsid w:val="008A0D76"/>
    <w:rsid w:val="008B176F"/>
    <w:rsid w:val="008B6DCB"/>
    <w:rsid w:val="008C1ECE"/>
    <w:rsid w:val="008D3325"/>
    <w:rsid w:val="008E173C"/>
    <w:rsid w:val="008E1B37"/>
    <w:rsid w:val="008E4AAA"/>
    <w:rsid w:val="008F3860"/>
    <w:rsid w:val="008F763F"/>
    <w:rsid w:val="008F7FB9"/>
    <w:rsid w:val="00907C86"/>
    <w:rsid w:val="009145C4"/>
    <w:rsid w:val="0092119D"/>
    <w:rsid w:val="00925C8E"/>
    <w:rsid w:val="00925EF3"/>
    <w:rsid w:val="00927FAF"/>
    <w:rsid w:val="0093235C"/>
    <w:rsid w:val="00943B13"/>
    <w:rsid w:val="00944065"/>
    <w:rsid w:val="0095045E"/>
    <w:rsid w:val="00951B95"/>
    <w:rsid w:val="00952107"/>
    <w:rsid w:val="00952AF1"/>
    <w:rsid w:val="00956CCE"/>
    <w:rsid w:val="00961493"/>
    <w:rsid w:val="009615D7"/>
    <w:rsid w:val="009653FA"/>
    <w:rsid w:val="009708E6"/>
    <w:rsid w:val="009753F0"/>
    <w:rsid w:val="00976C95"/>
    <w:rsid w:val="009919D1"/>
    <w:rsid w:val="00991E2B"/>
    <w:rsid w:val="009B2156"/>
    <w:rsid w:val="009B6F57"/>
    <w:rsid w:val="009C1B9D"/>
    <w:rsid w:val="009D34A3"/>
    <w:rsid w:val="009D51CE"/>
    <w:rsid w:val="009E47D4"/>
    <w:rsid w:val="009E4C3E"/>
    <w:rsid w:val="009F1B3F"/>
    <w:rsid w:val="00A03ECC"/>
    <w:rsid w:val="00A11707"/>
    <w:rsid w:val="00A122D9"/>
    <w:rsid w:val="00A1595E"/>
    <w:rsid w:val="00A16514"/>
    <w:rsid w:val="00A17622"/>
    <w:rsid w:val="00A25594"/>
    <w:rsid w:val="00A32AA4"/>
    <w:rsid w:val="00A369E4"/>
    <w:rsid w:val="00A4105D"/>
    <w:rsid w:val="00A46487"/>
    <w:rsid w:val="00A5600E"/>
    <w:rsid w:val="00A75488"/>
    <w:rsid w:val="00A82F44"/>
    <w:rsid w:val="00A90E7C"/>
    <w:rsid w:val="00A919BB"/>
    <w:rsid w:val="00A94E80"/>
    <w:rsid w:val="00AA05AE"/>
    <w:rsid w:val="00AA1FB1"/>
    <w:rsid w:val="00AB238B"/>
    <w:rsid w:val="00AB2D4C"/>
    <w:rsid w:val="00AB4A55"/>
    <w:rsid w:val="00AD0509"/>
    <w:rsid w:val="00AD632B"/>
    <w:rsid w:val="00AE3F5A"/>
    <w:rsid w:val="00AE6EA3"/>
    <w:rsid w:val="00AF009E"/>
    <w:rsid w:val="00AF5204"/>
    <w:rsid w:val="00B01E84"/>
    <w:rsid w:val="00B06D48"/>
    <w:rsid w:val="00B117B8"/>
    <w:rsid w:val="00B16FF2"/>
    <w:rsid w:val="00B2595D"/>
    <w:rsid w:val="00B2659E"/>
    <w:rsid w:val="00B320D5"/>
    <w:rsid w:val="00B3280D"/>
    <w:rsid w:val="00B34F1B"/>
    <w:rsid w:val="00B376B2"/>
    <w:rsid w:val="00B4496B"/>
    <w:rsid w:val="00B5070C"/>
    <w:rsid w:val="00B51EF6"/>
    <w:rsid w:val="00B532DA"/>
    <w:rsid w:val="00B535CD"/>
    <w:rsid w:val="00B61235"/>
    <w:rsid w:val="00B64F1B"/>
    <w:rsid w:val="00B65C12"/>
    <w:rsid w:val="00B6652C"/>
    <w:rsid w:val="00B8090E"/>
    <w:rsid w:val="00B82488"/>
    <w:rsid w:val="00B840E8"/>
    <w:rsid w:val="00B8416A"/>
    <w:rsid w:val="00B870BC"/>
    <w:rsid w:val="00B90FF8"/>
    <w:rsid w:val="00B92567"/>
    <w:rsid w:val="00B93C0E"/>
    <w:rsid w:val="00B96957"/>
    <w:rsid w:val="00B969B2"/>
    <w:rsid w:val="00BA330E"/>
    <w:rsid w:val="00BB253F"/>
    <w:rsid w:val="00BB5C7C"/>
    <w:rsid w:val="00BB6563"/>
    <w:rsid w:val="00BC5152"/>
    <w:rsid w:val="00BC7213"/>
    <w:rsid w:val="00BD3997"/>
    <w:rsid w:val="00BE6B9A"/>
    <w:rsid w:val="00BF3FC2"/>
    <w:rsid w:val="00BF6467"/>
    <w:rsid w:val="00C05865"/>
    <w:rsid w:val="00C11200"/>
    <w:rsid w:val="00C1705B"/>
    <w:rsid w:val="00C26D39"/>
    <w:rsid w:val="00C30B5C"/>
    <w:rsid w:val="00C34AD3"/>
    <w:rsid w:val="00C54149"/>
    <w:rsid w:val="00C57B40"/>
    <w:rsid w:val="00C67B49"/>
    <w:rsid w:val="00C70B94"/>
    <w:rsid w:val="00C72796"/>
    <w:rsid w:val="00C76613"/>
    <w:rsid w:val="00C7708C"/>
    <w:rsid w:val="00C833A1"/>
    <w:rsid w:val="00C84AB7"/>
    <w:rsid w:val="00C93943"/>
    <w:rsid w:val="00C973D8"/>
    <w:rsid w:val="00CA5605"/>
    <w:rsid w:val="00CA5802"/>
    <w:rsid w:val="00CC07C7"/>
    <w:rsid w:val="00CC1B2D"/>
    <w:rsid w:val="00CC38FA"/>
    <w:rsid w:val="00CC7A96"/>
    <w:rsid w:val="00CD1020"/>
    <w:rsid w:val="00CE4266"/>
    <w:rsid w:val="00CF0DF8"/>
    <w:rsid w:val="00CF6468"/>
    <w:rsid w:val="00D00B2E"/>
    <w:rsid w:val="00D12631"/>
    <w:rsid w:val="00D15729"/>
    <w:rsid w:val="00D24A43"/>
    <w:rsid w:val="00D30FB5"/>
    <w:rsid w:val="00D32DAD"/>
    <w:rsid w:val="00D3318F"/>
    <w:rsid w:val="00D42CA7"/>
    <w:rsid w:val="00D47F95"/>
    <w:rsid w:val="00D5110D"/>
    <w:rsid w:val="00D57425"/>
    <w:rsid w:val="00D57869"/>
    <w:rsid w:val="00D60347"/>
    <w:rsid w:val="00D63261"/>
    <w:rsid w:val="00D6398C"/>
    <w:rsid w:val="00D67EE9"/>
    <w:rsid w:val="00D72876"/>
    <w:rsid w:val="00D85884"/>
    <w:rsid w:val="00D919FA"/>
    <w:rsid w:val="00D94A4F"/>
    <w:rsid w:val="00D94E0E"/>
    <w:rsid w:val="00DA5239"/>
    <w:rsid w:val="00DA7359"/>
    <w:rsid w:val="00DB7B66"/>
    <w:rsid w:val="00DC171E"/>
    <w:rsid w:val="00DC4FD5"/>
    <w:rsid w:val="00DC56B8"/>
    <w:rsid w:val="00DD463C"/>
    <w:rsid w:val="00DD4C05"/>
    <w:rsid w:val="00DD4C1F"/>
    <w:rsid w:val="00DD722F"/>
    <w:rsid w:val="00DE0EDD"/>
    <w:rsid w:val="00DE4FED"/>
    <w:rsid w:val="00DE5ABE"/>
    <w:rsid w:val="00DF6871"/>
    <w:rsid w:val="00E11AA7"/>
    <w:rsid w:val="00E12C49"/>
    <w:rsid w:val="00E53750"/>
    <w:rsid w:val="00E54B14"/>
    <w:rsid w:val="00E5755B"/>
    <w:rsid w:val="00E603D4"/>
    <w:rsid w:val="00E61BEB"/>
    <w:rsid w:val="00E63F05"/>
    <w:rsid w:val="00E66AD3"/>
    <w:rsid w:val="00E739C4"/>
    <w:rsid w:val="00E8114D"/>
    <w:rsid w:val="00E82C26"/>
    <w:rsid w:val="00E943D3"/>
    <w:rsid w:val="00E95C6B"/>
    <w:rsid w:val="00E963E0"/>
    <w:rsid w:val="00EA1495"/>
    <w:rsid w:val="00EA15B3"/>
    <w:rsid w:val="00EA233A"/>
    <w:rsid w:val="00EA4AFE"/>
    <w:rsid w:val="00EA5D33"/>
    <w:rsid w:val="00EA66BF"/>
    <w:rsid w:val="00EB27DD"/>
    <w:rsid w:val="00EC2B20"/>
    <w:rsid w:val="00ED0880"/>
    <w:rsid w:val="00ED5422"/>
    <w:rsid w:val="00EE0A16"/>
    <w:rsid w:val="00EE4601"/>
    <w:rsid w:val="00F0506F"/>
    <w:rsid w:val="00F173E4"/>
    <w:rsid w:val="00F231B2"/>
    <w:rsid w:val="00F26A7F"/>
    <w:rsid w:val="00F30D79"/>
    <w:rsid w:val="00F31DB8"/>
    <w:rsid w:val="00F33C15"/>
    <w:rsid w:val="00F34A12"/>
    <w:rsid w:val="00F42292"/>
    <w:rsid w:val="00F4251D"/>
    <w:rsid w:val="00F6655E"/>
    <w:rsid w:val="00F702AF"/>
    <w:rsid w:val="00F710B1"/>
    <w:rsid w:val="00F77B69"/>
    <w:rsid w:val="00F81028"/>
    <w:rsid w:val="00F85C21"/>
    <w:rsid w:val="00F87E1F"/>
    <w:rsid w:val="00F93230"/>
    <w:rsid w:val="00F970E5"/>
    <w:rsid w:val="00FA4007"/>
    <w:rsid w:val="00FB0AF3"/>
    <w:rsid w:val="00FB5404"/>
    <w:rsid w:val="00FC1907"/>
    <w:rsid w:val="00FC2E00"/>
    <w:rsid w:val="00FC4688"/>
    <w:rsid w:val="00FC7776"/>
    <w:rsid w:val="00FC77CD"/>
    <w:rsid w:val="00FD0F1B"/>
    <w:rsid w:val="00FD5A80"/>
    <w:rsid w:val="00FE4D11"/>
    <w:rsid w:val="00FE506B"/>
    <w:rsid w:val="00FF085A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she@timorim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656</Words>
  <Characters>3178</Characters>
  <Application>Microsoft Office Word</Application>
  <DocSecurity>0</DocSecurity>
  <Lines>117</Lines>
  <Paragraphs>72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2025-08-21T13:17:00Z</dcterms:created>
  <dcterms:modified xsi:type="dcterms:W3CDTF">2025-08-25T10:26:00Z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1022676</vt:lpwstr>
  </property>
</Properties>
</file>