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4E5A8281" w:rsidR="00AC556C" w:rsidRDefault="00FD5A16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שירלי ברגו</w:t>
      </w:r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2861FA4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FD5A16">
        <w:rPr>
          <w:rFonts w:ascii="David" w:hAnsi="David" w:hint="cs"/>
          <w:b/>
          <w:bCs/>
          <w:sz w:val="26"/>
          <w:szCs w:val="26"/>
          <w:rtl/>
        </w:rPr>
        <w:t>19/5/24</w:t>
      </w:r>
    </w:p>
    <w:p w14:paraId="289B3EC3" w14:textId="55EB96F2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D5A16">
        <w:rPr>
          <w:rFonts w:ascii="David" w:hAnsi="David" w:hint="cs"/>
          <w:b/>
          <w:bCs/>
          <w:sz w:val="26"/>
          <w:szCs w:val="26"/>
          <w:u w:val="single"/>
          <w:rtl/>
        </w:rPr>
        <w:t>דרור כהן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FD5A16">
        <w:rPr>
          <w:rFonts w:ascii="David" w:hAnsi="David" w:hint="cs"/>
          <w:b/>
          <w:bCs/>
          <w:sz w:val="26"/>
          <w:szCs w:val="26"/>
          <w:u w:val="single"/>
          <w:rtl/>
        </w:rPr>
        <w:t>31786031</w:t>
      </w:r>
    </w:p>
    <w:p w14:paraId="66C385F2" w14:textId="7553218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40282">
        <w:rPr>
          <w:rFonts w:hint="cs"/>
          <w:b/>
          <w:bCs/>
          <w:sz w:val="26"/>
          <w:szCs w:val="26"/>
          <w:rtl/>
        </w:rPr>
        <w:t>10325002294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3887224" w:rsidR="00733A02" w:rsidRDefault="00FD5A16" w:rsidP="00FD5A1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 12.5.25 והנני מתכבד להשיבך כדלקמן:</w:t>
      </w:r>
    </w:p>
    <w:p w14:paraId="06335257" w14:textId="7E9BA1C9" w:rsidR="00FD5A16" w:rsidRDefault="00FD5A1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לאחר התאונה מרשי, התובע והנהג המעורב סיכמו ביניהם על תשלום בגין הנזק והעלו זאת עלי כתב (רצ"ב).</w:t>
      </w:r>
    </w:p>
    <w:p w14:paraId="733F8F5F" w14:textId="12C84758" w:rsidR="00FD5A16" w:rsidRDefault="00FD5A1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בעטיה של התאונה נעדר התובע מעבודתו ונגרמו לו הפסדי שכר. </w:t>
      </w:r>
    </w:p>
    <w:p w14:paraId="60945511" w14:textId="7BD5AFDC" w:rsidR="00FD5A16" w:rsidRPr="00FD5A16" w:rsidRDefault="00FD5A16" w:rsidP="00FD5A16">
      <w:pPr>
        <w:spacing w:after="0" w:line="480" w:lineRule="auto"/>
        <w:ind w:left="749" w:right="1440"/>
        <w:rPr>
          <w:b/>
          <w:bCs/>
          <w:sz w:val="26"/>
          <w:szCs w:val="26"/>
        </w:rPr>
      </w:pPr>
      <w:r w:rsidRPr="00FD5A16">
        <w:rPr>
          <w:rFonts w:hint="cs"/>
          <w:b/>
          <w:bCs/>
          <w:sz w:val="26"/>
          <w:szCs w:val="26"/>
          <w:rtl/>
        </w:rPr>
        <w:t>*רצ"ב תלושי שכר</w:t>
      </w:r>
    </w:p>
    <w:p w14:paraId="7F6493CE" w14:textId="686C5639" w:rsidR="00ED3D69" w:rsidRDefault="00FD5A1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בשים לב לאמור, לכאבים ולהגבלה בתנועות בעטיה של התאונה אוכל להמליץ בפני מרשי על סילוק תביעתו תמורת פיצוי בסך של 200,000 ₪ בתוספת שכ"ט עו"ד ומע"מ.</w:t>
      </w:r>
    </w:p>
    <w:p w14:paraId="439CCBE4" w14:textId="131ABEAB" w:rsidR="00FD5A16" w:rsidRDefault="00FD5A16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D819B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D5A16">
            <w:rPr>
              <w:noProof/>
              <w:rtl/>
            </w:rPr>
            <w:t>‏15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1387"/>
    <w:rsid w:val="003F57B8"/>
    <w:rsid w:val="004172A7"/>
    <w:rsid w:val="00421AF8"/>
    <w:rsid w:val="00433384"/>
    <w:rsid w:val="00444DE2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76D65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403C"/>
    <w:rsid w:val="00A1595E"/>
    <w:rsid w:val="00A40282"/>
    <w:rsid w:val="00A6060A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A16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2025-05-15T11:03:00Z</dcterms:created>
  <dcterms:modified xsi:type="dcterms:W3CDTF">2025-05-15T11:13:00Z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1020731</vt:lpwstr>
  </property>
</Properties>
</file>