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Pr="00CF2118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CF2118">
        <w:rPr>
          <w:b/>
          <w:bCs/>
          <w:spacing w:val="10"/>
          <w:sz w:val="26"/>
          <w:szCs w:val="26"/>
          <w:rtl/>
        </w:rPr>
        <w:t xml:space="preserve">לכבוד </w:t>
      </w:r>
    </w:p>
    <w:p w14:paraId="4C36EFA3" w14:textId="7D2E2B21" w:rsidR="003F57B8" w:rsidRPr="00CF2118" w:rsidRDefault="00CF2118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CF2118">
        <w:rPr>
          <w:rFonts w:hint="cs"/>
          <w:b/>
          <w:bCs/>
          <w:spacing w:val="10"/>
          <w:sz w:val="26"/>
          <w:szCs w:val="26"/>
          <w:rtl/>
        </w:rPr>
        <w:t>שרה אליהו-יצחקוב, עו"ד</w:t>
      </w:r>
    </w:p>
    <w:p w14:paraId="611E2FD7" w14:textId="1ADF7831" w:rsidR="00CC7A96" w:rsidRPr="00CF2118" w:rsidRDefault="00CF2118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CF2118">
        <w:rPr>
          <w:rFonts w:hint="cs"/>
          <w:b/>
          <w:bCs/>
          <w:spacing w:val="10"/>
          <w:sz w:val="26"/>
          <w:szCs w:val="26"/>
          <w:rtl/>
        </w:rPr>
        <w:t>ממונה תחום ועדת שכר טרחה</w:t>
      </w:r>
    </w:p>
    <w:p w14:paraId="09817BC9" w14:textId="45C3A4FF" w:rsidR="00CF2118" w:rsidRPr="00CF2118" w:rsidRDefault="00CF2118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CF2118">
        <w:rPr>
          <w:rFonts w:hint="cs"/>
          <w:b/>
          <w:bCs/>
          <w:spacing w:val="10"/>
          <w:sz w:val="26"/>
          <w:szCs w:val="26"/>
          <w:rtl/>
        </w:rPr>
        <w:t>לשכת עורכי הדין בישראל</w:t>
      </w:r>
    </w:p>
    <w:p w14:paraId="3EB64EF0" w14:textId="77777777" w:rsidR="00CF2118" w:rsidRPr="00CF2118" w:rsidRDefault="00791F06" w:rsidP="00CF2118">
      <w:pPr>
        <w:widowControl w:val="0"/>
        <w:spacing w:line="240" w:lineRule="auto"/>
        <w:rPr>
          <w:b/>
          <w:bCs/>
          <w:spacing w:val="10"/>
          <w:sz w:val="26"/>
          <w:szCs w:val="26"/>
          <w:u w:val="single"/>
        </w:rPr>
      </w:pPr>
      <w:r w:rsidRPr="00CF2118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  <w:r w:rsidR="00CF2118" w:rsidRPr="00CF2118">
        <w:rPr>
          <w:rFonts w:hint="cs"/>
          <w:b/>
          <w:bCs/>
          <w:spacing w:val="10"/>
          <w:sz w:val="26"/>
          <w:szCs w:val="26"/>
          <w:u w:val="single"/>
          <w:rtl/>
        </w:rPr>
        <w:t xml:space="preserve">: </w:t>
      </w:r>
      <w:r w:rsidR="00CF2118" w:rsidRPr="00CF2118">
        <w:rPr>
          <w:b/>
          <w:bCs/>
          <w:spacing w:val="10"/>
          <w:sz w:val="26"/>
          <w:szCs w:val="26"/>
          <w:u w:val="single"/>
        </w:rPr>
        <w:t>VaadMerkazi@israelbar.org.il</w:t>
      </w:r>
    </w:p>
    <w:p w14:paraId="231F526D" w14:textId="72FF200E" w:rsidR="000B7329" w:rsidRPr="00CF2118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62B9C6C2" w:rsidR="00086A6A" w:rsidRPr="00FD5F28" w:rsidRDefault="00CF2118" w:rsidP="00CF2118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הנדון 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תיק שכ"ט 47/2025</w:t>
      </w:r>
    </w:p>
    <w:p w14:paraId="206879A5" w14:textId="5E1ED2F9" w:rsidR="003F57B8" w:rsidRPr="00CF2118" w:rsidRDefault="003F57B8" w:rsidP="002E30BD">
      <w:pPr>
        <w:pStyle w:val="a8"/>
        <w:spacing w:line="240" w:lineRule="auto"/>
        <w:rPr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 w:rsidRPr="00CF2118">
        <w:rPr>
          <w:rFonts w:hint="cs"/>
          <w:sz w:val="28"/>
          <w:szCs w:val="28"/>
          <w:rtl/>
        </w:rPr>
        <w:t xml:space="preserve"> </w:t>
      </w:r>
      <w:r w:rsidR="00CF2118">
        <w:rPr>
          <w:sz w:val="28"/>
          <w:szCs w:val="28"/>
          <w:rtl/>
        </w:rPr>
        <w:tab/>
      </w:r>
      <w:r w:rsidR="00CF2118" w:rsidRPr="00CF2118">
        <w:rPr>
          <w:rFonts w:hint="cs"/>
          <w:sz w:val="28"/>
          <w:szCs w:val="28"/>
          <w:rtl/>
        </w:rPr>
        <w:t>במענה למכתבכם מיום 8/4/2025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0213EBFA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CF2118">
        <w:rPr>
          <w:rFonts w:hint="cs"/>
          <w:sz w:val="26"/>
          <w:szCs w:val="26"/>
          <w:rtl/>
        </w:rPr>
        <w:t>8.4.2025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784ABF8A" w:rsidR="00733A02" w:rsidRDefault="00CF211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הגב' דיואני פנתה לח"מ על מנת שייצגה כנגד </w:t>
      </w:r>
      <w:r w:rsidR="00FC2246">
        <w:rPr>
          <w:rFonts w:hint="cs"/>
          <w:sz w:val="26"/>
          <w:szCs w:val="26"/>
          <w:rtl/>
        </w:rPr>
        <w:t xml:space="preserve">המבטחת בחובה, </w:t>
      </w:r>
      <w:r>
        <w:rPr>
          <w:rFonts w:hint="cs"/>
          <w:sz w:val="26"/>
          <w:szCs w:val="26"/>
          <w:rtl/>
        </w:rPr>
        <w:t>התאגיד המנהל לביטוחי רכב חובה- הפול, בעטיה של תאונה בה הייתה מעורבת בתאריך 14.6.23</w:t>
      </w:r>
      <w:r w:rsidR="00FC2246">
        <w:rPr>
          <w:rFonts w:hint="cs"/>
          <w:sz w:val="26"/>
          <w:szCs w:val="26"/>
          <w:rtl/>
        </w:rPr>
        <w:t xml:space="preserve"> ונגרמו לה נזקי גוף.</w:t>
      </w:r>
    </w:p>
    <w:p w14:paraId="7F5D45D3" w14:textId="22CB9F35" w:rsidR="00CF2118" w:rsidRDefault="00CF211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במעמד הפגישה חתמה הגב' דיואני על יפוי כח, ויתור על סודיות רפואית, תצהיר תאונות והסכם שכר טרחה.</w:t>
      </w:r>
    </w:p>
    <w:p w14:paraId="49C1BCEA" w14:textId="417AB564" w:rsidR="00CF2118" w:rsidRDefault="00CF211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למן יום הפגישה נית</w:t>
      </w:r>
      <w:r w:rsidR="00603B5A">
        <w:rPr>
          <w:rFonts w:hint="cs"/>
          <w:sz w:val="26"/>
          <w:szCs w:val="26"/>
          <w:rtl/>
        </w:rPr>
        <w:t>נו</w:t>
      </w:r>
      <w:r>
        <w:rPr>
          <w:rFonts w:hint="cs"/>
          <w:sz w:val="26"/>
          <w:szCs w:val="26"/>
          <w:rtl/>
        </w:rPr>
        <w:t xml:space="preserve"> לגב' דיואני ליווי וייצוג מסורים ומקצועיים</w:t>
      </w:r>
      <w:r w:rsidR="00603B5A">
        <w:rPr>
          <w:rFonts w:hint="cs"/>
          <w:sz w:val="26"/>
          <w:szCs w:val="26"/>
          <w:rtl/>
        </w:rPr>
        <w:t>.</w:t>
      </w:r>
    </w:p>
    <w:p w14:paraId="5E2AC426" w14:textId="5F0C7353" w:rsidR="00CF2118" w:rsidRDefault="00CF211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במהלך מספר הזדמנויות הוסבר לגב' דיואני על ההליך ודרך ניהולו, לרבות התנהלות הנתבע (</w:t>
      </w:r>
      <w:r w:rsidR="002F77B8">
        <w:rPr>
          <w:rFonts w:hint="cs"/>
          <w:sz w:val="26"/>
          <w:szCs w:val="26"/>
          <w:rtl/>
        </w:rPr>
        <w:t>להלן:"</w:t>
      </w:r>
      <w:r w:rsidR="002F77B8">
        <w:rPr>
          <w:rFonts w:hint="cs"/>
          <w:b/>
          <w:bCs/>
          <w:sz w:val="26"/>
          <w:szCs w:val="26"/>
          <w:rtl/>
        </w:rPr>
        <w:t>התאגיד/</w:t>
      </w:r>
      <w:r w:rsidRPr="002F77B8">
        <w:rPr>
          <w:rFonts w:hint="cs"/>
          <w:b/>
          <w:bCs/>
          <w:sz w:val="26"/>
          <w:szCs w:val="26"/>
          <w:rtl/>
        </w:rPr>
        <w:t>הפול</w:t>
      </w:r>
      <w:r w:rsidR="002F77B8">
        <w:rPr>
          <w:rFonts w:hint="cs"/>
          <w:sz w:val="26"/>
          <w:szCs w:val="26"/>
          <w:rtl/>
        </w:rPr>
        <w:t>"</w:t>
      </w:r>
      <w:r>
        <w:rPr>
          <w:rFonts w:hint="cs"/>
          <w:sz w:val="26"/>
          <w:szCs w:val="26"/>
          <w:rtl/>
        </w:rPr>
        <w:t>) בת</w:t>
      </w:r>
      <w:r w:rsidR="002F77B8">
        <w:rPr>
          <w:rFonts w:hint="cs"/>
          <w:sz w:val="26"/>
          <w:szCs w:val="26"/>
          <w:rtl/>
        </w:rPr>
        <w:t>ביעות המוגשות כנגדו לערכאות.</w:t>
      </w:r>
    </w:p>
    <w:p w14:paraId="591617D2" w14:textId="0CB23545" w:rsidR="002F77B8" w:rsidRDefault="002F77B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לאחר שהוגש כתב התביעה נשלחו ע"י הפול מספר הצעות פשרה כדלקמן:</w:t>
      </w:r>
    </w:p>
    <w:p w14:paraId="717EEB5F" w14:textId="03DD1BD1" w:rsidR="002F77B8" w:rsidRPr="002F77B8" w:rsidRDefault="002F77B8" w:rsidP="002F77B8">
      <w:pPr>
        <w:pStyle w:val="aa"/>
        <w:numPr>
          <w:ilvl w:val="0"/>
          <w:numId w:val="4"/>
        </w:numPr>
        <w:bidi/>
        <w:spacing w:line="360" w:lineRule="auto"/>
        <w:ind w:left="1105" w:right="1440" w:hanging="357"/>
        <w:rPr>
          <w:rFonts w:ascii="David" w:hAnsi="David" w:cs="David"/>
          <w:sz w:val="26"/>
          <w:szCs w:val="26"/>
        </w:rPr>
      </w:pPr>
      <w:r w:rsidRPr="002F77B8">
        <w:rPr>
          <w:rFonts w:ascii="David" w:hAnsi="David" w:cs="David"/>
          <w:sz w:val="26"/>
          <w:szCs w:val="26"/>
          <w:rtl/>
        </w:rPr>
        <w:t>בתאריך 19.6.2024 התקבל מכתב והצעה לסלק את התביעה תמורת פיצוי בסך של 15,000 ₪</w:t>
      </w:r>
      <w:r w:rsidR="00603B5A">
        <w:rPr>
          <w:rFonts w:ascii="David" w:hAnsi="David" w:cs="David" w:hint="cs"/>
          <w:sz w:val="26"/>
          <w:szCs w:val="26"/>
          <w:rtl/>
        </w:rPr>
        <w:t xml:space="preserve"> - מסומן "</w:t>
      </w:r>
      <w:r w:rsidR="00603B5A" w:rsidRPr="00603B5A">
        <w:rPr>
          <w:rFonts w:ascii="David" w:hAnsi="David" w:cs="David" w:hint="cs"/>
          <w:b/>
          <w:bCs/>
          <w:sz w:val="26"/>
          <w:szCs w:val="26"/>
          <w:rtl/>
        </w:rPr>
        <w:t>כנספח 1</w:t>
      </w:r>
      <w:r w:rsidR="00603B5A">
        <w:rPr>
          <w:rFonts w:ascii="David" w:hAnsi="David" w:cs="David" w:hint="cs"/>
          <w:sz w:val="26"/>
          <w:szCs w:val="26"/>
          <w:rtl/>
        </w:rPr>
        <w:t>".</w:t>
      </w:r>
    </w:p>
    <w:p w14:paraId="249E389A" w14:textId="05CC2611" w:rsidR="002F77B8" w:rsidRPr="002F77B8" w:rsidRDefault="002F77B8" w:rsidP="002F77B8">
      <w:pPr>
        <w:pStyle w:val="aa"/>
        <w:numPr>
          <w:ilvl w:val="0"/>
          <w:numId w:val="4"/>
        </w:numPr>
        <w:bidi/>
        <w:spacing w:line="360" w:lineRule="auto"/>
        <w:ind w:left="1105" w:right="1440" w:hanging="357"/>
        <w:rPr>
          <w:rFonts w:ascii="David" w:hAnsi="David" w:cs="David"/>
          <w:sz w:val="26"/>
          <w:szCs w:val="26"/>
        </w:rPr>
      </w:pPr>
      <w:r w:rsidRPr="002F77B8">
        <w:rPr>
          <w:rFonts w:ascii="David" w:hAnsi="David" w:cs="David"/>
          <w:sz w:val="26"/>
          <w:szCs w:val="26"/>
          <w:rtl/>
        </w:rPr>
        <w:t xml:space="preserve">בתאריך </w:t>
      </w:r>
      <w:r w:rsidR="000E1F62">
        <w:rPr>
          <w:rFonts w:ascii="David" w:hAnsi="David" w:cs="David" w:hint="cs"/>
          <w:sz w:val="26"/>
          <w:szCs w:val="26"/>
          <w:rtl/>
        </w:rPr>
        <w:t>16</w:t>
      </w:r>
      <w:r w:rsidRPr="002F77B8">
        <w:rPr>
          <w:rFonts w:ascii="David" w:hAnsi="David" w:cs="David"/>
          <w:sz w:val="26"/>
          <w:szCs w:val="26"/>
          <w:rtl/>
        </w:rPr>
        <w:t>.7.2024 התקבל מכתב והצעה לסלק את התביעה תמורת פיצוי בסך של 60,000 ₪</w:t>
      </w:r>
      <w:r w:rsidR="00603B5A">
        <w:rPr>
          <w:rFonts w:ascii="David" w:hAnsi="David" w:cs="David" w:hint="cs"/>
          <w:sz w:val="26"/>
          <w:szCs w:val="26"/>
          <w:rtl/>
        </w:rPr>
        <w:t xml:space="preserve"> - מסומן "</w:t>
      </w:r>
      <w:r w:rsidR="00603B5A" w:rsidRPr="00603B5A">
        <w:rPr>
          <w:rFonts w:ascii="David" w:hAnsi="David" w:cs="David" w:hint="cs"/>
          <w:b/>
          <w:bCs/>
          <w:sz w:val="26"/>
          <w:szCs w:val="26"/>
          <w:rtl/>
        </w:rPr>
        <w:t>כנספח 2</w:t>
      </w:r>
      <w:r w:rsidR="00603B5A">
        <w:rPr>
          <w:rFonts w:ascii="David" w:hAnsi="David" w:cs="David" w:hint="cs"/>
          <w:sz w:val="26"/>
          <w:szCs w:val="26"/>
          <w:rtl/>
        </w:rPr>
        <w:t>".</w:t>
      </w:r>
    </w:p>
    <w:p w14:paraId="14851617" w14:textId="4BC9A9A8" w:rsidR="002F77B8" w:rsidRPr="002F77B8" w:rsidRDefault="002F77B8" w:rsidP="002F77B8">
      <w:pPr>
        <w:pStyle w:val="aa"/>
        <w:numPr>
          <w:ilvl w:val="0"/>
          <w:numId w:val="4"/>
        </w:numPr>
        <w:bidi/>
        <w:spacing w:line="360" w:lineRule="auto"/>
        <w:ind w:left="1105" w:right="1440" w:hanging="357"/>
        <w:rPr>
          <w:rFonts w:ascii="David" w:hAnsi="David" w:cs="David"/>
          <w:sz w:val="26"/>
          <w:szCs w:val="26"/>
        </w:rPr>
      </w:pPr>
      <w:r w:rsidRPr="002F77B8">
        <w:rPr>
          <w:rFonts w:ascii="David" w:hAnsi="David" w:cs="David"/>
          <w:sz w:val="26"/>
          <w:szCs w:val="26"/>
          <w:rtl/>
        </w:rPr>
        <w:t xml:space="preserve">בתאריך </w:t>
      </w:r>
      <w:r w:rsidR="000E1F62">
        <w:rPr>
          <w:rFonts w:ascii="David" w:hAnsi="David" w:cs="David" w:hint="cs"/>
          <w:sz w:val="26"/>
          <w:szCs w:val="26"/>
          <w:rtl/>
        </w:rPr>
        <w:t>24</w:t>
      </w:r>
      <w:r w:rsidRPr="002F77B8">
        <w:rPr>
          <w:rFonts w:ascii="David" w:hAnsi="David" w:cs="David"/>
          <w:sz w:val="26"/>
          <w:szCs w:val="26"/>
          <w:rtl/>
        </w:rPr>
        <w:t xml:space="preserve">.7.2024 </w:t>
      </w:r>
      <w:r w:rsidR="000E1F62">
        <w:rPr>
          <w:rFonts w:ascii="David" w:hAnsi="David" w:cs="David" w:hint="cs"/>
          <w:sz w:val="26"/>
          <w:szCs w:val="26"/>
          <w:rtl/>
        </w:rPr>
        <w:t>נשלח</w:t>
      </w:r>
      <w:r w:rsidRPr="002F77B8">
        <w:rPr>
          <w:rFonts w:ascii="David" w:hAnsi="David" w:cs="David"/>
          <w:sz w:val="26"/>
          <w:szCs w:val="26"/>
          <w:rtl/>
        </w:rPr>
        <w:t xml:space="preserve"> מכתב והצעה לסלק את התביעה תמורת לפיצוי בסך של 85,000 ₪</w:t>
      </w:r>
      <w:r w:rsidR="00603B5A">
        <w:rPr>
          <w:rFonts w:ascii="David" w:hAnsi="David" w:cs="David" w:hint="cs"/>
          <w:sz w:val="26"/>
          <w:szCs w:val="26"/>
          <w:rtl/>
        </w:rPr>
        <w:t xml:space="preserve"> - מסומן "</w:t>
      </w:r>
      <w:r w:rsidR="00603B5A" w:rsidRPr="00603B5A">
        <w:rPr>
          <w:rFonts w:ascii="David" w:hAnsi="David" w:cs="David" w:hint="cs"/>
          <w:b/>
          <w:bCs/>
          <w:sz w:val="26"/>
          <w:szCs w:val="26"/>
          <w:rtl/>
        </w:rPr>
        <w:t>כנספח 3</w:t>
      </w:r>
      <w:r w:rsidR="00603B5A">
        <w:rPr>
          <w:rFonts w:ascii="David" w:hAnsi="David" w:cs="David" w:hint="cs"/>
          <w:sz w:val="26"/>
          <w:szCs w:val="26"/>
          <w:rtl/>
        </w:rPr>
        <w:t>".</w:t>
      </w:r>
    </w:p>
    <w:p w14:paraId="17DEA3CF" w14:textId="1A43E4B3" w:rsidR="002F77B8" w:rsidRPr="002F77B8" w:rsidRDefault="002F77B8" w:rsidP="002F77B8">
      <w:pPr>
        <w:pStyle w:val="aa"/>
        <w:numPr>
          <w:ilvl w:val="0"/>
          <w:numId w:val="4"/>
        </w:numPr>
        <w:bidi/>
        <w:spacing w:line="360" w:lineRule="auto"/>
        <w:ind w:left="1105" w:right="1440" w:hanging="357"/>
        <w:rPr>
          <w:rFonts w:ascii="David" w:hAnsi="David" w:cs="David"/>
          <w:sz w:val="26"/>
          <w:szCs w:val="26"/>
        </w:rPr>
      </w:pPr>
      <w:r w:rsidRPr="002F77B8">
        <w:rPr>
          <w:rFonts w:ascii="David" w:hAnsi="David" w:cs="David"/>
          <w:sz w:val="26"/>
          <w:szCs w:val="26"/>
          <w:rtl/>
        </w:rPr>
        <w:t>בתאריך 5.8.2024 התקבל מכתב והצעה לסלק את התביעה תמורת פיצוי בסך של 93,000 ₪</w:t>
      </w:r>
      <w:r w:rsidR="00603B5A">
        <w:rPr>
          <w:rFonts w:ascii="David" w:hAnsi="David" w:cs="David" w:hint="cs"/>
          <w:sz w:val="26"/>
          <w:szCs w:val="26"/>
          <w:rtl/>
        </w:rPr>
        <w:t xml:space="preserve"> - מסומן "</w:t>
      </w:r>
      <w:r w:rsidR="00603B5A" w:rsidRPr="00603B5A">
        <w:rPr>
          <w:rFonts w:ascii="David" w:hAnsi="David" w:cs="David" w:hint="cs"/>
          <w:b/>
          <w:bCs/>
          <w:sz w:val="26"/>
          <w:szCs w:val="26"/>
          <w:rtl/>
        </w:rPr>
        <w:t>כנספח 4</w:t>
      </w:r>
      <w:r w:rsidR="00603B5A">
        <w:rPr>
          <w:rFonts w:ascii="David" w:hAnsi="David" w:cs="David" w:hint="cs"/>
          <w:sz w:val="26"/>
          <w:szCs w:val="26"/>
          <w:rtl/>
        </w:rPr>
        <w:t>".</w:t>
      </w:r>
    </w:p>
    <w:p w14:paraId="3737E402" w14:textId="77777777" w:rsidR="002F77B8" w:rsidRPr="002F77B8" w:rsidRDefault="002F77B8" w:rsidP="002F77B8">
      <w:pPr>
        <w:pStyle w:val="aa"/>
        <w:bidi/>
        <w:ind w:left="1109" w:right="1440"/>
        <w:rPr>
          <w:sz w:val="26"/>
          <w:szCs w:val="26"/>
        </w:rPr>
      </w:pPr>
    </w:p>
    <w:p w14:paraId="60ED0654" w14:textId="77777777" w:rsidR="00B0099F" w:rsidRDefault="00471C6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יובהר למען הסר ספק, לאחר כל אחד מן המכתבים נשלח לפול מכתב מענה הדוחה את הצעתם ו</w:t>
      </w:r>
      <w:r w:rsidR="00B0099F">
        <w:rPr>
          <w:rFonts w:hint="cs"/>
          <w:sz w:val="26"/>
          <w:szCs w:val="26"/>
          <w:rtl/>
        </w:rPr>
        <w:t>אך בשל כך נשלחה פעם אחר פעם הצעה משופרת.</w:t>
      </w:r>
    </w:p>
    <w:p w14:paraId="1095D123" w14:textId="5AFA3547" w:rsidR="009171FD" w:rsidRDefault="00B0099F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בניגוד לטענות עוה"ד הנכבד וימר, הח"מ לא הציע לגב' דיואני להסכים לפשרה, אלא להיפך, והאמור בס' 5 לעיל מעיד על כך כשלעצמו.</w:t>
      </w:r>
    </w:p>
    <w:p w14:paraId="40FAC42E" w14:textId="20F56C24" w:rsidR="00533510" w:rsidRDefault="000E1F62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בניגוד לנטען בפניית עוה"ד הנכבד וימר, השיב הח"מ להצעות הפול ודחה את הצעותיהם</w:t>
      </w:r>
      <w:r w:rsidR="00533510">
        <w:rPr>
          <w:rFonts w:hint="cs"/>
          <w:sz w:val="26"/>
          <w:szCs w:val="26"/>
          <w:rtl/>
        </w:rPr>
        <w:t xml:space="preserve"> כפי רצו</w:t>
      </w:r>
      <w:r w:rsidR="000B6BA2">
        <w:rPr>
          <w:rFonts w:hint="cs"/>
          <w:sz w:val="26"/>
          <w:szCs w:val="26"/>
          <w:rtl/>
        </w:rPr>
        <w:t>נה של</w:t>
      </w:r>
      <w:r w:rsidR="00533510">
        <w:rPr>
          <w:rFonts w:hint="cs"/>
          <w:sz w:val="26"/>
          <w:szCs w:val="26"/>
          <w:rtl/>
        </w:rPr>
        <w:t xml:space="preserve"> הגב' דיואני</w:t>
      </w:r>
    </w:p>
    <w:p w14:paraId="40903A1F" w14:textId="77777777" w:rsidR="00533510" w:rsidRDefault="00533510" w:rsidP="00533510">
      <w:pPr>
        <w:spacing w:after="0"/>
        <w:ind w:left="749" w:right="1440"/>
        <w:rPr>
          <w:sz w:val="26"/>
          <w:szCs w:val="26"/>
          <w:rtl/>
        </w:rPr>
      </w:pPr>
    </w:p>
    <w:p w14:paraId="1C748BD1" w14:textId="77777777" w:rsidR="00603B5A" w:rsidRDefault="00603B5A" w:rsidP="00533510">
      <w:pPr>
        <w:spacing w:after="0"/>
        <w:ind w:left="749" w:right="1440"/>
        <w:rPr>
          <w:sz w:val="26"/>
          <w:szCs w:val="26"/>
        </w:rPr>
      </w:pPr>
    </w:p>
    <w:p w14:paraId="27C8D43D" w14:textId="3A917610" w:rsidR="000E1F62" w:rsidRDefault="000E1F62" w:rsidP="000E1F62">
      <w:pPr>
        <w:spacing w:after="0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lastRenderedPageBreak/>
        <w:t>להלן העתק פניות</w:t>
      </w:r>
      <w:r w:rsidR="00533510">
        <w:rPr>
          <w:rFonts w:hint="cs"/>
          <w:sz w:val="26"/>
          <w:szCs w:val="26"/>
          <w:rtl/>
        </w:rPr>
        <w:t>/מענה</w:t>
      </w:r>
      <w:r>
        <w:rPr>
          <w:rFonts w:hint="cs"/>
          <w:sz w:val="26"/>
          <w:szCs w:val="26"/>
          <w:rtl/>
        </w:rPr>
        <w:t xml:space="preserve"> הח"מ לפול: </w:t>
      </w:r>
    </w:p>
    <w:p w14:paraId="234B8D74" w14:textId="2033A86A" w:rsidR="00B0099F" w:rsidRPr="00DF2904" w:rsidRDefault="00603B5A" w:rsidP="00533510">
      <w:pPr>
        <w:pStyle w:val="aa"/>
        <w:numPr>
          <w:ilvl w:val="0"/>
          <w:numId w:val="5"/>
        </w:numPr>
        <w:bidi/>
        <w:spacing w:line="360" w:lineRule="auto"/>
        <w:ind w:left="1105" w:right="1440" w:hanging="357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מענה</w:t>
      </w:r>
      <w:r w:rsidR="000E1F62" w:rsidRPr="00DF2904">
        <w:rPr>
          <w:rFonts w:ascii="David" w:hAnsi="David" w:cs="David"/>
          <w:sz w:val="26"/>
          <w:szCs w:val="26"/>
          <w:rtl/>
        </w:rPr>
        <w:t xml:space="preserve"> הח"מ לפול מתאריך 17.7.2024.</w:t>
      </w:r>
    </w:p>
    <w:p w14:paraId="7CF7362E" w14:textId="2CEFD30B" w:rsidR="000E1F62" w:rsidRPr="00DF2904" w:rsidRDefault="000E1F62" w:rsidP="00533510">
      <w:pPr>
        <w:pStyle w:val="aa"/>
        <w:numPr>
          <w:ilvl w:val="0"/>
          <w:numId w:val="5"/>
        </w:numPr>
        <w:bidi/>
        <w:spacing w:line="360" w:lineRule="auto"/>
        <w:ind w:left="1105" w:right="1440" w:hanging="357"/>
        <w:rPr>
          <w:rFonts w:ascii="David" w:hAnsi="David" w:cs="David"/>
          <w:sz w:val="26"/>
          <w:szCs w:val="26"/>
        </w:rPr>
      </w:pPr>
      <w:r w:rsidRPr="00DF2904">
        <w:rPr>
          <w:rFonts w:ascii="David" w:hAnsi="David" w:cs="David"/>
          <w:sz w:val="26"/>
          <w:szCs w:val="26"/>
          <w:rtl/>
        </w:rPr>
        <w:t>מענה הח"מ לפול מתאריך 28.7.2024</w:t>
      </w:r>
      <w:r w:rsidR="00D5684A">
        <w:rPr>
          <w:rFonts w:ascii="David" w:hAnsi="David" w:cs="David" w:hint="cs"/>
          <w:sz w:val="26"/>
          <w:szCs w:val="26"/>
          <w:rtl/>
        </w:rPr>
        <w:t>.</w:t>
      </w:r>
    </w:p>
    <w:p w14:paraId="7B6F0E97" w14:textId="07801861" w:rsidR="00DF2904" w:rsidRPr="00DF2904" w:rsidRDefault="00DF2904" w:rsidP="00533510">
      <w:pPr>
        <w:pStyle w:val="aa"/>
        <w:numPr>
          <w:ilvl w:val="0"/>
          <w:numId w:val="5"/>
        </w:numPr>
        <w:bidi/>
        <w:spacing w:line="360" w:lineRule="auto"/>
        <w:ind w:left="1105" w:right="1440" w:hanging="357"/>
        <w:rPr>
          <w:rFonts w:ascii="David" w:hAnsi="David" w:cs="David"/>
          <w:sz w:val="26"/>
          <w:szCs w:val="26"/>
        </w:rPr>
      </w:pPr>
      <w:r w:rsidRPr="00DF2904">
        <w:rPr>
          <w:rFonts w:ascii="David" w:hAnsi="David" w:cs="David"/>
          <w:sz w:val="26"/>
          <w:szCs w:val="26"/>
          <w:rtl/>
        </w:rPr>
        <w:t>מענה הח"מ לפול מתאריך 5.8.2024</w:t>
      </w:r>
      <w:r w:rsidR="00D5684A">
        <w:rPr>
          <w:rFonts w:ascii="David" w:hAnsi="David" w:cs="David" w:hint="cs"/>
          <w:sz w:val="26"/>
          <w:szCs w:val="26"/>
          <w:rtl/>
        </w:rPr>
        <w:t>.</w:t>
      </w:r>
    </w:p>
    <w:p w14:paraId="1FA21489" w14:textId="77777777" w:rsidR="000E1F62" w:rsidRDefault="000E1F62" w:rsidP="00D5684A">
      <w:pPr>
        <w:spacing w:after="0"/>
        <w:ind w:left="749" w:right="1440"/>
        <w:rPr>
          <w:sz w:val="26"/>
          <w:szCs w:val="26"/>
        </w:rPr>
      </w:pPr>
    </w:p>
    <w:p w14:paraId="1191D140" w14:textId="579D6E02" w:rsidR="00533510" w:rsidRDefault="0053351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למענה שנשלח לפול והיעדר הסכמה להצעותיהם, הועבר התיק (ע"י הפול) לעו"ד חיצוני המייצג אותם לצורך הגשת כתב הגנה.</w:t>
      </w:r>
    </w:p>
    <w:p w14:paraId="469E52A7" w14:textId="77777777" w:rsidR="000B6BA2" w:rsidRDefault="000B6BA2" w:rsidP="000B6BA2">
      <w:pPr>
        <w:spacing w:after="0"/>
        <w:ind w:left="749" w:right="1440"/>
        <w:rPr>
          <w:sz w:val="26"/>
          <w:szCs w:val="26"/>
        </w:rPr>
      </w:pPr>
    </w:p>
    <w:p w14:paraId="6AF90F87" w14:textId="26189379" w:rsidR="009171FD" w:rsidRDefault="0053351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בשים לב לאמור לעיל,</w:t>
      </w:r>
      <w:r w:rsidR="00603B5A">
        <w:rPr>
          <w:rFonts w:hint="cs"/>
          <w:sz w:val="26"/>
          <w:szCs w:val="26"/>
          <w:rtl/>
        </w:rPr>
        <w:t xml:space="preserve"> בדגש על כך שהטענות במכתב עוה"ד וימר הנכבד נסתרו,</w:t>
      </w:r>
      <w:r>
        <w:rPr>
          <w:rFonts w:hint="cs"/>
          <w:sz w:val="26"/>
          <w:szCs w:val="26"/>
          <w:rtl/>
        </w:rPr>
        <w:t xml:space="preserve"> </w:t>
      </w:r>
      <w:r w:rsidR="00603B5A">
        <w:rPr>
          <w:rFonts w:hint="cs"/>
          <w:sz w:val="26"/>
          <w:szCs w:val="26"/>
          <w:rtl/>
        </w:rPr>
        <w:t>לתוכנו של</w:t>
      </w:r>
      <w:r>
        <w:rPr>
          <w:rFonts w:hint="cs"/>
          <w:sz w:val="26"/>
          <w:szCs w:val="26"/>
          <w:rtl/>
        </w:rPr>
        <w:t xml:space="preserve"> הסכם שכר הטרחה שנחתם בין הח"מ לבין הגב' דיואני</w:t>
      </w:r>
      <w:r w:rsidR="00603B5A">
        <w:rPr>
          <w:rFonts w:hint="cs"/>
          <w:sz w:val="26"/>
          <w:szCs w:val="26"/>
          <w:rtl/>
        </w:rPr>
        <w:t xml:space="preserve">, </w:t>
      </w:r>
      <w:r>
        <w:rPr>
          <w:rFonts w:hint="cs"/>
          <w:sz w:val="26"/>
          <w:szCs w:val="26"/>
          <w:rtl/>
        </w:rPr>
        <w:t xml:space="preserve"> ולנספחים שצורפו למכתבי זה מתבקשת הוועדה הנכבדה ליתן החלטה לפיה יש לקיים את הוראות הסכם שכר הטרחה ככתבו וכלשונו.</w:t>
      </w:r>
    </w:p>
    <w:p w14:paraId="420985D9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53683DD6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3A8C6C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F2118">
            <w:rPr>
              <w:noProof/>
              <w:rtl/>
            </w:rPr>
            <w:t>‏21 אפריל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4B070B9"/>
    <w:multiLevelType w:val="hybridMultilevel"/>
    <w:tmpl w:val="2CEA610E"/>
    <w:lvl w:ilvl="0" w:tplc="7270AA14">
      <w:start w:val="1"/>
      <w:numFmt w:val="hebrew1"/>
      <w:lvlText w:val="%1."/>
      <w:lvlJc w:val="left"/>
      <w:pPr>
        <w:ind w:left="11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4" w15:restartNumberingAfterBreak="0">
    <w:nsid w:val="75EA58E5"/>
    <w:multiLevelType w:val="hybridMultilevel"/>
    <w:tmpl w:val="8C46CA9A"/>
    <w:lvl w:ilvl="0" w:tplc="02CCBEBA">
      <w:start w:val="1"/>
      <w:numFmt w:val="hebrew1"/>
      <w:lvlText w:val="%1."/>
      <w:lvlJc w:val="left"/>
      <w:pPr>
        <w:ind w:left="11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0179513">
    <w:abstractNumId w:val="4"/>
  </w:num>
  <w:num w:numId="5" w16cid:durableId="18440067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BA2"/>
    <w:rsid w:val="000B7329"/>
    <w:rsid w:val="000D361D"/>
    <w:rsid w:val="000E1F62"/>
    <w:rsid w:val="00126724"/>
    <w:rsid w:val="001706D2"/>
    <w:rsid w:val="00192576"/>
    <w:rsid w:val="00203BE6"/>
    <w:rsid w:val="00244839"/>
    <w:rsid w:val="00283D6A"/>
    <w:rsid w:val="002D6487"/>
    <w:rsid w:val="002E30BD"/>
    <w:rsid w:val="002F77B8"/>
    <w:rsid w:val="003045C1"/>
    <w:rsid w:val="00311291"/>
    <w:rsid w:val="00345ED7"/>
    <w:rsid w:val="003506F7"/>
    <w:rsid w:val="00373D5E"/>
    <w:rsid w:val="003F57B8"/>
    <w:rsid w:val="00421AF8"/>
    <w:rsid w:val="00433384"/>
    <w:rsid w:val="00444DE2"/>
    <w:rsid w:val="00471C67"/>
    <w:rsid w:val="004C519A"/>
    <w:rsid w:val="004E33C6"/>
    <w:rsid w:val="004F0284"/>
    <w:rsid w:val="00533510"/>
    <w:rsid w:val="00563888"/>
    <w:rsid w:val="00582ACE"/>
    <w:rsid w:val="005A3E11"/>
    <w:rsid w:val="005D14AB"/>
    <w:rsid w:val="00603B5A"/>
    <w:rsid w:val="00674105"/>
    <w:rsid w:val="006E5688"/>
    <w:rsid w:val="00702F6A"/>
    <w:rsid w:val="00733A02"/>
    <w:rsid w:val="007661FD"/>
    <w:rsid w:val="00771850"/>
    <w:rsid w:val="007862A8"/>
    <w:rsid w:val="00791F06"/>
    <w:rsid w:val="007A0C51"/>
    <w:rsid w:val="00841B46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0099F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CF2118"/>
    <w:rsid w:val="00D15729"/>
    <w:rsid w:val="00D3318F"/>
    <w:rsid w:val="00D5684A"/>
    <w:rsid w:val="00D72876"/>
    <w:rsid w:val="00DA5239"/>
    <w:rsid w:val="00DB7B66"/>
    <w:rsid w:val="00DF2904"/>
    <w:rsid w:val="00E11AA7"/>
    <w:rsid w:val="00E41909"/>
    <w:rsid w:val="00E54B14"/>
    <w:rsid w:val="00E63F05"/>
    <w:rsid w:val="00E72787"/>
    <w:rsid w:val="00E9397A"/>
    <w:rsid w:val="00EA4AFE"/>
    <w:rsid w:val="00F0259E"/>
    <w:rsid w:val="00F306CC"/>
    <w:rsid w:val="00F30D79"/>
    <w:rsid w:val="00F31DB8"/>
    <w:rsid w:val="00FC2246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1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CF2118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368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5</cp:revision>
  <cp:lastPrinted>2023-11-14T14:48:00Z</cp:lastPrinted>
  <dcterms:created xsi:type="dcterms:W3CDTF">2025-04-21T06:12:00Z</dcterms:created>
  <dcterms:modified xsi:type="dcterms:W3CDTF">2025-04-21T07:40:00Z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1020185</vt:lpwstr>
  </property>
</Properties>
</file>