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55834431" w:rsidR="0067208E" w:rsidRPr="001E690C" w:rsidRDefault="0067208E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ד"ר דניאל עובד</w:t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BEBCDC5" w14:textId="6F3165B1" w:rsidR="0067208E" w:rsidRDefault="0067208E" w:rsidP="0067208E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hyperlink r:id="rId7" w:history="1">
        <w:r w:rsidR="005D459C" w:rsidRPr="005D459C">
          <w:rPr>
            <w:rStyle w:val="Hyperlink"/>
            <w:rFonts w:cs="David"/>
            <w:b/>
            <w:bCs/>
            <w:color w:val="auto"/>
            <w:spacing w:val="12"/>
            <w:sz w:val="26"/>
            <w:szCs w:val="26"/>
          </w:rPr>
          <w:t>danieloved@gmail.com</w:t>
        </w:r>
      </w:hyperlink>
    </w:p>
    <w:p w14:paraId="28A54526" w14:textId="77777777" w:rsidR="005D459C" w:rsidRPr="005D459C" w:rsidRDefault="005D459C" w:rsidP="005D459C"/>
    <w:p w14:paraId="3473B818" w14:textId="1EE66A99" w:rsidR="00EA6E93" w:rsidRPr="002B48D8" w:rsidRDefault="005D459C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37F20105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E36071">
        <w:rPr>
          <w:rFonts w:ascii="David" w:hAnsi="David" w:hint="cs"/>
          <w:b/>
          <w:bCs/>
          <w:sz w:val="28"/>
          <w:szCs w:val="28"/>
          <w:rtl/>
        </w:rPr>
        <w:t>15/3/2023</w:t>
      </w:r>
    </w:p>
    <w:p w14:paraId="6A38492F" w14:textId="51EB7005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E36071">
        <w:rPr>
          <w:rFonts w:hint="cs"/>
          <w:bCs/>
          <w:sz w:val="28"/>
          <w:szCs w:val="28"/>
          <w:u w:val="single"/>
          <w:rtl/>
        </w:rPr>
        <w:t>לירן דבור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E36071">
        <w:rPr>
          <w:rFonts w:hint="cs"/>
          <w:bCs/>
          <w:sz w:val="28"/>
          <w:szCs w:val="28"/>
          <w:u w:val="single"/>
          <w:rtl/>
        </w:rPr>
        <w:t>215407297</w:t>
      </w:r>
    </w:p>
    <w:p w14:paraId="2771628A" w14:textId="257012BA" w:rsidR="00E36071" w:rsidRPr="00E36071" w:rsidRDefault="00E36071" w:rsidP="005D459C">
      <w:pPr>
        <w:pStyle w:val="a8"/>
        <w:spacing w:line="240" w:lineRule="auto"/>
        <w:rPr>
          <w:sz w:val="28"/>
          <w:szCs w:val="28"/>
          <w:rtl/>
        </w:rPr>
      </w:pP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sz w:val="28"/>
          <w:szCs w:val="28"/>
          <w:rtl/>
        </w:rPr>
        <w:tab/>
      </w:r>
      <w:r w:rsidRPr="00E36071">
        <w:rPr>
          <w:rFonts w:hint="cs"/>
          <w:sz w:val="28"/>
          <w:szCs w:val="28"/>
          <w:rtl/>
        </w:rPr>
        <w:t>ת"א</w:t>
      </w:r>
      <w:r>
        <w:rPr>
          <w:rFonts w:hint="cs"/>
          <w:sz w:val="28"/>
          <w:szCs w:val="28"/>
          <w:rtl/>
        </w:rPr>
        <w:t xml:space="preserve"> (מחוזי מרכז)</w:t>
      </w:r>
      <w:r w:rsidRPr="00E36071">
        <w:rPr>
          <w:rFonts w:hint="cs"/>
          <w:sz w:val="28"/>
          <w:szCs w:val="28"/>
          <w:rtl/>
        </w:rPr>
        <w:t xml:space="preserve"> 51915-02-24 </w:t>
      </w:r>
      <w:r w:rsidRPr="00E36071">
        <w:rPr>
          <w:rFonts w:hint="cs"/>
          <w:b/>
          <w:bCs/>
          <w:sz w:val="28"/>
          <w:szCs w:val="28"/>
          <w:rtl/>
        </w:rPr>
        <w:t xml:space="preserve">דבור </w:t>
      </w:r>
      <w:r>
        <w:rPr>
          <w:rFonts w:hint="cs"/>
          <w:b/>
          <w:bCs/>
          <w:sz w:val="28"/>
          <w:szCs w:val="28"/>
          <w:rtl/>
        </w:rPr>
        <w:t xml:space="preserve">ואח' </w:t>
      </w:r>
      <w:r w:rsidRPr="00E36071">
        <w:rPr>
          <w:rFonts w:hint="cs"/>
          <w:b/>
          <w:bCs/>
          <w:sz w:val="28"/>
          <w:szCs w:val="28"/>
          <w:rtl/>
        </w:rPr>
        <w:t>נ' קרנית 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1B2BFC20" w14:textId="12D439C5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כב' מונה </w:t>
      </w:r>
      <w:r w:rsidR="00E36071">
        <w:rPr>
          <w:rFonts w:cs="David" w:hint="cs"/>
          <w:sz w:val="26"/>
          <w:szCs w:val="26"/>
          <w:rtl/>
        </w:rPr>
        <w:t xml:space="preserve">בהחלטת כב' השופטת שרון </w:t>
      </w:r>
      <w:proofErr w:type="spellStart"/>
      <w:r w:rsidR="00E36071">
        <w:rPr>
          <w:rFonts w:cs="David" w:hint="cs"/>
          <w:sz w:val="26"/>
          <w:szCs w:val="26"/>
          <w:rtl/>
        </w:rPr>
        <w:t>צנציפר</w:t>
      </w:r>
      <w:proofErr w:type="spellEnd"/>
      <w:r w:rsidR="00E36071">
        <w:rPr>
          <w:rFonts w:cs="David" w:hint="cs"/>
          <w:sz w:val="26"/>
          <w:szCs w:val="26"/>
          <w:rtl/>
        </w:rPr>
        <w:t>-הלפמן, כמומחה רפואי</w:t>
      </w:r>
      <w:r>
        <w:rPr>
          <w:rFonts w:cs="David" w:hint="cs"/>
          <w:sz w:val="26"/>
          <w:szCs w:val="26"/>
          <w:rtl/>
        </w:rPr>
        <w:t xml:space="preserve"> בתחום הנוירולוגי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לבדיקת מרשי, התובע</w:t>
      </w:r>
      <w:r w:rsidR="00E36071">
        <w:rPr>
          <w:rFonts w:cs="David" w:hint="cs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אשר נפגע בתאונה מיום </w:t>
      </w:r>
      <w:r w:rsidR="00E36071">
        <w:rPr>
          <w:rFonts w:cs="David" w:hint="cs"/>
          <w:sz w:val="26"/>
          <w:szCs w:val="26"/>
          <w:rtl/>
        </w:rPr>
        <w:t>15.3.23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765E5C0" wp14:editId="14CC71A4">
                <wp:simplePos x="0" y="0"/>
                <wp:positionH relativeFrom="column">
                  <wp:posOffset>1553210</wp:posOffset>
                </wp:positionH>
                <wp:positionV relativeFrom="paragraph">
                  <wp:posOffset>7438390</wp:posOffset>
                </wp:positionV>
                <wp:extent cx="2111375" cy="417195"/>
                <wp:effectExtent l="48260" t="47625" r="50165" b="40005"/>
                <wp:wrapNone/>
                <wp:docPr id="1844075722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759A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margin-left:120.85pt;margin-top:584.15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rFonts w:cs="David" w:hint="cs"/>
          <w:sz w:val="26"/>
          <w:szCs w:val="26"/>
          <w:rtl/>
        </w:rPr>
        <w:t>ולקביעת נכות</w:t>
      </w:r>
      <w:r w:rsidR="00E36071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הנובעת מהתאונה.</w:t>
      </w:r>
    </w:p>
    <w:p w14:paraId="01741765" w14:textId="77777777" w:rsidR="005D459C" w:rsidRPr="00531E5B" w:rsidRDefault="005D459C" w:rsidP="005D459C">
      <w:pPr>
        <w:pStyle w:val="ab"/>
        <w:ind w:left="927"/>
        <w:jc w:val="both"/>
        <w:rPr>
          <w:rFonts w:cs="David"/>
          <w:sz w:val="26"/>
          <w:szCs w:val="26"/>
          <w:rtl/>
        </w:rPr>
      </w:pPr>
    </w:p>
    <w:p w14:paraId="5DB220E8" w14:textId="66102F88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לעיון כב' התיעוד הרפואי בנוגע למרשי.</w:t>
      </w:r>
    </w:p>
    <w:p w14:paraId="15A54C5C" w14:textId="77777777" w:rsidR="005D459C" w:rsidRDefault="005D459C" w:rsidP="005D459C">
      <w:pPr>
        <w:pStyle w:val="ab"/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   </w:t>
      </w:r>
    </w:p>
    <w:p w14:paraId="016F2FD4" w14:textId="31F66A47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703F2D">
        <w:rPr>
          <w:rFonts w:cs="David" w:hint="cs"/>
          <w:sz w:val="26"/>
          <w:szCs w:val="26"/>
          <w:rtl/>
        </w:rPr>
        <w:t xml:space="preserve">בהתאם </w:t>
      </w:r>
      <w:r w:rsidR="00E36071">
        <w:rPr>
          <w:rFonts w:cs="David" w:hint="cs"/>
          <w:sz w:val="26"/>
          <w:szCs w:val="26"/>
          <w:rtl/>
        </w:rPr>
        <w:t xml:space="preserve">להחלטת בית המשפט הנכבד </w:t>
      </w:r>
      <w:r w:rsidRPr="00703F2D">
        <w:rPr>
          <w:rFonts w:cs="David" w:hint="cs"/>
          <w:sz w:val="26"/>
          <w:szCs w:val="26"/>
          <w:rtl/>
        </w:rPr>
        <w:t>בשכר טרחת כב' תישא</w:t>
      </w:r>
      <w:r w:rsidR="00E36071">
        <w:rPr>
          <w:rFonts w:cs="David" w:hint="cs"/>
          <w:sz w:val="26"/>
          <w:szCs w:val="26"/>
          <w:rtl/>
        </w:rPr>
        <w:t xml:space="preserve"> (בשלב זה)</w:t>
      </w:r>
      <w:r w:rsidRPr="00703F2D">
        <w:rPr>
          <w:rFonts w:cs="David" w:hint="cs"/>
          <w:sz w:val="26"/>
          <w:szCs w:val="26"/>
          <w:rtl/>
        </w:rPr>
        <w:t xml:space="preserve"> הנתבעת</w:t>
      </w:r>
      <w:r w:rsidR="00E36071">
        <w:rPr>
          <w:rFonts w:cs="David" w:hint="cs"/>
          <w:sz w:val="26"/>
          <w:szCs w:val="26"/>
          <w:rtl/>
        </w:rPr>
        <w:t xml:space="preserve"> 2</w:t>
      </w:r>
      <w:r w:rsidRPr="00703F2D">
        <w:rPr>
          <w:rFonts w:cs="David" w:hint="cs"/>
          <w:sz w:val="26"/>
          <w:szCs w:val="26"/>
          <w:rtl/>
        </w:rPr>
        <w:t xml:space="preserve">, </w:t>
      </w:r>
      <w:r w:rsidR="00E36071">
        <w:rPr>
          <w:rFonts w:cs="David" w:hint="cs"/>
          <w:sz w:val="26"/>
          <w:szCs w:val="26"/>
          <w:rtl/>
        </w:rPr>
        <w:t>קרנית-קרן לפיצוי נפגעי תאונות דרכים.</w:t>
      </w:r>
    </w:p>
    <w:p w14:paraId="218A99A8" w14:textId="77777777" w:rsidR="005D459C" w:rsidRPr="00703F2D" w:rsidRDefault="005D459C" w:rsidP="005D459C">
      <w:pPr>
        <w:pStyle w:val="ab"/>
        <w:jc w:val="both"/>
        <w:rPr>
          <w:rFonts w:cs="David"/>
          <w:sz w:val="26"/>
          <w:szCs w:val="26"/>
          <w:rtl/>
        </w:rPr>
      </w:pPr>
    </w:p>
    <w:p w14:paraId="5D357A01" w14:textId="5557F5D1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747" w:right="0" w:hanging="420"/>
        <w:jc w:val="both"/>
        <w:rPr>
          <w:rFonts w:cs="David"/>
          <w:sz w:val="26"/>
          <w:szCs w:val="26"/>
        </w:rPr>
      </w:pPr>
      <w:r w:rsidRPr="00540A06">
        <w:rPr>
          <w:rFonts w:cs="David" w:hint="cs"/>
          <w:b/>
          <w:bCs/>
          <w:sz w:val="26"/>
          <w:szCs w:val="26"/>
          <w:rtl/>
        </w:rPr>
        <w:t xml:space="preserve">אודה לכב' אם יודיעני על מועד לבדיקת </w:t>
      </w:r>
      <w:r>
        <w:rPr>
          <w:rFonts w:cs="David" w:hint="cs"/>
          <w:b/>
          <w:bCs/>
          <w:sz w:val="26"/>
          <w:szCs w:val="26"/>
          <w:rtl/>
        </w:rPr>
        <w:t>מרשי.</w:t>
      </w:r>
    </w:p>
    <w:p w14:paraId="679651A3" w14:textId="77777777" w:rsidR="005D459C" w:rsidRDefault="005D459C" w:rsidP="005D459C">
      <w:pPr>
        <w:pStyle w:val="ab"/>
        <w:ind w:left="927" w:right="180"/>
        <w:jc w:val="both"/>
        <w:rPr>
          <w:rFonts w:cs="David"/>
          <w:sz w:val="26"/>
          <w:szCs w:val="26"/>
          <w:rtl/>
        </w:rPr>
      </w:pPr>
    </w:p>
    <w:p w14:paraId="0CC6D780" w14:textId="48C06B54" w:rsidR="005D459C" w:rsidRDefault="005D459C" w:rsidP="005D459C">
      <w:pPr>
        <w:pStyle w:val="ab"/>
        <w:numPr>
          <w:ilvl w:val="0"/>
          <w:numId w:val="4"/>
        </w:numPr>
        <w:tabs>
          <w:tab w:val="clear" w:pos="1440"/>
        </w:tabs>
        <w:ind w:left="927" w:right="18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את חוות הדעת מתבקש כב' להמציא</w:t>
      </w:r>
      <w:r w:rsidR="00E36071">
        <w:rPr>
          <w:rFonts w:cs="David" w:hint="cs"/>
          <w:sz w:val="26"/>
          <w:szCs w:val="26"/>
          <w:rtl/>
        </w:rPr>
        <w:t xml:space="preserve"> ל</w:t>
      </w:r>
      <w:r>
        <w:rPr>
          <w:rFonts w:cs="David" w:hint="cs"/>
          <w:sz w:val="26"/>
          <w:szCs w:val="26"/>
          <w:rtl/>
        </w:rPr>
        <w:t xml:space="preserve">צדדים. 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3D479C05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b/>
          <w:bCs/>
          <w:sz w:val="26"/>
          <w:szCs w:val="26"/>
          <w:rtl/>
        </w:rPr>
        <w:t>העתק</w:t>
      </w:r>
      <w:r w:rsidR="00E36071" w:rsidRPr="00E36071">
        <w:rPr>
          <w:rFonts w:hint="cs"/>
          <w:b/>
          <w:bCs/>
          <w:sz w:val="26"/>
          <w:szCs w:val="26"/>
          <w:rtl/>
        </w:rPr>
        <w:t>ים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5E559E6E" w:rsidR="0031451A" w:rsidRDefault="00E36071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שגיא, </w:t>
      </w:r>
      <w:proofErr w:type="spellStart"/>
      <w:r>
        <w:rPr>
          <w:rFonts w:hint="cs"/>
          <w:sz w:val="26"/>
          <w:szCs w:val="26"/>
          <w:rtl/>
        </w:rPr>
        <w:t>שיפמן</w:t>
      </w:r>
      <w:proofErr w:type="spellEnd"/>
      <w:r>
        <w:rPr>
          <w:rFonts w:hint="cs"/>
          <w:sz w:val="26"/>
          <w:szCs w:val="26"/>
          <w:rtl/>
        </w:rPr>
        <w:t xml:space="preserve">, אמסלם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עורכי דין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מר שאדי חסן, עו"ד</w:t>
      </w:r>
    </w:p>
    <w:p w14:paraId="628F067E" w14:textId="623CCC5B" w:rsidR="0031451A" w:rsidRPr="00E36071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E36071">
        <w:rPr>
          <w:rFonts w:hint="cs"/>
          <w:sz w:val="26"/>
          <w:szCs w:val="26"/>
          <w:rtl/>
        </w:rPr>
        <w:t>באמצעות דוא"ל:</w:t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sz w:val="26"/>
          <w:szCs w:val="26"/>
          <w:rtl/>
        </w:rPr>
        <w:tab/>
      </w:r>
      <w:r w:rsidR="00E36071">
        <w:rPr>
          <w:rFonts w:hint="cs"/>
          <w:sz w:val="26"/>
          <w:szCs w:val="26"/>
          <w:rtl/>
        </w:rPr>
        <w:t>באמצעות דוא"ל:</w:t>
      </w:r>
    </w:p>
    <w:p w14:paraId="7322EAFD" w14:textId="02DE7141" w:rsidR="0066661D" w:rsidRDefault="00E36071" w:rsidP="005D459C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  <w:hyperlink r:id="rId10" w:history="1">
        <w:r w:rsidRPr="00BF022D">
          <w:rPr>
            <w:rStyle w:val="Hyperlink"/>
            <w:kern w:val="0"/>
            <w:sz w:val="28"/>
            <w:szCs w:val="28"/>
          </w:rPr>
          <w:t>office@ams-sag.co.il</w:t>
        </w:r>
      </w:hyperlink>
      <w:r>
        <w:rPr>
          <w:kern w:val="0"/>
          <w:rtl/>
        </w:rPr>
        <w:tab/>
      </w:r>
      <w:r>
        <w:rPr>
          <w:kern w:val="0"/>
          <w:rtl/>
        </w:rPr>
        <w:tab/>
      </w:r>
      <w:r>
        <w:rPr>
          <w:kern w:val="0"/>
          <w:rtl/>
        </w:rPr>
        <w:tab/>
      </w:r>
      <w:r>
        <w:rPr>
          <w:kern w:val="0"/>
          <w:rtl/>
        </w:rPr>
        <w:tab/>
      </w:r>
      <w:hyperlink r:id="rId11" w:history="1">
        <w:r w:rsidRPr="00BF022D">
          <w:rPr>
            <w:rStyle w:val="Hyperlink"/>
            <w:kern w:val="0"/>
          </w:rPr>
          <w:t>shadi_adv1@yahoo.com</w:t>
        </w:r>
      </w:hyperlink>
    </w:p>
    <w:p w14:paraId="786EA58C" w14:textId="77777777" w:rsidR="00E36071" w:rsidRDefault="00E36071" w:rsidP="005D459C">
      <w:pPr>
        <w:tabs>
          <w:tab w:val="left" w:pos="2241"/>
        </w:tabs>
        <w:spacing w:after="0" w:line="240" w:lineRule="auto"/>
        <w:ind w:right="288"/>
        <w:rPr>
          <w:rFonts w:hint="cs"/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12"/>
      <w:headerReference w:type="first" r:id="rId13"/>
      <w:footerReference w:type="first" r:id="rId14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E98ACA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36071">
            <w:rPr>
              <w:noProof/>
              <w:rtl/>
            </w:rPr>
            <w:t>‏10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7208E"/>
    <w:rsid w:val="00674105"/>
    <w:rsid w:val="00676F26"/>
    <w:rsid w:val="006C026A"/>
    <w:rsid w:val="006E5688"/>
    <w:rsid w:val="00702F6A"/>
    <w:rsid w:val="00733A02"/>
    <w:rsid w:val="007401E7"/>
    <w:rsid w:val="007661FD"/>
    <w:rsid w:val="00771850"/>
    <w:rsid w:val="00785122"/>
    <w:rsid w:val="007862A8"/>
    <w:rsid w:val="00791F06"/>
    <w:rsid w:val="00810EAA"/>
    <w:rsid w:val="00825FCA"/>
    <w:rsid w:val="00841B46"/>
    <w:rsid w:val="008F039C"/>
    <w:rsid w:val="0092119D"/>
    <w:rsid w:val="009818FF"/>
    <w:rsid w:val="0099635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36071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C2D85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danieloved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hadi_adv1@yahoo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office@ams-sag.co.i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914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2025-02-10T08:00:00Z</dcterms:created>
  <dcterms:modified xsi:type="dcterms:W3CDTF">2025-02-10T08:09:00Z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1018839</vt:lpwstr>
  </property>
</Properties>
</file>