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6EC32A33" w:rsidR="00086A6A" w:rsidRPr="00563888" w:rsidRDefault="00B622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0A198A2C" w14:textId="56FFBA45" w:rsidR="003E011E" w:rsidRDefault="00B622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ab/>
      </w:r>
      <w:r>
        <w:rPr>
          <w:spacing w:val="10"/>
          <w:sz w:val="26"/>
          <w:szCs w:val="26"/>
          <w:rtl/>
        </w:rPr>
        <w:tab/>
      </w:r>
      <w:r>
        <w:rPr>
          <w:spacing w:val="10"/>
          <w:sz w:val="26"/>
          <w:szCs w:val="26"/>
          <w:rtl/>
        </w:rPr>
        <w:tab/>
      </w:r>
      <w:r>
        <w:rPr>
          <w:spacing w:val="10"/>
          <w:sz w:val="26"/>
          <w:szCs w:val="26"/>
          <w:rtl/>
        </w:rPr>
        <w:tab/>
      </w:r>
      <w:r>
        <w:rPr>
          <w:spacing w:val="10"/>
          <w:sz w:val="26"/>
          <w:szCs w:val="26"/>
          <w:rtl/>
        </w:rPr>
        <w:tab/>
      </w:r>
      <w:r>
        <w:rPr>
          <w:spacing w:val="10"/>
          <w:sz w:val="26"/>
          <w:szCs w:val="26"/>
          <w:rtl/>
        </w:rPr>
        <w:tab/>
      </w:r>
      <w:r>
        <w:rPr>
          <w:rFonts w:hint="cs"/>
          <w:spacing w:val="10"/>
          <w:sz w:val="26"/>
          <w:szCs w:val="26"/>
          <w:rtl/>
        </w:rPr>
        <w:t>נשלח בשנית-</w:t>
      </w:r>
    </w:p>
    <w:p w14:paraId="6CAC6CC0" w14:textId="5E915FEA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6E33CA5B" w14:textId="33758E1F" w:rsidR="001F5597" w:rsidRPr="001F5597" w:rsidRDefault="00B622B4" w:rsidP="001F5597">
      <w:pPr>
        <w:widowControl w:val="0"/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>עו"ד עדן שפרין</w:t>
      </w:r>
    </w:p>
    <w:p w14:paraId="611E2FD7" w14:textId="30293729" w:rsidR="00CC7A96" w:rsidRDefault="00B622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מחלקת תביעות חיים</w:t>
      </w:r>
    </w:p>
    <w:p w14:paraId="088F806C" w14:textId="0F567921" w:rsidR="00B622B4" w:rsidRPr="00B622B4" w:rsidRDefault="00B622B4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  <w:r w:rsidRPr="00B622B4">
        <w:rPr>
          <w:rFonts w:hint="cs"/>
          <w:spacing w:val="10"/>
          <w:sz w:val="26"/>
          <w:szCs w:val="26"/>
          <w:u w:val="single"/>
          <w:rtl/>
        </w:rPr>
        <w:t>כלל חברה לביטוח בע"מ</w:t>
      </w:r>
    </w:p>
    <w:p w14:paraId="231F526D" w14:textId="2DB7DE27" w:rsidR="000B7329" w:rsidRPr="009F1B3F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95ED05" w:rsidR="00CC7A96" w:rsidRDefault="00455E77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proofErr w:type="spellStart"/>
      <w:r>
        <w:rPr>
          <w:rFonts w:hint="cs"/>
          <w:spacing w:val="10"/>
          <w:sz w:val="26"/>
          <w:szCs w:val="26"/>
          <w:rtl/>
        </w:rPr>
        <w:t>א.ג.נ</w:t>
      </w:r>
      <w:proofErr w:type="spellEnd"/>
      <w:r w:rsidR="00CC7A96" w:rsidRPr="00CC7A96">
        <w:rPr>
          <w:rFonts w:hint="cs"/>
          <w:spacing w:val="10"/>
          <w:sz w:val="26"/>
          <w:szCs w:val="26"/>
          <w:rtl/>
        </w:rPr>
        <w:t xml:space="preserve"> שלום רב,</w:t>
      </w:r>
    </w:p>
    <w:p w14:paraId="41E801FF" w14:textId="75171CDC" w:rsidR="001F5597" w:rsidRPr="001F5597" w:rsidRDefault="001F5597" w:rsidP="001F5597">
      <w:pPr>
        <w:pStyle w:val="a8"/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  <w:rtl/>
        </w:rPr>
      </w:pP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 xml:space="preserve">      </w:t>
      </w:r>
      <w:r w:rsidR="00B622B4"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>הנדון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 xml:space="preserve">: </w:t>
      </w:r>
      <w:r w:rsidR="00AF56CB">
        <w:rPr>
          <w:rFonts w:asciiTheme="majorHAnsi" w:hAnsiTheme="majorHAnsi" w:cstheme="majorHAnsi" w:hint="cs"/>
          <w:b/>
          <w:bCs/>
          <w:spacing w:val="10"/>
          <w:sz w:val="26"/>
          <w:szCs w:val="26"/>
          <w:u w:val="single"/>
          <w:rtl/>
        </w:rPr>
        <w:t xml:space="preserve">ויקטוריה </w:t>
      </w:r>
      <w:proofErr w:type="spellStart"/>
      <w:r w:rsidR="00AF56CB">
        <w:rPr>
          <w:rFonts w:asciiTheme="majorHAnsi" w:hAnsiTheme="majorHAnsi" w:cstheme="majorHAnsi" w:hint="cs"/>
          <w:b/>
          <w:bCs/>
          <w:spacing w:val="10"/>
          <w:sz w:val="26"/>
          <w:szCs w:val="26"/>
          <w:u w:val="single"/>
          <w:rtl/>
        </w:rPr>
        <w:t>גליבין</w:t>
      </w:r>
      <w:proofErr w:type="spellEnd"/>
      <w:r w:rsidR="00AF56CB">
        <w:rPr>
          <w:rFonts w:asciiTheme="majorHAnsi" w:hAnsiTheme="majorHAnsi" w:cstheme="majorHAnsi" w:hint="cs"/>
          <w:b/>
          <w:bCs/>
          <w:spacing w:val="10"/>
          <w:sz w:val="26"/>
          <w:szCs w:val="26"/>
          <w:u w:val="single"/>
          <w:rtl/>
        </w:rPr>
        <w:t xml:space="preserve"> ז"ל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  <w:rtl/>
        </w:rPr>
        <w:t xml:space="preserve"> , ת.ז. </w:t>
      </w:r>
      <w:r w:rsidR="00AF56CB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</w:rPr>
        <w:t>332731314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</w:rPr>
        <w:t xml:space="preserve"> </w:t>
      </w:r>
    </w:p>
    <w:p w14:paraId="3A71356B" w14:textId="38EC6663" w:rsidR="00455E77" w:rsidRPr="001F5597" w:rsidRDefault="00455E77" w:rsidP="00455E77">
      <w:pPr>
        <w:pStyle w:val="a8"/>
        <w:rPr>
          <w:rFonts w:asciiTheme="majorHAnsi" w:hAnsiTheme="majorHAnsi" w:cstheme="majorHAnsi"/>
          <w:spacing w:val="10"/>
          <w:sz w:val="26"/>
          <w:szCs w:val="26"/>
          <w:rtl/>
        </w:rPr>
      </w:pPr>
      <w:r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 xml:space="preserve">  </w:t>
      </w:r>
      <w:r w:rsid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 w:rsid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 w:rsid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 w:rsid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 w:rsid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 xml:space="preserve">           </w:t>
      </w:r>
      <w:r w:rsidR="00B622B4"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>פוליסה שמספרה 3947465</w:t>
      </w:r>
    </w:p>
    <w:p w14:paraId="4F1BE51C" w14:textId="241B19BF" w:rsidR="001F5597" w:rsidRPr="001F5597" w:rsidRDefault="001F5597" w:rsidP="001F5597">
      <w:pPr>
        <w:pStyle w:val="a8"/>
        <w:rPr>
          <w:rFonts w:asciiTheme="majorHAnsi" w:hAnsiTheme="majorHAnsi" w:cstheme="majorHAnsi"/>
          <w:spacing w:val="10"/>
          <w:sz w:val="26"/>
          <w:szCs w:val="26"/>
          <w:rtl/>
        </w:rPr>
      </w:pP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5337FD6" w14:textId="23F514CC" w:rsidR="00733A02" w:rsidRDefault="00AF56CB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הח"מ ייצג את הנפגעת שבנדון, המנוחה אשר נפטרה בתאריך 25/3/2024.</w:t>
      </w:r>
    </w:p>
    <w:p w14:paraId="0220F96E" w14:textId="76182838" w:rsidR="00AF56CB" w:rsidRDefault="00AF56CB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אם המנוחה, הגב אולגה </w:t>
      </w:r>
      <w:proofErr w:type="spellStart"/>
      <w:r>
        <w:rPr>
          <w:rFonts w:hint="cs"/>
          <w:sz w:val="26"/>
          <w:szCs w:val="26"/>
          <w:rtl/>
        </w:rPr>
        <w:t>אינדויטו</w:t>
      </w:r>
      <w:proofErr w:type="spellEnd"/>
      <w:r>
        <w:rPr>
          <w:rFonts w:hint="cs"/>
          <w:sz w:val="26"/>
          <w:szCs w:val="26"/>
          <w:rtl/>
        </w:rPr>
        <w:t>, הינה יורשת חוקית בהתאם לצו הירושה שניתן ביום 1/9/2024.</w:t>
      </w:r>
    </w:p>
    <w:p w14:paraId="01D4AFED" w14:textId="3B103953" w:rsidR="00AF56CB" w:rsidRDefault="00AF56CB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מצ"ב צו ירושה </w:t>
      </w:r>
      <w:proofErr w:type="spellStart"/>
      <w:r>
        <w:rPr>
          <w:rFonts w:hint="cs"/>
          <w:sz w:val="26"/>
          <w:szCs w:val="26"/>
          <w:rtl/>
        </w:rPr>
        <w:t>יפוי</w:t>
      </w:r>
      <w:proofErr w:type="spellEnd"/>
      <w:r>
        <w:rPr>
          <w:rFonts w:hint="cs"/>
          <w:sz w:val="26"/>
          <w:szCs w:val="26"/>
          <w:rtl/>
        </w:rPr>
        <w:t xml:space="preserve"> </w:t>
      </w:r>
      <w:proofErr w:type="spellStart"/>
      <w:r>
        <w:rPr>
          <w:rFonts w:hint="cs"/>
          <w:sz w:val="26"/>
          <w:szCs w:val="26"/>
          <w:rtl/>
        </w:rPr>
        <w:t>כח</w:t>
      </w:r>
      <w:proofErr w:type="spellEnd"/>
      <w:r>
        <w:rPr>
          <w:rFonts w:hint="cs"/>
          <w:sz w:val="26"/>
          <w:szCs w:val="26"/>
          <w:rtl/>
        </w:rPr>
        <w:t xml:space="preserve"> וטופס </w:t>
      </w:r>
      <w:proofErr w:type="spellStart"/>
      <w:r>
        <w:rPr>
          <w:rFonts w:hint="cs"/>
          <w:sz w:val="26"/>
          <w:szCs w:val="26"/>
          <w:rtl/>
        </w:rPr>
        <w:t>וס"ר</w:t>
      </w:r>
      <w:proofErr w:type="spellEnd"/>
      <w:r>
        <w:rPr>
          <w:rFonts w:hint="cs"/>
          <w:sz w:val="26"/>
          <w:szCs w:val="26"/>
          <w:rtl/>
        </w:rPr>
        <w:t xml:space="preserve"> חתומים ע"י אם המנוחה, היורשת כאמור.</w:t>
      </w:r>
    </w:p>
    <w:p w14:paraId="5F1F078C" w14:textId="60D96560" w:rsidR="00B622B4" w:rsidRDefault="00B622B4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הובא לעיוני מכתבכם למשפחת המנוחה מתאריך 13.10.2024 לפיו החלטת לדחות את התביעה מן הטעם של היעדר כיסוי.</w:t>
      </w:r>
    </w:p>
    <w:p w14:paraId="65054DD7" w14:textId="3BED2C32" w:rsidR="00B622B4" w:rsidRDefault="00B622B4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דא עקא, המנוחה מבוטחת בחברתכם במסגרת פוליסה קבוצתית- ארגון נכי תאונות עבודה.</w:t>
      </w:r>
    </w:p>
    <w:p w14:paraId="6F2393D4" w14:textId="1D69FD11" w:rsidR="00B622B4" w:rsidRDefault="00B622B4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טענתכם לפיה </w:t>
      </w:r>
      <w:r w:rsidR="00F070CB">
        <w:rPr>
          <w:rFonts w:hint="cs"/>
          <w:sz w:val="26"/>
          <w:szCs w:val="26"/>
          <w:rtl/>
        </w:rPr>
        <w:t>"לא נמצא שמה של המנוחה כמי שמבוטחת וששולמה בגינו פרמיה" אינה יכולה לעמוד שהרי המנוחה בוטחה על ידכם במסגרת הפוליסה האמורה נוכח היותה נפגעת עבודה ונכותה נקבעה בשיעור של 100% בגין קטיעת רגל מלאה ומצב נפשי, הפרמיה, ככלל הפרמיות בפוליסה שבנדון משולמות ע"י המוסד לביטוח לאומי.</w:t>
      </w:r>
    </w:p>
    <w:p w14:paraId="522C30BF" w14:textId="3F146905" w:rsidR="00F070CB" w:rsidRDefault="00F070CB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המנוחה אשר מבוטחת </w:t>
      </w:r>
      <w:proofErr w:type="spellStart"/>
      <w:r>
        <w:rPr>
          <w:rFonts w:hint="cs"/>
          <w:sz w:val="26"/>
          <w:szCs w:val="26"/>
          <w:rtl/>
        </w:rPr>
        <w:t>מכח</w:t>
      </w:r>
      <w:proofErr w:type="spellEnd"/>
      <w:r>
        <w:rPr>
          <w:rFonts w:hint="cs"/>
          <w:sz w:val="26"/>
          <w:szCs w:val="26"/>
          <w:rtl/>
        </w:rPr>
        <w:t xml:space="preserve"> החוק והוראות הביטוח הלאומי מבוטחת על ידי חברתכם ושולמו פרמיות ביטוח ע"י המל"ל בהתאם לדין.</w:t>
      </w:r>
    </w:p>
    <w:p w14:paraId="62275269" w14:textId="4FD09DE0" w:rsidR="00F070CB" w:rsidRDefault="00F070CB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אשר על כן, על מנת לייתר את הצורך בפניה לערכאות, לרבות גורמים נוספים, הנכם נדרשים בזאת להורות על תשלום תגמולי ביטוח והעברתם לפקודת חשבון </w:t>
      </w:r>
      <w:proofErr w:type="spellStart"/>
      <w:r>
        <w:rPr>
          <w:rFonts w:hint="cs"/>
          <w:sz w:val="26"/>
          <w:szCs w:val="26"/>
          <w:rtl/>
        </w:rPr>
        <w:t>פקדונות</w:t>
      </w:r>
      <w:proofErr w:type="spellEnd"/>
      <w:r>
        <w:rPr>
          <w:rFonts w:hint="cs"/>
          <w:sz w:val="26"/>
          <w:szCs w:val="26"/>
          <w:rtl/>
        </w:rPr>
        <w:t xml:space="preserve"> הח"מ, לפקודת </w:t>
      </w:r>
      <w:r>
        <w:rPr>
          <w:rFonts w:hint="cs"/>
          <w:b/>
          <w:bCs/>
          <w:sz w:val="26"/>
          <w:szCs w:val="26"/>
          <w:u w:val="single"/>
          <w:rtl/>
        </w:rPr>
        <w:t>אריאל פרייברג, עו"ד.</w:t>
      </w:r>
    </w:p>
    <w:p w14:paraId="2B9A3DE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D30E2F8" w14:textId="77777777" w:rsidR="001F5597" w:rsidRDefault="001F559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19A25F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98BED5D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7AC72C" w14:textId="77777777" w:rsidR="00074799" w:rsidRDefault="0007479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08D42D" w14:textId="77777777" w:rsidR="00074799" w:rsidRDefault="00074799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A423AB" w14:textId="77777777" w:rsidR="00074799" w:rsidRDefault="0007479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bookmarkStart w:id="0" w:name="OLE_LINK1"/>
    <w:bookmarkStart w:id="1" w:name="OLE_LINK2"/>
    <w:bookmarkStart w:id="2" w:name="OLE_LINK3"/>
    <w:bookmarkStart w:id="3" w:name="_Hlk177028917"/>
    <w:bookmarkStart w:id="4" w:name="_Hlk177028918"/>
    <w:bookmarkStart w:id="5" w:name="OLE_LINK4"/>
    <w:bookmarkStart w:id="6" w:name="OLE_LINK5"/>
    <w:bookmarkStart w:id="7" w:name="OLE_LINK6"/>
    <w:bookmarkStart w:id="8" w:name="_Hlk177028919"/>
    <w:bookmarkStart w:id="9" w:name="_Hlk177028920"/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10B4A21B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B622B4">
            <w:rPr>
              <w:noProof/>
              <w:rtl/>
            </w:rPr>
            <w:t>‏15 נובמבר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643E4"/>
    <w:rsid w:val="00074799"/>
    <w:rsid w:val="000839D4"/>
    <w:rsid w:val="00086A6A"/>
    <w:rsid w:val="000B7329"/>
    <w:rsid w:val="000D361D"/>
    <w:rsid w:val="00117D95"/>
    <w:rsid w:val="00146528"/>
    <w:rsid w:val="001706D2"/>
    <w:rsid w:val="00192576"/>
    <w:rsid w:val="001F5597"/>
    <w:rsid w:val="00201A3D"/>
    <w:rsid w:val="00203BE6"/>
    <w:rsid w:val="00244839"/>
    <w:rsid w:val="00283D6A"/>
    <w:rsid w:val="0029120D"/>
    <w:rsid w:val="002D6487"/>
    <w:rsid w:val="002E30BD"/>
    <w:rsid w:val="00311291"/>
    <w:rsid w:val="00316B49"/>
    <w:rsid w:val="00355ABB"/>
    <w:rsid w:val="00373D5E"/>
    <w:rsid w:val="003A756B"/>
    <w:rsid w:val="003E011E"/>
    <w:rsid w:val="00433384"/>
    <w:rsid w:val="0043791F"/>
    <w:rsid w:val="00444DE2"/>
    <w:rsid w:val="004530AE"/>
    <w:rsid w:val="00455E77"/>
    <w:rsid w:val="004C519A"/>
    <w:rsid w:val="004F0284"/>
    <w:rsid w:val="0055587A"/>
    <w:rsid w:val="00563888"/>
    <w:rsid w:val="00582ACE"/>
    <w:rsid w:val="005A2D46"/>
    <w:rsid w:val="005D14AB"/>
    <w:rsid w:val="006E5688"/>
    <w:rsid w:val="00702F6A"/>
    <w:rsid w:val="00733A02"/>
    <w:rsid w:val="00771850"/>
    <w:rsid w:val="007862A8"/>
    <w:rsid w:val="00791F06"/>
    <w:rsid w:val="00841B46"/>
    <w:rsid w:val="00867AC8"/>
    <w:rsid w:val="00902353"/>
    <w:rsid w:val="0092119D"/>
    <w:rsid w:val="00926634"/>
    <w:rsid w:val="009F1B3F"/>
    <w:rsid w:val="00A03ECC"/>
    <w:rsid w:val="00A1595E"/>
    <w:rsid w:val="00A773A6"/>
    <w:rsid w:val="00A90E7C"/>
    <w:rsid w:val="00AA05AE"/>
    <w:rsid w:val="00AA1FB1"/>
    <w:rsid w:val="00AB238B"/>
    <w:rsid w:val="00AD632B"/>
    <w:rsid w:val="00AE5D47"/>
    <w:rsid w:val="00AE6EA3"/>
    <w:rsid w:val="00AF56CB"/>
    <w:rsid w:val="00B16679"/>
    <w:rsid w:val="00B5070C"/>
    <w:rsid w:val="00B622B4"/>
    <w:rsid w:val="00B92567"/>
    <w:rsid w:val="00BC26B9"/>
    <w:rsid w:val="00BF3FC2"/>
    <w:rsid w:val="00C70B94"/>
    <w:rsid w:val="00CA3048"/>
    <w:rsid w:val="00CC1B2D"/>
    <w:rsid w:val="00CC7A96"/>
    <w:rsid w:val="00CF4F81"/>
    <w:rsid w:val="00D15729"/>
    <w:rsid w:val="00D3318F"/>
    <w:rsid w:val="00D409C6"/>
    <w:rsid w:val="00DA5239"/>
    <w:rsid w:val="00DB7B66"/>
    <w:rsid w:val="00DC0271"/>
    <w:rsid w:val="00E11AA7"/>
    <w:rsid w:val="00E3279A"/>
    <w:rsid w:val="00E54B14"/>
    <w:rsid w:val="00E63F05"/>
    <w:rsid w:val="00EA4AFE"/>
    <w:rsid w:val="00EC1F3F"/>
    <w:rsid w:val="00F042D1"/>
    <w:rsid w:val="00F070CB"/>
    <w:rsid w:val="00F15569"/>
    <w:rsid w:val="00F30D79"/>
    <w:rsid w:val="00F31DB8"/>
    <w:rsid w:val="00F74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230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2024-11-15T08:49:00Z</dcterms:created>
  <dcterms:modified xsi:type="dcterms:W3CDTF">2024-11-15T09:04:00Z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1017558</vt:lpwstr>
  </property>
</Properties>
</file>