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77777777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יסמין אברהמי, עו"ד</w:t>
      </w:r>
      <w:r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BC6F699" w:rsidR="00CC7A96" w:rsidRPr="00553D1F" w:rsidRDefault="00CC7A9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  <w:r w:rsidR="00553D1F">
        <w:rPr>
          <w:spacing w:val="10"/>
          <w:sz w:val="26"/>
          <w:szCs w:val="26"/>
          <w:rtl/>
        </w:rPr>
        <w:tab/>
      </w:r>
      <w:r w:rsidR="00553D1F">
        <w:rPr>
          <w:spacing w:val="10"/>
          <w:sz w:val="26"/>
          <w:szCs w:val="26"/>
          <w:rtl/>
        </w:rPr>
        <w:tab/>
      </w:r>
      <w:r w:rsidR="00553D1F">
        <w:rPr>
          <w:spacing w:val="10"/>
          <w:sz w:val="26"/>
          <w:szCs w:val="26"/>
          <w:rtl/>
        </w:rPr>
        <w:tab/>
      </w:r>
      <w:r w:rsidR="00553D1F" w:rsidRPr="00553D1F">
        <w:rPr>
          <w:rFonts w:hint="cs"/>
          <w:b/>
          <w:bCs/>
          <w:spacing w:val="10"/>
          <w:sz w:val="26"/>
          <w:szCs w:val="26"/>
          <w:rtl/>
        </w:rPr>
        <w:t>תאונה מתאריך 5/4/2016</w:t>
      </w:r>
    </w:p>
    <w:p w14:paraId="548C85C5" w14:textId="77777777" w:rsidR="00553D1F" w:rsidRDefault="00214BB6" w:rsidP="00553D1F">
      <w:pPr>
        <w:spacing w:line="240" w:lineRule="auto"/>
        <w:rPr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553D1F" w:rsidRPr="00553D1F">
        <w:rPr>
          <w:rFonts w:hint="cs"/>
          <w:b/>
          <w:bCs/>
          <w:sz w:val="26"/>
          <w:szCs w:val="26"/>
          <w:u w:val="single"/>
          <w:rtl/>
        </w:rPr>
        <w:t>הנפגעת</w:t>
      </w:r>
      <w:r w:rsidR="00553D1F" w:rsidRPr="00553D1F">
        <w:rPr>
          <w:b/>
          <w:bCs/>
          <w:sz w:val="26"/>
          <w:szCs w:val="26"/>
          <w:u w:val="single"/>
          <w:rtl/>
        </w:rPr>
        <w:t xml:space="preserve">: </w:t>
      </w:r>
      <w:r w:rsidR="00553D1F" w:rsidRPr="00553D1F">
        <w:rPr>
          <w:rFonts w:hint="cs"/>
          <w:b/>
          <w:bCs/>
          <w:sz w:val="26"/>
          <w:szCs w:val="26"/>
          <w:u w:val="single"/>
          <w:rtl/>
        </w:rPr>
        <w:t>רונית</w:t>
      </w:r>
      <w:r w:rsidR="00553D1F" w:rsidRPr="00553D1F">
        <w:rPr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553D1F" w:rsidRPr="00553D1F">
        <w:rPr>
          <w:rFonts w:hint="cs"/>
          <w:b/>
          <w:bCs/>
          <w:sz w:val="26"/>
          <w:szCs w:val="26"/>
          <w:u w:val="single"/>
          <w:rtl/>
        </w:rPr>
        <w:t>מינרבי</w:t>
      </w:r>
      <w:proofErr w:type="spellEnd"/>
      <w:r w:rsidR="00553D1F" w:rsidRPr="00553D1F">
        <w:rPr>
          <w:b/>
          <w:bCs/>
          <w:sz w:val="26"/>
          <w:szCs w:val="26"/>
          <w:u w:val="single"/>
          <w:rtl/>
        </w:rPr>
        <w:t xml:space="preserve">, </w:t>
      </w:r>
      <w:r w:rsidR="00553D1F" w:rsidRPr="00553D1F">
        <w:rPr>
          <w:rFonts w:hint="cs"/>
          <w:b/>
          <w:bCs/>
          <w:sz w:val="26"/>
          <w:szCs w:val="26"/>
          <w:u w:val="single"/>
          <w:rtl/>
        </w:rPr>
        <w:t>ת</w:t>
      </w:r>
      <w:r w:rsidR="00553D1F" w:rsidRPr="00553D1F">
        <w:rPr>
          <w:b/>
          <w:bCs/>
          <w:sz w:val="26"/>
          <w:szCs w:val="26"/>
          <w:u w:val="single"/>
          <w:rtl/>
        </w:rPr>
        <w:t>.</w:t>
      </w:r>
      <w:r w:rsidR="00553D1F" w:rsidRPr="00553D1F">
        <w:rPr>
          <w:rFonts w:hint="cs"/>
          <w:b/>
          <w:bCs/>
          <w:sz w:val="26"/>
          <w:szCs w:val="26"/>
          <w:u w:val="single"/>
          <w:rtl/>
        </w:rPr>
        <w:t>ז</w:t>
      </w:r>
      <w:r w:rsidR="00553D1F" w:rsidRPr="00553D1F">
        <w:rPr>
          <w:b/>
          <w:bCs/>
          <w:sz w:val="26"/>
          <w:szCs w:val="26"/>
          <w:u w:val="single"/>
          <w:rtl/>
        </w:rPr>
        <w:t>. 02872335</w:t>
      </w:r>
      <w:r w:rsidRPr="00F477E4">
        <w:rPr>
          <w:rFonts w:hint="cs"/>
          <w:sz w:val="26"/>
          <w:szCs w:val="26"/>
          <w:rtl/>
        </w:rPr>
        <w:t xml:space="preserve">       </w:t>
      </w:r>
    </w:p>
    <w:p w14:paraId="4507AD8E" w14:textId="4AEF2C8A" w:rsidR="00214BB6" w:rsidRPr="00F477E4" w:rsidRDefault="00214BB6" w:rsidP="00553D1F">
      <w:pPr>
        <w:spacing w:line="240" w:lineRule="auto"/>
        <w:ind w:left="144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>
        <w:rPr>
          <w:rFonts w:hint="cs"/>
          <w:sz w:val="26"/>
          <w:szCs w:val="26"/>
          <w:rtl/>
        </w:rPr>
        <w:t>180310008694</w:t>
      </w:r>
    </w:p>
    <w:p w14:paraId="4C2B6FC1" w14:textId="5299EF8F" w:rsidR="008848F7" w:rsidRPr="008848F7" w:rsidRDefault="008848F7" w:rsidP="0029463F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0D12AE97" w:rsidR="00500F95" w:rsidRDefault="00553D1F" w:rsidP="0029463F">
      <w:pPr>
        <w:pStyle w:val="a8"/>
        <w:tabs>
          <w:tab w:val="clear" w:pos="509"/>
        </w:tabs>
        <w:spacing w:after="120" w:line="240" w:lineRule="auto"/>
        <w:ind w:left="368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בהמשך למכתבך ובשים לב לכך שאינכם מעוניינים למנות מומחה נוסף חרף הפגימות הריני מתכבד לפנות כדלקמן:</w:t>
      </w:r>
    </w:p>
    <w:p w14:paraId="24526FB2" w14:textId="65760E29" w:rsidR="00214BB6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עובר לתאונה עבדה מרשתי בבית החולים השיקומי "רעות" ושכרה השנתי היה בסך של כ -125,000 ₪.</w:t>
      </w:r>
    </w:p>
    <w:p w14:paraId="094B4522" w14:textId="74CAC1F2" w:rsidR="00553D1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ומחמת תוצאותיה הקשות, כמפורט בכתב התביעה על נספחיו, הייתה מרשתי באי כושר לעבודה ונעדרה מעבודתה עד לחודש מאי 2020 אז החלה לעבוד בקופת החולים מאוחדת.</w:t>
      </w:r>
    </w:p>
    <w:p w14:paraId="65083CA3" w14:textId="3AAB3882" w:rsidR="00553D1F" w:rsidRPr="00553D1F" w:rsidRDefault="00553D1F" w:rsidP="0029463F">
      <w:pPr>
        <w:pStyle w:val="a8"/>
        <w:tabs>
          <w:tab w:val="clear" w:pos="509"/>
        </w:tabs>
        <w:spacing w:after="120" w:line="240" w:lineRule="auto"/>
        <w:ind w:left="425" w:firstLine="0"/>
        <w:textAlignment w:val="auto"/>
        <w:rPr>
          <w:rFonts w:hint="cs"/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*</w:t>
      </w:r>
      <w:r w:rsidRPr="00553D1F">
        <w:rPr>
          <w:rFonts w:hint="cs"/>
          <w:b/>
          <w:bCs/>
          <w:sz w:val="24"/>
          <w:rtl/>
        </w:rPr>
        <w:t>רצ"ב דו"ח רציפות ביטוח</w:t>
      </w:r>
    </w:p>
    <w:p w14:paraId="2FDAC027" w14:textId="5D08AFAD" w:rsidR="00553D1F" w:rsidRPr="0029463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>אשר על כן הפסדי השתכרותה לעבר (נומינלית</w:t>
      </w:r>
      <w:r w:rsidR="0029463F" w:rsidRPr="0029463F">
        <w:rPr>
          <w:rFonts w:hint="cs"/>
          <w:b/>
          <w:bCs/>
          <w:sz w:val="24"/>
          <w:rtl/>
        </w:rPr>
        <w:t>-לפני שערוך</w:t>
      </w:r>
      <w:r w:rsidRPr="0029463F">
        <w:rPr>
          <w:rFonts w:hint="cs"/>
          <w:b/>
          <w:bCs/>
          <w:sz w:val="24"/>
          <w:rtl/>
        </w:rPr>
        <w:t>) מסתכמים בסך של 375,000 ₪.</w:t>
      </w:r>
    </w:p>
    <w:p w14:paraId="354B8B27" w14:textId="0F9EF723" w:rsidR="00553D1F" w:rsidRPr="0029463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right="-426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 xml:space="preserve">אין ולא יכולה להיות מחלוקת כי בתקופה זו נזקקה מרשתי לעזרת הזולת באופן מוגבר - לעבר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60,000 ₪ </w:t>
      </w:r>
    </w:p>
    <w:p w14:paraId="69DDC77E" w14:textId="2EBA8E67" w:rsidR="0029463F" w:rsidRPr="0029463F" w:rsidRDefault="0029463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 xml:space="preserve">בעתיד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30,000 ₪ </w:t>
      </w:r>
    </w:p>
    <w:p w14:paraId="6B079789" w14:textId="13754D56" w:rsidR="00553D1F" w:rsidRPr="0029463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 xml:space="preserve">נסיעות לטיפולים </w:t>
      </w:r>
      <w:proofErr w:type="spellStart"/>
      <w:r w:rsidRPr="0029463F">
        <w:rPr>
          <w:rFonts w:hint="cs"/>
          <w:b/>
          <w:bCs/>
          <w:sz w:val="24"/>
          <w:rtl/>
        </w:rPr>
        <w:t>רפואים</w:t>
      </w:r>
      <w:proofErr w:type="spellEnd"/>
      <w:r w:rsidRPr="0029463F">
        <w:rPr>
          <w:rFonts w:hint="cs"/>
          <w:b/>
          <w:bCs/>
          <w:sz w:val="24"/>
          <w:rtl/>
        </w:rPr>
        <w:t xml:space="preserve">, אשפוזים ונסיעות בליווי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לעבר ולעתיד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75,000 ₪.</w:t>
      </w:r>
    </w:p>
    <w:p w14:paraId="1262A643" w14:textId="2E17600C" w:rsidR="00553D1F" w:rsidRPr="0029463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 xml:space="preserve">הפסדי השתכרות בעתיד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ע"ב גלובאלי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350,000 ₪.</w:t>
      </w:r>
    </w:p>
    <w:p w14:paraId="2AC44C8D" w14:textId="02532F48" w:rsidR="00553D1F" w:rsidRPr="0029463F" w:rsidRDefault="00553D1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>הפסדי</w:t>
      </w:r>
      <w:r w:rsidR="0029463F" w:rsidRPr="0029463F">
        <w:rPr>
          <w:rFonts w:hint="cs"/>
          <w:b/>
          <w:bCs/>
          <w:sz w:val="24"/>
          <w:rtl/>
        </w:rPr>
        <w:t>ם</w:t>
      </w:r>
      <w:r w:rsidRPr="0029463F">
        <w:rPr>
          <w:rFonts w:hint="cs"/>
          <w:b/>
          <w:bCs/>
          <w:sz w:val="24"/>
          <w:rtl/>
        </w:rPr>
        <w:t xml:space="preserve"> בתקופת הפנסיה</w:t>
      </w:r>
      <w:r w:rsidR="0029463F" w:rsidRPr="0029463F">
        <w:rPr>
          <w:rFonts w:hint="cs"/>
          <w:b/>
          <w:bCs/>
          <w:sz w:val="24"/>
          <w:rtl/>
        </w:rPr>
        <w:t xml:space="preserve"> </w:t>
      </w:r>
      <w:r w:rsidR="0029463F" w:rsidRPr="0029463F">
        <w:rPr>
          <w:b/>
          <w:bCs/>
          <w:sz w:val="24"/>
          <w:rtl/>
        </w:rPr>
        <w:t>–</w:t>
      </w:r>
      <w:r w:rsidR="0029463F" w:rsidRPr="0029463F">
        <w:rPr>
          <w:rFonts w:hint="cs"/>
          <w:b/>
          <w:bCs/>
          <w:sz w:val="24"/>
          <w:rtl/>
        </w:rPr>
        <w:t xml:space="preserve"> </w:t>
      </w:r>
      <w:r w:rsidR="0029463F" w:rsidRPr="0029463F">
        <w:rPr>
          <w:rFonts w:hint="cs"/>
          <w:b/>
          <w:bCs/>
          <w:sz w:val="24"/>
          <w:u w:val="single"/>
          <w:rtl/>
        </w:rPr>
        <w:t>90,987 ₪.</w:t>
      </w:r>
    </w:p>
    <w:p w14:paraId="23788FA1" w14:textId="44B85E8B" w:rsidR="0029463F" w:rsidRPr="0029463F" w:rsidRDefault="0029463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b/>
          <w:bCs/>
          <w:sz w:val="24"/>
        </w:rPr>
      </w:pPr>
      <w:r w:rsidRPr="0029463F">
        <w:rPr>
          <w:rFonts w:hint="cs"/>
          <w:b/>
          <w:bCs/>
          <w:sz w:val="24"/>
          <w:rtl/>
        </w:rPr>
        <w:t xml:space="preserve">סה"כ בתוספת כאב וסבל </w:t>
      </w:r>
      <w:r w:rsidRPr="0029463F">
        <w:rPr>
          <w:b/>
          <w:bCs/>
          <w:sz w:val="24"/>
          <w:rtl/>
        </w:rPr>
        <w:t>–</w:t>
      </w:r>
      <w:r w:rsidRPr="0029463F">
        <w:rPr>
          <w:rFonts w:hint="cs"/>
          <w:b/>
          <w:bCs/>
          <w:sz w:val="24"/>
          <w:rtl/>
        </w:rPr>
        <w:t xml:space="preserve"> 1,001,987 ₪.</w:t>
      </w:r>
    </w:p>
    <w:p w14:paraId="5240C8B7" w14:textId="5F27A983" w:rsidR="0029463F" w:rsidRDefault="0029463F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וקבלת עמדתך העניינית בטרם ניהול התיק בין כותלי בית המשפט ומינוי מומחים בתחומים נוספים.</w:t>
      </w:r>
    </w:p>
    <w:p w14:paraId="4890EA7D" w14:textId="235C0EEA" w:rsidR="00214BB6" w:rsidRPr="00E8275D" w:rsidRDefault="00214BB6" w:rsidP="0029463F">
      <w:pPr>
        <w:pStyle w:val="a8"/>
        <w:numPr>
          <w:ilvl w:val="0"/>
          <w:numId w:val="4"/>
        </w:numPr>
        <w:tabs>
          <w:tab w:val="clear" w:pos="509"/>
        </w:tabs>
        <w:spacing w:after="120" w:line="24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9C8895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53D1F">
            <w:rPr>
              <w:noProof/>
              <w:rtl/>
            </w:rPr>
            <w:t>‏11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74608"/>
    <w:rsid w:val="00283D6A"/>
    <w:rsid w:val="0029463F"/>
    <w:rsid w:val="002D6487"/>
    <w:rsid w:val="002E30BD"/>
    <w:rsid w:val="003045C1"/>
    <w:rsid w:val="00311291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C519A"/>
    <w:rsid w:val="004E33C6"/>
    <w:rsid w:val="004F0284"/>
    <w:rsid w:val="00500F95"/>
    <w:rsid w:val="00553D1F"/>
    <w:rsid w:val="00563888"/>
    <w:rsid w:val="00582ACE"/>
    <w:rsid w:val="005A3E11"/>
    <w:rsid w:val="005D14AB"/>
    <w:rsid w:val="005F0A9F"/>
    <w:rsid w:val="005F40B5"/>
    <w:rsid w:val="00674105"/>
    <w:rsid w:val="006C5280"/>
    <w:rsid w:val="006E5688"/>
    <w:rsid w:val="00702F6A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848F7"/>
    <w:rsid w:val="008B38FE"/>
    <w:rsid w:val="009071F9"/>
    <w:rsid w:val="009171FD"/>
    <w:rsid w:val="0092119D"/>
    <w:rsid w:val="00962A02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92567"/>
    <w:rsid w:val="00BF3FC2"/>
    <w:rsid w:val="00BF7625"/>
    <w:rsid w:val="00C10451"/>
    <w:rsid w:val="00C640D0"/>
    <w:rsid w:val="00C65CFD"/>
    <w:rsid w:val="00C70B94"/>
    <w:rsid w:val="00CC1B2D"/>
    <w:rsid w:val="00CC38FA"/>
    <w:rsid w:val="00CC7A96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2024-11-11T07:37:00Z</dcterms:created>
  <dcterms:modified xsi:type="dcterms:W3CDTF">2024-11-11T07:54:00Z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1017430</vt:lpwstr>
  </property>
</Properties>
</file>