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D86921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EA08ED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1961A42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EF4FF6">
        <w:rPr>
          <w:rFonts w:cs="David" w:hint="cs"/>
          <w:spacing w:val="12"/>
          <w:sz w:val="26"/>
          <w:szCs w:val="26"/>
          <w:rtl/>
        </w:rPr>
        <w:t>3</w:t>
      </w:r>
      <w:r w:rsidR="00AB26C0">
        <w:rPr>
          <w:rFonts w:cs="David" w:hint="cs"/>
          <w:spacing w:val="12"/>
          <w:sz w:val="26"/>
          <w:szCs w:val="26"/>
          <w:rtl/>
        </w:rPr>
        <w:t>1</w:t>
      </w:r>
      <w:r w:rsidR="00EA08ED">
        <w:rPr>
          <w:rFonts w:cs="David" w:hint="cs"/>
          <w:spacing w:val="12"/>
          <w:sz w:val="26"/>
          <w:szCs w:val="26"/>
          <w:rtl/>
        </w:rPr>
        <w:t>.7.24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5B62E825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AB26C0" w:rsidRPr="00D8737E">
        <w:rPr>
          <w:rFonts w:cs="David" w:hint="cs"/>
          <w:b/>
          <w:bCs/>
          <w:spacing w:val="12"/>
          <w:sz w:val="30"/>
          <w:szCs w:val="30"/>
          <w:rtl/>
        </w:rPr>
        <w:t>גבריאל כהן</w:t>
      </w:r>
      <w:r w:rsidRPr="00D8737E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AB26C0" w:rsidRPr="00D8737E">
        <w:rPr>
          <w:rFonts w:cs="David" w:hint="cs"/>
          <w:b/>
          <w:bCs/>
          <w:spacing w:val="12"/>
          <w:sz w:val="30"/>
          <w:szCs w:val="30"/>
          <w:rtl/>
        </w:rPr>
        <w:t>034949776</w:t>
      </w:r>
    </w:p>
    <w:p w14:paraId="4B7EE901" w14:textId="174E5AB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B26C0">
        <w:rPr>
          <w:rFonts w:cs="David" w:hint="cs"/>
          <w:spacing w:val="12"/>
          <w:sz w:val="26"/>
          <w:szCs w:val="26"/>
          <w:rtl/>
        </w:rPr>
        <w:t>גוש עציון 9</w:t>
      </w:r>
      <w:r w:rsidR="00E13EFF">
        <w:rPr>
          <w:rFonts w:cs="David" w:hint="cs"/>
          <w:spacing w:val="12"/>
          <w:sz w:val="26"/>
          <w:szCs w:val="26"/>
          <w:rtl/>
        </w:rPr>
        <w:t xml:space="preserve">, </w:t>
      </w:r>
      <w:r w:rsidR="00AB26C0">
        <w:rPr>
          <w:rFonts w:cs="David" w:hint="cs"/>
          <w:spacing w:val="12"/>
          <w:sz w:val="26"/>
          <w:szCs w:val="26"/>
          <w:rtl/>
        </w:rPr>
        <w:t>תל אביב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6F634137" w:rsidR="00E13EFF" w:rsidRPr="00D52F9A" w:rsidRDefault="00A1337E" w:rsidP="00A332A8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D8737E"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63D1DE0E" w14:textId="1B8C1920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32A8" w:rsidRPr="00D52F9A">
        <w:rPr>
          <w:rFonts w:cs="David" w:hint="cs"/>
          <w:spacing w:val="12"/>
          <w:sz w:val="26"/>
          <w:szCs w:val="26"/>
          <w:rtl/>
        </w:rPr>
        <w:t>א</w:t>
      </w:r>
      <w:r w:rsidR="00AB26C0" w:rsidRPr="00D52F9A">
        <w:rPr>
          <w:rFonts w:cs="David" w:hint="cs"/>
          <w:spacing w:val="12"/>
          <w:sz w:val="26"/>
          <w:szCs w:val="26"/>
          <w:rtl/>
        </w:rPr>
        <w:t>צ"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ל </w:t>
      </w:r>
      <w:r w:rsidR="00AB26C0" w:rsidRPr="00D52F9A">
        <w:rPr>
          <w:rFonts w:cs="David" w:hint="cs"/>
          <w:spacing w:val="12"/>
          <w:sz w:val="26"/>
          <w:szCs w:val="26"/>
          <w:rtl/>
        </w:rPr>
        <w:t>1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, </w:t>
      </w:r>
      <w:r w:rsidR="00AB26C0" w:rsidRPr="00D52F9A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0540B4BA" w14:textId="43544137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טל':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9424300</w:t>
      </w:r>
      <w:r w:rsidRPr="00D52F9A">
        <w:rPr>
          <w:rFonts w:cs="David" w:hint="cs"/>
          <w:spacing w:val="12"/>
          <w:sz w:val="26"/>
          <w:szCs w:val="26"/>
          <w:rtl/>
        </w:rPr>
        <w:t>;</w:t>
      </w:r>
      <w:r w:rsidR="00D52F9A" w:rsidRP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Pr="00D52F9A">
        <w:rPr>
          <w:rFonts w:cs="David" w:hint="cs"/>
          <w:spacing w:val="12"/>
          <w:sz w:val="26"/>
          <w:szCs w:val="26"/>
          <w:rtl/>
        </w:rPr>
        <w:t xml:space="preserve">פקס: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9424346</w:t>
      </w:r>
    </w:p>
    <w:p w14:paraId="15FF133C" w14:textId="6CA735B5" w:rsidR="00100DB6" w:rsidRPr="00D52F9A" w:rsidRDefault="00E13EFF" w:rsidP="00D52F9A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  <w:t xml:space="preserve">דוא"ל: </w:t>
      </w:r>
      <w:r w:rsidR="00D52F9A" w:rsidRPr="00D52F9A">
        <w:rPr>
          <w:rFonts w:ascii="David" w:hAnsi="David" w:cs="David"/>
          <w:spacing w:val="12"/>
          <w:sz w:val="26"/>
          <w:szCs w:val="26"/>
        </w:rPr>
        <w:t>osnat@pool.org.il</w:t>
      </w:r>
    </w:p>
    <w:p w14:paraId="6FC7630C" w14:textId="77777777" w:rsidR="00D52F9A" w:rsidRDefault="00D52F9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17FD698F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D7C756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A08ED">
        <w:rPr>
          <w:rFonts w:cs="David"/>
          <w:spacing w:val="12"/>
          <w:sz w:val="26"/>
          <w:szCs w:val="26"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FA04C52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52F9A">
        <w:rPr>
          <w:rFonts w:cs="David" w:hint="cs"/>
          <w:spacing w:val="12"/>
          <w:sz w:val="26"/>
          <w:szCs w:val="26"/>
          <w:rtl/>
        </w:rPr>
        <w:t xml:space="preserve"> 28/03/1979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</w:t>
      </w:r>
      <w:r w:rsidR="00D52F9A">
        <w:rPr>
          <w:rFonts w:cs="David" w:hint="cs"/>
          <w:spacing w:val="12"/>
          <w:sz w:val="26"/>
          <w:szCs w:val="26"/>
          <w:rtl/>
        </w:rPr>
        <w:t>אופנוע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D52F9A">
        <w:rPr>
          <w:rFonts w:cs="David" w:hint="cs"/>
          <w:spacing w:val="12"/>
          <w:sz w:val="26"/>
          <w:szCs w:val="26"/>
          <w:rtl/>
        </w:rPr>
        <w:t>305-31-003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 xml:space="preserve"> רכב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41E1BD0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DF43EE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94C1E">
        <w:rPr>
          <w:rFonts w:cs="David" w:hint="cs"/>
          <w:spacing w:val="12"/>
          <w:sz w:val="26"/>
          <w:szCs w:val="26"/>
          <w:rtl/>
        </w:rPr>
        <w:t>אישור תשלום המבטחת-צד ג', תמונות</w:t>
      </w:r>
      <w:r w:rsidR="00D1491A">
        <w:rPr>
          <w:rFonts w:cs="David" w:hint="cs"/>
          <w:spacing w:val="12"/>
          <w:sz w:val="26"/>
          <w:szCs w:val="26"/>
          <w:rtl/>
        </w:rPr>
        <w:t>, אישור משטרה על התאונה</w:t>
      </w:r>
      <w:r w:rsidR="00294C1E">
        <w:rPr>
          <w:rFonts w:cs="David" w:hint="cs"/>
          <w:spacing w:val="12"/>
          <w:sz w:val="26"/>
          <w:szCs w:val="26"/>
          <w:rtl/>
        </w:rPr>
        <w:t xml:space="preserve"> וצילום רישיון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1491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1E6FA5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705C1862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5A666B">
        <w:rPr>
          <w:rFonts w:cs="David" w:hint="cs"/>
          <w:spacing w:val="12"/>
          <w:sz w:val="26"/>
          <w:szCs w:val="26"/>
          <w:rtl/>
        </w:rPr>
        <w:t>פועל, שכיר בעיריית תל אביב</w:t>
      </w:r>
      <w:r>
        <w:rPr>
          <w:rFonts w:cs="David" w:hint="cs"/>
          <w:spacing w:val="12"/>
          <w:sz w:val="26"/>
          <w:szCs w:val="26"/>
          <w:rtl/>
        </w:rPr>
        <w:t>, מתקשה מחמת התאונה ותוצאותיה בביצוע עבודתו, נזקק להפוגות ממושכות במהלכה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71BB941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02022">
        <w:rPr>
          <w:rFonts w:cs="David" w:hint="cs"/>
          <w:spacing w:val="12"/>
          <w:sz w:val="26"/>
          <w:szCs w:val="26"/>
          <w:rtl/>
        </w:rPr>
        <w:t>29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3D7F8E">
        <w:rPr>
          <w:rFonts w:cs="David" w:hint="cs"/>
          <w:spacing w:val="12"/>
          <w:sz w:val="26"/>
          <w:szCs w:val="26"/>
          <w:rtl/>
        </w:rPr>
        <w:t>0</w:t>
      </w:r>
      <w:r w:rsidR="00291E0A">
        <w:rPr>
          <w:rFonts w:cs="David" w:hint="cs"/>
          <w:spacing w:val="12"/>
          <w:sz w:val="26"/>
          <w:szCs w:val="26"/>
          <w:rtl/>
        </w:rPr>
        <w:t>1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C02022">
        <w:rPr>
          <w:rFonts w:cs="David" w:hint="cs"/>
          <w:spacing w:val="12"/>
          <w:sz w:val="26"/>
          <w:szCs w:val="26"/>
          <w:rtl/>
        </w:rPr>
        <w:t>4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ב</w:t>
      </w:r>
      <w:r w:rsidR="00291E0A">
        <w:rPr>
          <w:rFonts w:cs="David" w:hint="cs"/>
          <w:spacing w:val="12"/>
          <w:sz w:val="26"/>
          <w:szCs w:val="26"/>
          <w:rtl/>
        </w:rPr>
        <w:t>כביש 20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6273F4">
        <w:rPr>
          <w:rFonts w:cs="David" w:hint="cs"/>
          <w:spacing w:val="12"/>
          <w:sz w:val="26"/>
          <w:szCs w:val="26"/>
          <w:rtl/>
        </w:rPr>
        <w:t>היה ה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6273F4">
        <w:rPr>
          <w:rFonts w:cs="David" w:hint="cs"/>
          <w:spacing w:val="12"/>
          <w:sz w:val="26"/>
          <w:szCs w:val="26"/>
          <w:rtl/>
        </w:rPr>
        <w:t xml:space="preserve"> הנהוג ע"י התובע, מעורב בתאונה עם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6273F4">
        <w:rPr>
          <w:rFonts w:cs="David" w:hint="cs"/>
          <w:spacing w:val="12"/>
          <w:sz w:val="26"/>
          <w:szCs w:val="26"/>
          <w:rtl/>
        </w:rPr>
        <w:t xml:space="preserve"> הנושא</w:t>
      </w:r>
      <w:r w:rsidR="001A1329">
        <w:rPr>
          <w:rFonts w:cs="David" w:hint="cs"/>
          <w:spacing w:val="12"/>
          <w:sz w:val="26"/>
          <w:szCs w:val="26"/>
          <w:rtl/>
        </w:rPr>
        <w:t xml:space="preserve"> מ"ר </w:t>
      </w:r>
      <w:r w:rsidR="00D52F9A">
        <w:rPr>
          <w:rFonts w:cs="David" w:hint="cs"/>
          <w:spacing w:val="12"/>
          <w:sz w:val="26"/>
          <w:szCs w:val="26"/>
          <w:rtl/>
        </w:rPr>
        <w:t>305-31-003</w:t>
      </w:r>
      <w:r w:rsidR="00291E0A">
        <w:rPr>
          <w:rFonts w:cs="David" w:hint="cs"/>
          <w:spacing w:val="12"/>
          <w:sz w:val="26"/>
          <w:szCs w:val="26"/>
          <w:rtl/>
        </w:rPr>
        <w:t xml:space="preserve"> </w:t>
      </w:r>
      <w:r w:rsidR="0072781A">
        <w:rPr>
          <w:rFonts w:cs="David" w:hint="cs"/>
          <w:spacing w:val="12"/>
          <w:sz w:val="26"/>
          <w:szCs w:val="26"/>
          <w:rtl/>
        </w:rPr>
        <w:t>(להלן:</w:t>
      </w:r>
      <w:r w:rsidR="00291E0A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72781A" w:rsidRPr="0072781A">
        <w:rPr>
          <w:rFonts w:cs="David" w:hint="cs"/>
          <w:b/>
          <w:bCs/>
          <w:spacing w:val="12"/>
          <w:sz w:val="26"/>
          <w:szCs w:val="26"/>
          <w:rtl/>
        </w:rPr>
        <w:t>"ה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>רכב</w:t>
      </w:r>
      <w:r w:rsidR="0072781A" w:rsidRPr="0072781A">
        <w:rPr>
          <w:rFonts w:cs="David" w:hint="cs"/>
          <w:b/>
          <w:bCs/>
          <w:spacing w:val="12"/>
          <w:sz w:val="26"/>
          <w:szCs w:val="26"/>
          <w:rtl/>
        </w:rPr>
        <w:t xml:space="preserve"> המעורב"</w:t>
      </w:r>
      <w:r w:rsidR="0072781A">
        <w:rPr>
          <w:rFonts w:cs="David" w:hint="cs"/>
          <w:spacing w:val="12"/>
          <w:sz w:val="26"/>
          <w:szCs w:val="26"/>
          <w:rtl/>
        </w:rPr>
        <w:t>)</w:t>
      </w:r>
      <w:r w:rsidR="001A1329">
        <w:rPr>
          <w:rFonts w:cs="David"/>
          <w:spacing w:val="12"/>
          <w:sz w:val="26"/>
          <w:szCs w:val="26"/>
        </w:rPr>
        <w:t xml:space="preserve"> </w:t>
      </w:r>
      <w:r w:rsidR="001A1329">
        <w:rPr>
          <w:rFonts w:cs="David" w:hint="cs"/>
          <w:spacing w:val="12"/>
          <w:sz w:val="26"/>
          <w:szCs w:val="26"/>
          <w:rtl/>
        </w:rPr>
        <w:t xml:space="preserve"> </w:t>
      </w:r>
      <w:r w:rsidR="00294C1E">
        <w:rPr>
          <w:rFonts w:cs="David" w:hint="cs"/>
          <w:spacing w:val="12"/>
          <w:sz w:val="26"/>
          <w:szCs w:val="26"/>
          <w:rtl/>
        </w:rPr>
        <w:t>והתובע</w:t>
      </w:r>
      <w:r w:rsidR="001A1329">
        <w:rPr>
          <w:rFonts w:cs="David" w:hint="cs"/>
          <w:spacing w:val="12"/>
          <w:sz w:val="26"/>
          <w:szCs w:val="26"/>
          <w:rtl/>
        </w:rPr>
        <w:t xml:space="preserve"> נחבל בגופו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2622019" w14:textId="77777777" w:rsidR="0072781A" w:rsidRDefault="0072781A" w:rsidP="0072781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2F814EA" w14:textId="5E65622E" w:rsidR="0072781A" w:rsidRPr="009B338C" w:rsidRDefault="0072781A" w:rsidP="0072781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proofErr w:type="spellStart"/>
      <w:r>
        <w:rPr>
          <w:rFonts w:cs="David" w:hint="cs"/>
          <w:spacing w:val="12"/>
          <w:sz w:val="26"/>
          <w:szCs w:val="26"/>
          <w:rtl/>
        </w:rPr>
        <w:t>יצויין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כי המבטחת של ה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>
        <w:rPr>
          <w:rFonts w:cs="David" w:hint="cs"/>
          <w:spacing w:val="12"/>
          <w:sz w:val="26"/>
          <w:szCs w:val="26"/>
          <w:rtl/>
        </w:rPr>
        <w:t xml:space="preserve"> המעורב, </w:t>
      </w:r>
      <w:r w:rsidR="00291E0A">
        <w:rPr>
          <w:rFonts w:cs="David" w:hint="cs"/>
          <w:spacing w:val="12"/>
          <w:sz w:val="26"/>
          <w:szCs w:val="26"/>
          <w:rtl/>
        </w:rPr>
        <w:t>ביטוח ישיר</w:t>
      </w:r>
      <w:r>
        <w:rPr>
          <w:rFonts w:cs="David" w:hint="cs"/>
          <w:spacing w:val="12"/>
          <w:sz w:val="26"/>
          <w:szCs w:val="26"/>
          <w:rtl/>
        </w:rPr>
        <w:t xml:space="preserve"> חברה לביטוח בע"מ, שילמה לתובע את נזקי הרכוש אשר נגרמו מחמת התאונה.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9E42834" w14:textId="5175CB99" w:rsidR="005728DC" w:rsidRDefault="005728D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טופל התובע בבית החולים </w:t>
      </w:r>
      <w:r w:rsidR="00291E0A">
        <w:rPr>
          <w:rFonts w:cs="David" w:hint="cs"/>
          <w:spacing w:val="12"/>
          <w:sz w:val="26"/>
          <w:szCs w:val="26"/>
          <w:rtl/>
        </w:rPr>
        <w:t>איכילוב</w:t>
      </w:r>
      <w:r>
        <w:rPr>
          <w:rFonts w:cs="David" w:hint="cs"/>
          <w:spacing w:val="12"/>
          <w:sz w:val="26"/>
          <w:szCs w:val="26"/>
          <w:rtl/>
        </w:rPr>
        <w:t xml:space="preserve">, בתל </w:t>
      </w:r>
      <w:r w:rsidR="00291E0A">
        <w:rPr>
          <w:rFonts w:cs="David" w:hint="cs"/>
          <w:spacing w:val="12"/>
          <w:sz w:val="26"/>
          <w:szCs w:val="26"/>
          <w:rtl/>
        </w:rPr>
        <w:t>אביב</w:t>
      </w:r>
      <w:r>
        <w:rPr>
          <w:rFonts w:cs="David" w:hint="cs"/>
          <w:spacing w:val="12"/>
          <w:sz w:val="26"/>
          <w:szCs w:val="26"/>
          <w:rtl/>
        </w:rPr>
        <w:t xml:space="preserve">, שם </w:t>
      </w:r>
      <w:r w:rsidR="00291E0A">
        <w:rPr>
          <w:rFonts w:cs="David" w:hint="cs"/>
          <w:spacing w:val="12"/>
          <w:sz w:val="26"/>
          <w:szCs w:val="26"/>
          <w:rtl/>
        </w:rPr>
        <w:t>נבדק חשד לפגיע</w:t>
      </w:r>
      <w:r w:rsidR="003D7F8E">
        <w:rPr>
          <w:rFonts w:cs="David" w:hint="cs"/>
          <w:spacing w:val="12"/>
          <w:sz w:val="26"/>
          <w:szCs w:val="26"/>
          <w:rtl/>
        </w:rPr>
        <w:t>ה</w:t>
      </w:r>
      <w:r w:rsidR="00291E0A">
        <w:rPr>
          <w:rFonts w:cs="David" w:hint="cs"/>
          <w:spacing w:val="12"/>
          <w:sz w:val="26"/>
          <w:szCs w:val="26"/>
          <w:rtl/>
        </w:rPr>
        <w:t xml:space="preserve"> </w:t>
      </w:r>
      <w:r w:rsidR="003D7F8E">
        <w:rPr>
          <w:rFonts w:cs="David" w:hint="cs"/>
          <w:spacing w:val="12"/>
          <w:sz w:val="26"/>
          <w:szCs w:val="26"/>
          <w:rtl/>
        </w:rPr>
        <w:t>בברך ימין וגב תחתון</w:t>
      </w:r>
      <w:r>
        <w:rPr>
          <w:rFonts w:cs="David" w:hint="cs"/>
          <w:spacing w:val="12"/>
          <w:sz w:val="26"/>
          <w:szCs w:val="26"/>
          <w:rtl/>
        </w:rPr>
        <w:t>, ולאחר קבלת טיפול רפואי ראשוני שוחרר התובע לביתו בהמלצה להמשך מעקב רפואי, מנוחה בת 3 ימים ונטילת משככי כאבים.</w:t>
      </w:r>
    </w:p>
    <w:p w14:paraId="30E72217" w14:textId="77777777" w:rsidR="005728DC" w:rsidRDefault="005728DC" w:rsidP="005728DC">
      <w:pPr>
        <w:pStyle w:val="a6"/>
        <w:rPr>
          <w:rFonts w:cs="David"/>
          <w:spacing w:val="12"/>
          <w:sz w:val="26"/>
          <w:szCs w:val="26"/>
          <w:rtl/>
        </w:rPr>
      </w:pPr>
    </w:p>
    <w:p w14:paraId="7132C3E2" w14:textId="6FA48952" w:rsidR="00294C1E" w:rsidRDefault="001A132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</w:t>
      </w:r>
      <w:r w:rsidR="005728DC">
        <w:rPr>
          <w:rFonts w:cs="David" w:hint="cs"/>
          <w:spacing w:val="12"/>
          <w:sz w:val="26"/>
          <w:szCs w:val="26"/>
          <w:rtl/>
        </w:rPr>
        <w:t xml:space="preserve"> המשיך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728DC">
        <w:rPr>
          <w:rFonts w:cs="David" w:hint="cs"/>
          <w:spacing w:val="12"/>
          <w:sz w:val="26"/>
          <w:szCs w:val="26"/>
          <w:rtl/>
        </w:rPr>
        <w:t xml:space="preserve">לסבול </w:t>
      </w:r>
      <w:r w:rsidR="00294C1E">
        <w:rPr>
          <w:rFonts w:cs="David" w:hint="cs"/>
          <w:spacing w:val="12"/>
          <w:sz w:val="26"/>
          <w:szCs w:val="26"/>
          <w:rtl/>
        </w:rPr>
        <w:t>מכאבים עזים והגבלה בתנועות ה</w:t>
      </w:r>
      <w:r w:rsidR="00D8737E">
        <w:rPr>
          <w:rFonts w:cs="David" w:hint="cs"/>
          <w:spacing w:val="12"/>
          <w:sz w:val="26"/>
          <w:szCs w:val="26"/>
          <w:rtl/>
        </w:rPr>
        <w:t>ברך</w:t>
      </w:r>
      <w:r w:rsidR="00294C1E">
        <w:rPr>
          <w:rFonts w:cs="David" w:hint="cs"/>
          <w:spacing w:val="12"/>
          <w:sz w:val="26"/>
          <w:szCs w:val="26"/>
          <w:rtl/>
        </w:rPr>
        <w:t xml:space="preserve">, </w:t>
      </w:r>
      <w:r w:rsidR="00C6309C">
        <w:rPr>
          <w:rFonts w:cs="David" w:hint="cs"/>
          <w:spacing w:val="12"/>
          <w:sz w:val="26"/>
          <w:szCs w:val="26"/>
          <w:rtl/>
        </w:rPr>
        <w:t xml:space="preserve">כולל הגבלה </w:t>
      </w:r>
      <w:r w:rsidR="00D8737E">
        <w:rPr>
          <w:rFonts w:cs="David" w:hint="cs"/>
          <w:spacing w:val="12"/>
          <w:sz w:val="26"/>
          <w:szCs w:val="26"/>
          <w:rtl/>
        </w:rPr>
        <w:t>בהליכה ובישיבה ממושכת,</w:t>
      </w:r>
      <w:r w:rsidR="00C6309C">
        <w:rPr>
          <w:rFonts w:cs="David" w:hint="cs"/>
          <w:spacing w:val="12"/>
          <w:sz w:val="26"/>
          <w:szCs w:val="26"/>
          <w:rtl/>
        </w:rPr>
        <w:t xml:space="preserve"> </w:t>
      </w:r>
      <w:r w:rsidR="00294C1E">
        <w:rPr>
          <w:rFonts w:cs="David" w:hint="cs"/>
          <w:spacing w:val="12"/>
          <w:sz w:val="26"/>
          <w:szCs w:val="26"/>
          <w:rtl/>
        </w:rPr>
        <w:t>והוחלט להפנותו לביצוע טיפולי פיזיותרפיה, רפואה משלימה, נטילת משככי כאבים והמשך מעקב רפואי.</w:t>
      </w:r>
    </w:p>
    <w:p w14:paraId="43919A1B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1FC66C3F" w14:textId="3A68D661" w:rsidR="00294C1E" w:rsidRDefault="00294C1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כמצוות רופאיו, ביצע התובע </w:t>
      </w:r>
      <w:r w:rsidR="0019296D"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19296D">
        <w:rPr>
          <w:rFonts w:cs="David"/>
          <w:spacing w:val="12"/>
          <w:sz w:val="26"/>
          <w:szCs w:val="26"/>
        </w:rPr>
        <w:t>MRI</w:t>
      </w:r>
      <w:r w:rsidR="0019296D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 xml:space="preserve">סדרת טיפולי פיזיותרפיה אינטנסיביים, אולם, נותר עם כאבים והגבלה </w:t>
      </w:r>
      <w:r w:rsidR="00D8737E">
        <w:rPr>
          <w:rFonts w:cs="David" w:hint="cs"/>
          <w:spacing w:val="12"/>
          <w:sz w:val="26"/>
          <w:szCs w:val="26"/>
          <w:rtl/>
        </w:rPr>
        <w:t xml:space="preserve">בברך ובגב תחתון, </w:t>
      </w:r>
      <w:r>
        <w:rPr>
          <w:rFonts w:cs="David" w:hint="cs"/>
          <w:spacing w:val="12"/>
          <w:sz w:val="26"/>
          <w:szCs w:val="26"/>
          <w:rtl/>
        </w:rPr>
        <w:t xml:space="preserve">עם </w:t>
      </w:r>
      <w:r w:rsidR="00D8737E">
        <w:rPr>
          <w:rFonts w:cs="David" w:hint="cs"/>
          <w:spacing w:val="12"/>
          <w:sz w:val="26"/>
          <w:szCs w:val="26"/>
          <w:rtl/>
        </w:rPr>
        <w:t>הקרנת הכאבים לכליות ודרכי השתן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A337D36" w14:textId="77777777" w:rsidR="00294C1E" w:rsidRPr="00D8737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037AFEFA" w14:textId="7505E2A1" w:rsidR="00294C1E" w:rsidRDefault="00294C1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ע"י אורתופד ב</w:t>
      </w:r>
      <w:r w:rsidR="00D8737E">
        <w:rPr>
          <w:rFonts w:cs="David" w:hint="cs"/>
          <w:spacing w:val="12"/>
          <w:sz w:val="26"/>
          <w:szCs w:val="26"/>
          <w:rtl/>
        </w:rPr>
        <w:t xml:space="preserve">קהילה </w:t>
      </w:r>
      <w:r>
        <w:rPr>
          <w:rFonts w:cs="David" w:hint="cs"/>
          <w:spacing w:val="12"/>
          <w:sz w:val="26"/>
          <w:szCs w:val="26"/>
          <w:rtl/>
        </w:rPr>
        <w:t xml:space="preserve">ונוכח הימשכות הכאבים העזים וההגבלה </w:t>
      </w:r>
      <w:r w:rsidR="00D8737E">
        <w:rPr>
          <w:rFonts w:cs="David" w:hint="cs"/>
          <w:spacing w:val="12"/>
          <w:sz w:val="26"/>
          <w:szCs w:val="26"/>
          <w:rtl/>
        </w:rPr>
        <w:t>בפעולות ההליכה והישיבה.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8737E">
        <w:rPr>
          <w:rFonts w:cs="David" w:hint="cs"/>
          <w:spacing w:val="12"/>
          <w:sz w:val="26"/>
          <w:szCs w:val="26"/>
          <w:rtl/>
        </w:rPr>
        <w:t>הוחלט</w:t>
      </w:r>
      <w:r>
        <w:rPr>
          <w:rFonts w:cs="David" w:hint="cs"/>
          <w:spacing w:val="12"/>
          <w:sz w:val="26"/>
          <w:szCs w:val="26"/>
          <w:rtl/>
        </w:rPr>
        <w:t xml:space="preserve"> על הפנייתו להמשך טיפולי פיזיותרפיה לצורך שיפור הטווחים והפגת הכאב, המשך מעקב רפואי וטיפול תרופתי ל</w:t>
      </w:r>
      <w:r w:rsidR="003773D4">
        <w:rPr>
          <w:rFonts w:cs="David" w:hint="cs"/>
          <w:spacing w:val="12"/>
          <w:sz w:val="26"/>
          <w:szCs w:val="26"/>
          <w:rtl/>
        </w:rPr>
        <w:t>פי הצורך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0946330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3B3A4F64" w14:textId="77777777" w:rsidR="000840F6" w:rsidRDefault="000840F6" w:rsidP="000840F6">
      <w:pPr>
        <w:pStyle w:val="a6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163A45BE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בתנועות </w:t>
      </w:r>
      <w:r w:rsidR="0019296D">
        <w:rPr>
          <w:rFonts w:cs="David" w:hint="cs"/>
          <w:spacing w:val="12"/>
          <w:sz w:val="26"/>
          <w:szCs w:val="26"/>
          <w:rtl/>
        </w:rPr>
        <w:t>הברך והגב תחתון</w:t>
      </w:r>
      <w:r w:rsidR="00B96504">
        <w:rPr>
          <w:rFonts w:cs="David" w:hint="cs"/>
          <w:spacing w:val="12"/>
          <w:sz w:val="26"/>
          <w:szCs w:val="26"/>
          <w:rtl/>
        </w:rPr>
        <w:t>,</w:t>
      </w:r>
      <w:r w:rsidR="00794D85">
        <w:rPr>
          <w:rFonts w:cs="David" w:hint="cs"/>
          <w:spacing w:val="12"/>
          <w:sz w:val="26"/>
          <w:szCs w:val="26"/>
          <w:rtl/>
        </w:rPr>
        <w:t xml:space="preserve"> מקושי </w:t>
      </w:r>
      <w:r w:rsidR="00F06132">
        <w:rPr>
          <w:rFonts w:cs="David" w:hint="cs"/>
          <w:spacing w:val="12"/>
          <w:sz w:val="26"/>
          <w:szCs w:val="26"/>
          <w:rtl/>
        </w:rPr>
        <w:t>בישיבה ממושכת, מקושי ב</w:t>
      </w:r>
      <w:r w:rsidR="0019296D">
        <w:rPr>
          <w:rFonts w:cs="David" w:hint="cs"/>
          <w:spacing w:val="12"/>
          <w:sz w:val="26"/>
          <w:szCs w:val="26"/>
          <w:rtl/>
        </w:rPr>
        <w:t>הליכה</w:t>
      </w:r>
      <w:r w:rsidR="00F06132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19296D">
        <w:rPr>
          <w:rFonts w:cs="David" w:hint="cs"/>
          <w:spacing w:val="12"/>
          <w:sz w:val="26"/>
          <w:szCs w:val="26"/>
          <w:rtl/>
        </w:rPr>
        <w:t>עליית מדרגות</w:t>
      </w:r>
      <w:r w:rsidR="00F06132">
        <w:rPr>
          <w:rFonts w:cs="David" w:hint="cs"/>
          <w:spacing w:val="12"/>
          <w:sz w:val="26"/>
          <w:szCs w:val="26"/>
          <w:rtl/>
        </w:rPr>
        <w:t>, 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146EA4" w14:textId="478388A6" w:rsidR="00F06132" w:rsidRPr="00B9555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9296D">
        <w:rPr>
          <w:rFonts w:cs="David" w:hint="cs"/>
          <w:spacing w:val="12"/>
          <w:sz w:val="26"/>
          <w:szCs w:val="26"/>
          <w:rtl/>
        </w:rPr>
        <w:t>פועל שכיר</w:t>
      </w:r>
      <w:r>
        <w:rPr>
          <w:rFonts w:cs="David" w:hint="cs"/>
          <w:spacing w:val="12"/>
          <w:sz w:val="26"/>
          <w:szCs w:val="26"/>
          <w:rtl/>
        </w:rPr>
        <w:t xml:space="preserve">, מתקשה מחמת התאונה ותוצאותיה בביצוע עבודתו, נזקק להפוגות ממושכות במהלכה, נבצר ממנו לעבוד במשך שעות ארוכות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77777777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5F8FD706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E3075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3FDC720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E3075">
        <w:rPr>
          <w:rFonts w:cs="David" w:hint="cs"/>
          <w:spacing w:val="-2"/>
          <w:sz w:val="26"/>
          <w:szCs w:val="26"/>
          <w:rtl/>
        </w:rPr>
        <w:t>7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54529AC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06132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06132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FD59C6A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E3075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12FCCE3E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7667348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</w:t>
      </w:r>
      <w:r w:rsidR="00C02022">
        <w:rPr>
          <w:rFonts w:cs="David"/>
          <w:spacing w:val="12"/>
          <w:sz w:val="26"/>
          <w:szCs w:val="26"/>
          <w:rtl/>
        </w:rPr>
        <w:t>רכב</w:t>
      </w:r>
      <w:r>
        <w:rPr>
          <w:rFonts w:cs="David"/>
          <w:spacing w:val="12"/>
          <w:sz w:val="26"/>
          <w:szCs w:val="26"/>
          <w:rtl/>
        </w:rPr>
        <w:t xml:space="preserve">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5"/>
  </w:num>
  <w:num w:numId="6" w16cid:durableId="2114324343">
    <w:abstractNumId w:val="6"/>
  </w:num>
  <w:num w:numId="7" w16cid:durableId="933319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A1329"/>
    <w:rsid w:val="001B1A40"/>
    <w:rsid w:val="001B7ED0"/>
    <w:rsid w:val="001C3B88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D7F8E"/>
    <w:rsid w:val="003F1DB5"/>
    <w:rsid w:val="003F3900"/>
    <w:rsid w:val="00430017"/>
    <w:rsid w:val="004537A2"/>
    <w:rsid w:val="00453B88"/>
    <w:rsid w:val="00476F27"/>
    <w:rsid w:val="0049129C"/>
    <w:rsid w:val="00495E47"/>
    <w:rsid w:val="004C5D3F"/>
    <w:rsid w:val="004D2841"/>
    <w:rsid w:val="004E7D3B"/>
    <w:rsid w:val="0050707A"/>
    <w:rsid w:val="00514ECB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D38DF"/>
    <w:rsid w:val="005D7FFA"/>
    <w:rsid w:val="006273F4"/>
    <w:rsid w:val="00635BE1"/>
    <w:rsid w:val="00654840"/>
    <w:rsid w:val="006649D6"/>
    <w:rsid w:val="00675F02"/>
    <w:rsid w:val="006901E2"/>
    <w:rsid w:val="006A345F"/>
    <w:rsid w:val="006B2452"/>
    <w:rsid w:val="006C645D"/>
    <w:rsid w:val="006D289D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26C0"/>
    <w:rsid w:val="00AB5ABC"/>
    <w:rsid w:val="00AD09BB"/>
    <w:rsid w:val="00AE18A0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1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2021-12-22T11:52:00Z</cp:lastPrinted>
  <dcterms:created xsi:type="dcterms:W3CDTF">2024-08-11T10:10:00Z</dcterms:created>
  <dcterms:modified xsi:type="dcterms:W3CDTF">2024-08-11T10:10:00Z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1016325</vt:lpwstr>
  </property>
</Properties>
</file>