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A3C7BE" w14:textId="77777777" w:rsidR="003C5A13" w:rsidRDefault="003C5A13" w:rsidP="00C63FEB">
      <w:pPr>
        <w:spacing w:after="0"/>
        <w:rPr>
          <w:sz w:val="26"/>
          <w:rtl/>
        </w:rPr>
      </w:pPr>
    </w:p>
    <w:p w14:paraId="2B951474" w14:textId="2FC8B8F8" w:rsidR="00825A1A" w:rsidRDefault="00825A1A" w:rsidP="00DD0EA6">
      <w:pPr>
        <w:bidi w:val="0"/>
        <w:spacing w:after="0" w:line="360" w:lineRule="auto"/>
        <w:ind w:left="6237" w:right="1415" w:hanging="5812"/>
        <w:jc w:val="right"/>
        <w:rPr>
          <w:rFonts w:ascii="David" w:hAnsi="David"/>
          <w:szCs w:val="24"/>
          <w:rtl/>
        </w:rPr>
      </w:pPr>
      <w:r>
        <w:rPr>
          <w:rFonts w:ascii="David" w:hAnsi="David" w:hint="cs"/>
          <w:szCs w:val="24"/>
          <w:rtl/>
        </w:rPr>
        <w:t xml:space="preserve">           </w:t>
      </w:r>
    </w:p>
    <w:p w14:paraId="38E0E45B" w14:textId="703C309B" w:rsidR="00DD0EA6" w:rsidRDefault="00825A1A" w:rsidP="00825A1A">
      <w:pPr>
        <w:spacing w:after="0" w:line="360" w:lineRule="auto"/>
        <w:rPr>
          <w:rFonts w:ascii="David" w:hAnsi="David"/>
          <w:b/>
          <w:bCs/>
          <w:szCs w:val="24"/>
          <w:rtl/>
        </w:rPr>
      </w:pPr>
      <w:r w:rsidRPr="00C442EA">
        <w:rPr>
          <w:rFonts w:ascii="David" w:hAnsi="David" w:hint="cs"/>
          <w:b/>
          <w:bCs/>
          <w:szCs w:val="24"/>
          <w:rtl/>
        </w:rPr>
        <w:t>בית משפט השלום</w:t>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b/>
          <w:bCs/>
          <w:szCs w:val="24"/>
          <w:rtl/>
        </w:rPr>
        <w:tab/>
      </w:r>
      <w:r w:rsidR="00DD0EA6">
        <w:rPr>
          <w:rFonts w:ascii="David" w:hAnsi="David" w:hint="cs"/>
          <w:b/>
          <w:bCs/>
          <w:szCs w:val="24"/>
          <w:rtl/>
        </w:rPr>
        <w:t xml:space="preserve">ת.א. </w:t>
      </w:r>
      <w:r w:rsidR="00DE68FF">
        <w:rPr>
          <w:rFonts w:ascii="David" w:hAnsi="David" w:hint="cs"/>
          <w:b/>
          <w:bCs/>
          <w:szCs w:val="24"/>
          <w:rtl/>
        </w:rPr>
        <w:t>24</w:t>
      </w:r>
      <w:r w:rsidR="00DD0EA6">
        <w:rPr>
          <w:rFonts w:ascii="David" w:hAnsi="David" w:hint="cs"/>
          <w:b/>
          <w:bCs/>
          <w:szCs w:val="24"/>
          <w:rtl/>
        </w:rPr>
        <w:t>-</w:t>
      </w:r>
    </w:p>
    <w:p w14:paraId="113E6469" w14:textId="26A5376D" w:rsidR="00825A1A" w:rsidRPr="00DD0EA6" w:rsidRDefault="00825A1A" w:rsidP="00825A1A">
      <w:pPr>
        <w:spacing w:after="0" w:line="360" w:lineRule="auto"/>
        <w:rPr>
          <w:rFonts w:ascii="David" w:hAnsi="David"/>
          <w:b/>
          <w:bCs/>
          <w:szCs w:val="24"/>
          <w:u w:val="single"/>
          <w:rtl/>
        </w:rPr>
      </w:pPr>
      <w:r w:rsidRPr="00DD0EA6">
        <w:rPr>
          <w:rFonts w:ascii="David" w:hAnsi="David" w:hint="cs"/>
          <w:b/>
          <w:bCs/>
          <w:szCs w:val="24"/>
          <w:u w:val="single"/>
          <w:rtl/>
        </w:rPr>
        <w:t>בהרצליה</w:t>
      </w:r>
    </w:p>
    <w:p w14:paraId="501AE6DF" w14:textId="77777777" w:rsidR="00DE68FF" w:rsidRPr="003C5A13" w:rsidRDefault="00DE68FF" w:rsidP="00DE68FF">
      <w:pPr>
        <w:bidi w:val="0"/>
        <w:spacing w:after="0" w:line="360" w:lineRule="auto"/>
        <w:ind w:left="6237" w:right="-427" w:hanging="5812"/>
        <w:jc w:val="right"/>
        <w:rPr>
          <w:rFonts w:ascii="David" w:hAnsi="David"/>
          <w:b/>
          <w:bCs/>
          <w:szCs w:val="24"/>
        </w:rPr>
      </w:pPr>
      <w:r>
        <w:rPr>
          <w:rFonts w:ascii="David" w:hAnsi="David" w:hint="cs"/>
          <w:b/>
          <w:bCs/>
          <w:szCs w:val="24"/>
          <w:rtl/>
        </w:rPr>
        <w:t xml:space="preserve">       </w:t>
      </w:r>
      <w:r w:rsidRPr="003C5A13">
        <w:rPr>
          <w:rFonts w:ascii="David" w:hAnsi="David" w:hint="cs"/>
          <w:b/>
          <w:bCs/>
          <w:szCs w:val="24"/>
          <w:rtl/>
        </w:rPr>
        <w:t>תאריך החתימה על המסמך:</w:t>
      </w:r>
      <w:r>
        <w:rPr>
          <w:rFonts w:ascii="David" w:hAnsi="David"/>
          <w:b/>
          <w:bCs/>
          <w:szCs w:val="24"/>
        </w:rPr>
        <w:t xml:space="preserve">    </w:t>
      </w:r>
    </w:p>
    <w:p w14:paraId="421A6F62" w14:textId="77777777" w:rsidR="00825A1A" w:rsidRPr="00B83A52" w:rsidRDefault="00825A1A" w:rsidP="00C63FEB">
      <w:pPr>
        <w:spacing w:after="0"/>
        <w:rPr>
          <w:sz w:val="26"/>
          <w:rtl/>
        </w:rPr>
      </w:pPr>
    </w:p>
    <w:p w14:paraId="77A628FE" w14:textId="77777777" w:rsidR="00C63FEB" w:rsidRPr="00B83A52" w:rsidRDefault="00C63FEB" w:rsidP="00C63FEB">
      <w:pPr>
        <w:spacing w:after="0"/>
        <w:rPr>
          <w:sz w:val="26"/>
          <w:rtl/>
        </w:rPr>
      </w:pPr>
    </w:p>
    <w:p w14:paraId="2AAA1F2D" w14:textId="017654C7" w:rsidR="007F6033" w:rsidRDefault="00BD56CA" w:rsidP="0098460D">
      <w:pPr>
        <w:tabs>
          <w:tab w:val="left" w:pos="2590"/>
        </w:tabs>
        <w:spacing w:after="0"/>
        <w:ind w:left="2268" w:hanging="2268"/>
        <w:rPr>
          <w:rFonts w:ascii="David" w:hAnsi="David"/>
          <w:rtl/>
        </w:rPr>
      </w:pPr>
      <w:r>
        <w:rPr>
          <w:rFonts w:hint="cs"/>
          <w:b/>
          <w:bCs/>
          <w:sz w:val="26"/>
          <w:u w:val="single"/>
          <w:rtl/>
        </w:rPr>
        <w:t>ה</w:t>
      </w:r>
      <w:r w:rsidR="009741B9">
        <w:rPr>
          <w:rFonts w:hint="cs"/>
          <w:b/>
          <w:bCs/>
          <w:sz w:val="26"/>
          <w:u w:val="single"/>
          <w:rtl/>
        </w:rPr>
        <w:t>תובע</w:t>
      </w:r>
      <w:r w:rsidR="00DE68FF">
        <w:rPr>
          <w:rFonts w:hint="cs"/>
          <w:b/>
          <w:bCs/>
          <w:sz w:val="26"/>
          <w:u w:val="single"/>
          <w:rtl/>
        </w:rPr>
        <w:t>ת</w:t>
      </w:r>
      <w:r w:rsidR="00C63FEB" w:rsidRPr="00B83A52">
        <w:rPr>
          <w:rFonts w:hint="cs"/>
          <w:b/>
          <w:bCs/>
          <w:sz w:val="26"/>
          <w:rtl/>
        </w:rPr>
        <w:t>:</w:t>
      </w:r>
      <w:r w:rsidR="00BF612F">
        <w:rPr>
          <w:rFonts w:hint="cs"/>
          <w:b/>
          <w:bCs/>
          <w:sz w:val="26"/>
          <w:rtl/>
        </w:rPr>
        <w:t xml:space="preserve">           </w:t>
      </w:r>
      <w:r w:rsidR="00B028A7">
        <w:rPr>
          <w:rFonts w:hint="cs"/>
          <w:b/>
          <w:bCs/>
          <w:sz w:val="26"/>
          <w:rtl/>
        </w:rPr>
        <w:t xml:space="preserve">    </w:t>
      </w:r>
      <w:r w:rsidR="00BF612F">
        <w:rPr>
          <w:rFonts w:hint="cs"/>
          <w:b/>
          <w:bCs/>
          <w:sz w:val="26"/>
          <w:rtl/>
        </w:rPr>
        <w:t xml:space="preserve">     </w:t>
      </w:r>
      <w:r w:rsidR="00B028A7">
        <w:rPr>
          <w:rFonts w:hint="cs"/>
          <w:b/>
          <w:bCs/>
          <w:sz w:val="26"/>
          <w:rtl/>
        </w:rPr>
        <w:t xml:space="preserve"> </w:t>
      </w:r>
      <w:r w:rsidR="00006BB4">
        <w:rPr>
          <w:rFonts w:hint="cs"/>
          <w:b/>
          <w:bCs/>
          <w:sz w:val="26"/>
          <w:rtl/>
        </w:rPr>
        <w:t xml:space="preserve"> </w:t>
      </w:r>
      <w:r w:rsidR="000277A6">
        <w:rPr>
          <w:rFonts w:hint="cs"/>
          <w:b/>
          <w:bCs/>
          <w:sz w:val="26"/>
          <w:rtl/>
        </w:rPr>
        <w:t xml:space="preserve"> </w:t>
      </w:r>
      <w:r w:rsidR="00E45D2E">
        <w:rPr>
          <w:rFonts w:hint="cs"/>
          <w:b/>
          <w:bCs/>
          <w:sz w:val="26"/>
          <w:rtl/>
        </w:rPr>
        <w:t>בתיה גולדשטיין,</w:t>
      </w:r>
      <w:r w:rsidR="007F6033" w:rsidRPr="007F6033">
        <w:rPr>
          <w:rFonts w:hint="cs"/>
          <w:b/>
          <w:bCs/>
          <w:sz w:val="26"/>
          <w:rtl/>
        </w:rPr>
        <w:t xml:space="preserve"> </w:t>
      </w:r>
      <w:r w:rsidR="00604135">
        <w:rPr>
          <w:rFonts w:hint="cs"/>
          <w:b/>
          <w:bCs/>
          <w:sz w:val="26"/>
          <w:rtl/>
        </w:rPr>
        <w:t xml:space="preserve">ת.ז. </w:t>
      </w:r>
      <w:r w:rsidR="002F3BCE">
        <w:rPr>
          <w:rFonts w:hint="cs"/>
          <w:b/>
          <w:bCs/>
          <w:sz w:val="26"/>
          <w:rtl/>
        </w:rPr>
        <w:t>478834</w:t>
      </w:r>
    </w:p>
    <w:p w14:paraId="02AD6EFF" w14:textId="77777777" w:rsidR="00CA4A4C" w:rsidRDefault="00CA4A4C" w:rsidP="0098460D">
      <w:pPr>
        <w:tabs>
          <w:tab w:val="left" w:pos="2590"/>
        </w:tabs>
        <w:spacing w:after="0"/>
        <w:ind w:left="2268" w:hanging="2268"/>
        <w:rPr>
          <w:rFonts w:ascii="David" w:hAnsi="David"/>
          <w:rtl/>
        </w:rPr>
      </w:pPr>
    </w:p>
    <w:p w14:paraId="54FB2F4C" w14:textId="55ECD126" w:rsidR="00602AA5" w:rsidRDefault="00602AA5" w:rsidP="0098460D">
      <w:pPr>
        <w:pStyle w:val="af2"/>
        <w:spacing w:line="360" w:lineRule="auto"/>
        <w:ind w:left="2160"/>
        <w:rPr>
          <w:rFonts w:ascii="David" w:hAnsi="David"/>
          <w:sz w:val="26"/>
          <w:rtl/>
        </w:rPr>
      </w:pPr>
      <w:r w:rsidRPr="00D32E62">
        <w:rPr>
          <w:rFonts w:ascii="David" w:hAnsi="David" w:hint="cs"/>
          <w:sz w:val="26"/>
          <w:rtl/>
        </w:rPr>
        <w:t>ע"י ב"כ עו"ד אריאל פרייברג</w:t>
      </w:r>
      <w:r>
        <w:rPr>
          <w:rFonts w:ascii="David" w:hAnsi="David"/>
          <w:sz w:val="26"/>
        </w:rPr>
        <w:t xml:space="preserve"> </w:t>
      </w:r>
      <w:r>
        <w:rPr>
          <w:rFonts w:ascii="David" w:hAnsi="David" w:hint="cs"/>
          <w:sz w:val="26"/>
          <w:rtl/>
        </w:rPr>
        <w:t xml:space="preserve"> (מ"ר 62254)</w:t>
      </w:r>
    </w:p>
    <w:p w14:paraId="435259D1" w14:textId="77777777" w:rsidR="00602AA5" w:rsidRPr="00D32E62" w:rsidRDefault="00602AA5" w:rsidP="0098460D">
      <w:pPr>
        <w:pStyle w:val="af2"/>
        <w:spacing w:line="360" w:lineRule="auto"/>
        <w:ind w:left="2160"/>
        <w:rPr>
          <w:rFonts w:ascii="David" w:hAnsi="David"/>
          <w:sz w:val="26"/>
          <w:rtl/>
        </w:rPr>
      </w:pPr>
      <w:r>
        <w:rPr>
          <w:rFonts w:ascii="David" w:hAnsi="David" w:hint="cs"/>
          <w:sz w:val="26"/>
          <w:rtl/>
        </w:rPr>
        <w:t xml:space="preserve"> ו/או יגאל רסקין</w:t>
      </w:r>
    </w:p>
    <w:p w14:paraId="494C6D49" w14:textId="77777777" w:rsidR="00602AA5" w:rsidRPr="00D32E62" w:rsidRDefault="00602AA5" w:rsidP="0098460D">
      <w:pPr>
        <w:pStyle w:val="af2"/>
        <w:spacing w:line="360" w:lineRule="auto"/>
        <w:rPr>
          <w:rFonts w:ascii="David" w:hAnsi="David"/>
          <w:sz w:val="26"/>
          <w:rtl/>
        </w:rPr>
      </w:pPr>
      <w:r w:rsidRPr="00D32E62">
        <w:rPr>
          <w:rFonts w:ascii="David" w:hAnsi="David"/>
          <w:sz w:val="26"/>
          <w:rtl/>
        </w:rPr>
        <w:tab/>
      </w:r>
      <w:r w:rsidRPr="00D32E62">
        <w:rPr>
          <w:rFonts w:ascii="David" w:hAnsi="David"/>
          <w:sz w:val="26"/>
          <w:rtl/>
        </w:rPr>
        <w:tab/>
      </w:r>
      <w:r w:rsidRPr="00D32E62">
        <w:rPr>
          <w:rFonts w:ascii="David" w:hAnsi="David" w:hint="cs"/>
          <w:sz w:val="26"/>
          <w:rtl/>
        </w:rPr>
        <w:t>מרח' אבא הלל 7 , רמת גן</w:t>
      </w:r>
    </w:p>
    <w:p w14:paraId="14095281" w14:textId="77777777" w:rsidR="00602AA5" w:rsidRPr="00D32E62" w:rsidRDefault="00602AA5" w:rsidP="0098460D">
      <w:pPr>
        <w:pStyle w:val="af2"/>
        <w:spacing w:line="360" w:lineRule="auto"/>
        <w:rPr>
          <w:rFonts w:ascii="David" w:hAnsi="David"/>
          <w:sz w:val="26"/>
          <w:rtl/>
        </w:rPr>
      </w:pPr>
      <w:r w:rsidRPr="00D32E62">
        <w:rPr>
          <w:rFonts w:ascii="David" w:hAnsi="David"/>
          <w:sz w:val="26"/>
          <w:rtl/>
        </w:rPr>
        <w:tab/>
      </w:r>
      <w:r w:rsidRPr="00D32E62">
        <w:rPr>
          <w:rFonts w:ascii="David" w:hAnsi="David"/>
          <w:sz w:val="26"/>
          <w:rtl/>
        </w:rPr>
        <w:tab/>
      </w:r>
      <w:r w:rsidRPr="00D32E62">
        <w:rPr>
          <w:rFonts w:ascii="David" w:hAnsi="David" w:hint="cs"/>
          <w:sz w:val="26"/>
          <w:rtl/>
        </w:rPr>
        <w:t>טל' : 03-7412358  ,  פקס: 077-3180983</w:t>
      </w:r>
    </w:p>
    <w:p w14:paraId="44AECF31" w14:textId="20C4C238" w:rsidR="00602AA5" w:rsidRDefault="00602AA5" w:rsidP="00602AA5">
      <w:pPr>
        <w:spacing w:line="360" w:lineRule="auto"/>
        <w:rPr>
          <w:spacing w:val="12"/>
          <w:sz w:val="26"/>
          <w:rtl/>
        </w:rPr>
      </w:pPr>
      <w:r>
        <w:rPr>
          <w:spacing w:val="12"/>
          <w:sz w:val="26"/>
          <w:rtl/>
        </w:rPr>
        <w:tab/>
      </w:r>
      <w:r>
        <w:rPr>
          <w:spacing w:val="12"/>
          <w:sz w:val="26"/>
          <w:rtl/>
        </w:rPr>
        <w:tab/>
      </w:r>
      <w:r>
        <w:rPr>
          <w:spacing w:val="12"/>
          <w:sz w:val="26"/>
          <w:rtl/>
        </w:rPr>
        <w:tab/>
      </w:r>
      <w:r>
        <w:rPr>
          <w:rFonts w:hint="cs"/>
          <w:spacing w:val="12"/>
          <w:sz w:val="26"/>
          <w:rtl/>
        </w:rPr>
        <w:t xml:space="preserve">דוא"ל: </w:t>
      </w:r>
      <w:r w:rsidRPr="00B95DA0">
        <w:rPr>
          <w:rStyle w:val="Hyperlink"/>
          <w:color w:val="000000" w:themeColor="text1"/>
          <w:spacing w:val="12"/>
          <w:sz w:val="26"/>
          <w:u w:val="none"/>
        </w:rPr>
        <w:t>office@freiberg-law.com</w:t>
      </w:r>
      <w:r w:rsidRPr="00B95DA0">
        <w:rPr>
          <w:color w:val="000000" w:themeColor="text1"/>
          <w:spacing w:val="12"/>
          <w:sz w:val="26"/>
        </w:rPr>
        <w:t xml:space="preserve"> </w:t>
      </w:r>
    </w:p>
    <w:p w14:paraId="6303F041" w14:textId="014F6AB7" w:rsidR="00C63FEB" w:rsidRPr="00B83A52" w:rsidRDefault="00C63FEB" w:rsidP="00602AA5">
      <w:pPr>
        <w:tabs>
          <w:tab w:val="left" w:pos="2590"/>
        </w:tabs>
        <w:spacing w:after="0"/>
        <w:ind w:left="2268" w:hanging="2268"/>
        <w:rPr>
          <w:sz w:val="26"/>
          <w:u w:val="single"/>
          <w:rtl/>
        </w:rPr>
      </w:pPr>
    </w:p>
    <w:p w14:paraId="2924CD86" w14:textId="77777777" w:rsidR="00C63FEB" w:rsidRPr="00B83A52" w:rsidRDefault="00C63FEB" w:rsidP="00C63FEB">
      <w:pPr>
        <w:spacing w:after="0"/>
        <w:ind w:left="2160" w:firstLine="720"/>
        <w:rPr>
          <w:b/>
          <w:bCs/>
          <w:sz w:val="26"/>
          <w:rtl/>
        </w:rPr>
      </w:pPr>
      <w:r w:rsidRPr="00B83A52">
        <w:rPr>
          <w:rFonts w:hint="cs"/>
          <w:b/>
          <w:bCs/>
          <w:sz w:val="26"/>
          <w:rtl/>
        </w:rPr>
        <w:t>-  נ  ג  ד  -</w:t>
      </w:r>
    </w:p>
    <w:p w14:paraId="03ED5457" w14:textId="747D1D1B" w:rsidR="00C63FEB" w:rsidRDefault="00C63FEB" w:rsidP="00C63FEB">
      <w:pPr>
        <w:spacing w:after="0"/>
        <w:rPr>
          <w:sz w:val="26"/>
          <w:highlight w:val="yellow"/>
          <w:rtl/>
        </w:rPr>
      </w:pPr>
    </w:p>
    <w:p w14:paraId="7ED280ED" w14:textId="77777777" w:rsidR="00775D07" w:rsidRPr="00C16443" w:rsidRDefault="00775D07" w:rsidP="00C63FEB">
      <w:pPr>
        <w:spacing w:after="0"/>
        <w:rPr>
          <w:sz w:val="26"/>
          <w:highlight w:val="yellow"/>
          <w:rtl/>
        </w:rPr>
      </w:pPr>
    </w:p>
    <w:p w14:paraId="4C0BD161" w14:textId="77777777" w:rsidR="0060249F" w:rsidRPr="00FC75C7" w:rsidRDefault="00C63FEB" w:rsidP="0060249F">
      <w:pPr>
        <w:spacing w:after="0" w:line="360" w:lineRule="auto"/>
        <w:rPr>
          <w:sz w:val="26"/>
          <w:rtl/>
        </w:rPr>
      </w:pPr>
      <w:r w:rsidRPr="00B83A52">
        <w:rPr>
          <w:rFonts w:hint="cs"/>
          <w:b/>
          <w:bCs/>
          <w:sz w:val="26"/>
          <w:u w:val="single"/>
          <w:rtl/>
        </w:rPr>
        <w:t>הנתבעת</w:t>
      </w:r>
      <w:r w:rsidR="006142F2">
        <w:rPr>
          <w:rFonts w:hint="cs"/>
          <w:b/>
          <w:bCs/>
          <w:sz w:val="26"/>
          <w:rtl/>
        </w:rPr>
        <w:t>:</w:t>
      </w:r>
      <w:r w:rsidR="00485E98">
        <w:rPr>
          <w:b/>
          <w:bCs/>
          <w:sz w:val="26"/>
          <w:rtl/>
        </w:rPr>
        <w:tab/>
      </w:r>
      <w:r w:rsidR="006142F2">
        <w:rPr>
          <w:rFonts w:hint="cs"/>
          <w:b/>
          <w:bCs/>
          <w:sz w:val="26"/>
          <w:rtl/>
        </w:rPr>
        <w:tab/>
      </w:r>
      <w:r w:rsidR="0060249F" w:rsidRPr="00923882">
        <w:rPr>
          <w:rFonts w:hint="cs"/>
          <w:b/>
          <w:bCs/>
          <w:spacing w:val="12"/>
          <w:sz w:val="28"/>
          <w:szCs w:val="28"/>
          <w:rtl/>
        </w:rPr>
        <w:t>מנורה חברה לביטוח בע"מ</w:t>
      </w:r>
    </w:p>
    <w:p w14:paraId="7C6C5565" w14:textId="77777777" w:rsidR="0060249F" w:rsidRDefault="0060249F" w:rsidP="0060249F">
      <w:pPr>
        <w:spacing w:after="0" w:line="360" w:lineRule="auto"/>
        <w:rPr>
          <w:spacing w:val="12"/>
          <w:sz w:val="26"/>
          <w:rtl/>
        </w:rPr>
      </w:pPr>
      <w:r>
        <w:rPr>
          <w:spacing w:val="12"/>
          <w:sz w:val="26"/>
          <w:rtl/>
        </w:rPr>
        <w:tab/>
      </w:r>
      <w:r>
        <w:rPr>
          <w:spacing w:val="12"/>
          <w:sz w:val="26"/>
          <w:rtl/>
        </w:rPr>
        <w:tab/>
      </w:r>
      <w:r>
        <w:rPr>
          <w:spacing w:val="12"/>
          <w:sz w:val="26"/>
          <w:rtl/>
        </w:rPr>
        <w:tab/>
      </w:r>
      <w:r>
        <w:rPr>
          <w:rFonts w:hint="cs"/>
          <w:spacing w:val="12"/>
          <w:sz w:val="26"/>
          <w:rtl/>
        </w:rPr>
        <w:t>מרחוב ז'בוטינסקי 23, רמת גן</w:t>
      </w:r>
    </w:p>
    <w:p w14:paraId="6314F7C1" w14:textId="77777777" w:rsidR="0060249F" w:rsidRDefault="0060249F" w:rsidP="0060249F">
      <w:pPr>
        <w:spacing w:after="0" w:line="360" w:lineRule="auto"/>
        <w:rPr>
          <w:spacing w:val="12"/>
          <w:sz w:val="26"/>
          <w:rtl/>
        </w:rPr>
      </w:pPr>
      <w:r>
        <w:rPr>
          <w:spacing w:val="12"/>
          <w:sz w:val="26"/>
          <w:rtl/>
        </w:rPr>
        <w:tab/>
      </w:r>
      <w:r>
        <w:rPr>
          <w:spacing w:val="12"/>
          <w:sz w:val="26"/>
          <w:rtl/>
        </w:rPr>
        <w:tab/>
      </w:r>
      <w:r>
        <w:rPr>
          <w:spacing w:val="12"/>
          <w:sz w:val="26"/>
          <w:rtl/>
        </w:rPr>
        <w:tab/>
      </w:r>
      <w:r>
        <w:rPr>
          <w:rFonts w:hint="cs"/>
          <w:spacing w:val="12"/>
          <w:sz w:val="26"/>
          <w:rtl/>
        </w:rPr>
        <w:t xml:space="preserve">טל': 03-7108083;פקס: </w:t>
      </w:r>
      <w:r>
        <w:rPr>
          <w:rFonts w:ascii="Helvetica" w:hAnsi="Helvetica" w:cs="Helvetica"/>
          <w:color w:val="000000"/>
          <w:sz w:val="20"/>
          <w:szCs w:val="20"/>
          <w:shd w:val="clear" w:color="auto" w:fill="FFFFFF"/>
        </w:rPr>
        <w:t>03-7604059</w:t>
      </w:r>
    </w:p>
    <w:p w14:paraId="36718EE4" w14:textId="1C62F86C" w:rsidR="0060249F" w:rsidRPr="00643336" w:rsidRDefault="0060249F" w:rsidP="0060249F">
      <w:pPr>
        <w:spacing w:after="0" w:line="360" w:lineRule="auto"/>
        <w:rPr>
          <w:spacing w:val="12"/>
          <w:rtl/>
        </w:rPr>
      </w:pPr>
      <w:r w:rsidRPr="003F6FFF">
        <w:rPr>
          <w:spacing w:val="12"/>
          <w:rtl/>
        </w:rPr>
        <w:tab/>
      </w:r>
      <w:r w:rsidRPr="003F6FFF">
        <w:rPr>
          <w:spacing w:val="12"/>
          <w:rtl/>
        </w:rPr>
        <w:tab/>
      </w:r>
      <w:r w:rsidRPr="003F6FFF">
        <w:rPr>
          <w:spacing w:val="12"/>
          <w:rtl/>
        </w:rPr>
        <w:tab/>
      </w:r>
      <w:r w:rsidRPr="003F6FFF">
        <w:rPr>
          <w:rFonts w:hint="cs"/>
          <w:spacing w:val="12"/>
          <w:rtl/>
        </w:rPr>
        <w:t xml:space="preserve">דוא"ל: </w:t>
      </w:r>
      <w:r w:rsidR="00B95DA0">
        <w:rPr>
          <w:rFonts w:ascii="Arial" w:hAnsi="Arial" w:cs="Arial"/>
          <w:color w:val="4D5156"/>
          <w:sz w:val="21"/>
          <w:szCs w:val="21"/>
          <w:shd w:val="clear" w:color="auto" w:fill="FFFFFF"/>
        </w:rPr>
        <w:t>t-siud@menora.co.il</w:t>
      </w:r>
    </w:p>
    <w:p w14:paraId="10DBDA90" w14:textId="3D838A42" w:rsidR="00485E98" w:rsidRPr="00371AE8" w:rsidRDefault="00485E98" w:rsidP="0060249F">
      <w:pPr>
        <w:rPr>
          <w:u w:val="single"/>
          <w:rtl/>
        </w:rPr>
      </w:pPr>
    </w:p>
    <w:p w14:paraId="00D95F4A" w14:textId="77777777" w:rsidR="00445ED4" w:rsidRDefault="00DD0EA6" w:rsidP="00825A1A">
      <w:pPr>
        <w:tabs>
          <w:tab w:val="left" w:pos="2590"/>
        </w:tabs>
        <w:spacing w:after="0"/>
        <w:ind w:left="2268" w:hanging="2268"/>
        <w:jc w:val="left"/>
        <w:rPr>
          <w:rFonts w:ascii="David" w:hAnsi="David"/>
          <w:szCs w:val="24"/>
          <w:rtl/>
        </w:rPr>
      </w:pPr>
      <w:r w:rsidRPr="00445ED4">
        <w:rPr>
          <w:b/>
          <w:bCs/>
          <w:szCs w:val="24"/>
          <w:u w:val="single"/>
          <w:rtl/>
        </w:rPr>
        <w:t>מהות התביעה:</w:t>
      </w:r>
      <w:r w:rsidRPr="00DD0EA6">
        <w:rPr>
          <w:sz w:val="26"/>
          <w:rtl/>
        </w:rPr>
        <w:t xml:space="preserve"> 131 חוזים</w:t>
      </w:r>
      <w:r w:rsidR="00C63FEB" w:rsidRPr="00B83A52">
        <w:rPr>
          <w:sz w:val="26"/>
          <w:rtl/>
        </w:rPr>
        <w:tab/>
      </w:r>
    </w:p>
    <w:p w14:paraId="01BF7BE9" w14:textId="6C4DD460" w:rsidR="00825A1A" w:rsidRPr="00825A1A" w:rsidRDefault="00825A1A" w:rsidP="00825A1A">
      <w:pPr>
        <w:tabs>
          <w:tab w:val="left" w:pos="2590"/>
        </w:tabs>
        <w:spacing w:after="0"/>
        <w:ind w:left="2268" w:hanging="2268"/>
        <w:jc w:val="left"/>
        <w:rPr>
          <w:sz w:val="26"/>
          <w:rtl/>
        </w:rPr>
      </w:pPr>
      <w:r w:rsidRPr="007C05B7">
        <w:rPr>
          <w:rFonts w:ascii="David" w:hAnsi="David"/>
          <w:szCs w:val="24"/>
          <w:rtl/>
        </w:rPr>
        <w:tab/>
      </w:r>
    </w:p>
    <w:p w14:paraId="2A0151D8" w14:textId="3B2B2012" w:rsidR="00825A1A" w:rsidRPr="00C442EA" w:rsidRDefault="00DD0EA6" w:rsidP="00825A1A">
      <w:pPr>
        <w:spacing w:after="0" w:line="360" w:lineRule="auto"/>
        <w:ind w:left="2268" w:hanging="2268"/>
        <w:rPr>
          <w:rFonts w:ascii="David" w:hAnsi="David"/>
          <w:b/>
          <w:bCs/>
          <w:szCs w:val="24"/>
          <w:rtl/>
        </w:rPr>
      </w:pPr>
      <w:r>
        <w:rPr>
          <w:rFonts w:ascii="David" w:hAnsi="David" w:hint="cs"/>
          <w:b/>
          <w:bCs/>
          <w:szCs w:val="24"/>
          <w:u w:val="single"/>
          <w:rtl/>
        </w:rPr>
        <w:t>סעדים מבוקשים</w:t>
      </w:r>
      <w:r w:rsidR="00825A1A" w:rsidRPr="00604735">
        <w:rPr>
          <w:rFonts w:ascii="David" w:hAnsi="David"/>
          <w:b/>
          <w:bCs/>
          <w:szCs w:val="24"/>
          <w:rtl/>
        </w:rPr>
        <w:t xml:space="preserve">: </w:t>
      </w:r>
      <w:r w:rsidRPr="00DD0EA6">
        <w:rPr>
          <w:rFonts w:ascii="David" w:hAnsi="David" w:hint="cs"/>
          <w:szCs w:val="24"/>
          <w:rtl/>
        </w:rPr>
        <w:t>תגמולי ביטוח</w:t>
      </w:r>
    </w:p>
    <w:p w14:paraId="0FAD87CB" w14:textId="5F99CC34" w:rsidR="00825A1A" w:rsidRPr="00C442EA" w:rsidRDefault="00825A1A" w:rsidP="00825A1A">
      <w:pPr>
        <w:spacing w:after="0" w:line="360" w:lineRule="auto"/>
        <w:jc w:val="left"/>
        <w:rPr>
          <w:rFonts w:ascii="David" w:hAnsi="David"/>
          <w:b/>
          <w:bCs/>
          <w:szCs w:val="24"/>
          <w:rtl/>
        </w:rPr>
      </w:pPr>
      <w:r w:rsidRPr="00C442EA">
        <w:rPr>
          <w:rFonts w:ascii="David" w:hAnsi="David"/>
          <w:b/>
          <w:bCs/>
          <w:szCs w:val="24"/>
          <w:u w:val="single"/>
          <w:rtl/>
        </w:rPr>
        <w:t>סכום התביעה</w:t>
      </w:r>
      <w:r w:rsidRPr="009C2052">
        <w:rPr>
          <w:rFonts w:ascii="David" w:hAnsi="David"/>
          <w:b/>
          <w:bCs/>
          <w:szCs w:val="24"/>
          <w:rtl/>
        </w:rPr>
        <w:t>:</w:t>
      </w:r>
      <w:r w:rsidRPr="00C53094">
        <w:rPr>
          <w:rFonts w:ascii="David" w:hAnsi="David"/>
          <w:bCs/>
          <w:szCs w:val="24"/>
          <w:rtl/>
        </w:rPr>
        <w:t xml:space="preserve"> </w:t>
      </w:r>
      <w:r w:rsidR="00B95DA0">
        <w:rPr>
          <w:rFonts w:hint="cs"/>
          <w:szCs w:val="24"/>
          <w:rtl/>
        </w:rPr>
        <w:t>55</w:t>
      </w:r>
      <w:r w:rsidR="00F73A19">
        <w:rPr>
          <w:rFonts w:hint="cs"/>
          <w:szCs w:val="24"/>
          <w:rtl/>
        </w:rPr>
        <w:t>,</w:t>
      </w:r>
      <w:r w:rsidR="00B95DA0">
        <w:rPr>
          <w:rFonts w:hint="cs"/>
          <w:szCs w:val="24"/>
          <w:rtl/>
        </w:rPr>
        <w:t>548</w:t>
      </w:r>
      <w:r w:rsidR="00D26CED">
        <w:rPr>
          <w:rFonts w:hint="cs"/>
          <w:szCs w:val="24"/>
          <w:rtl/>
        </w:rPr>
        <w:t xml:space="preserve"> </w:t>
      </w:r>
      <w:r w:rsidRPr="008B3CFC">
        <w:rPr>
          <w:rFonts w:ascii="David" w:hAnsi="David"/>
          <w:bCs/>
          <w:szCs w:val="24"/>
          <w:rtl/>
        </w:rPr>
        <w:t>₪.</w:t>
      </w:r>
    </w:p>
    <w:p w14:paraId="0F3F2355" w14:textId="073AE229" w:rsidR="00825A1A" w:rsidRPr="00D26CED" w:rsidRDefault="00825A1A" w:rsidP="00825A1A">
      <w:pPr>
        <w:spacing w:after="0" w:line="360" w:lineRule="auto"/>
        <w:rPr>
          <w:rFonts w:ascii="David" w:hAnsi="David"/>
          <w:szCs w:val="24"/>
          <w:rtl/>
        </w:rPr>
      </w:pPr>
      <w:r w:rsidRPr="00C442EA">
        <w:rPr>
          <w:rFonts w:ascii="David" w:hAnsi="David" w:hint="cs"/>
          <w:b/>
          <w:bCs/>
          <w:szCs w:val="24"/>
          <w:u w:val="single"/>
          <w:rtl/>
        </w:rPr>
        <w:t>סכום האגרה שיש לשלם</w:t>
      </w:r>
      <w:r w:rsidRPr="00C442EA">
        <w:rPr>
          <w:rFonts w:ascii="David" w:hAnsi="David" w:hint="cs"/>
          <w:b/>
          <w:bCs/>
          <w:szCs w:val="24"/>
          <w:rtl/>
        </w:rPr>
        <w:t xml:space="preserve">: </w:t>
      </w:r>
      <w:r w:rsidR="000750B8">
        <w:rPr>
          <w:rFonts w:ascii="David" w:hAnsi="David" w:hint="cs"/>
          <w:szCs w:val="24"/>
          <w:rtl/>
        </w:rPr>
        <w:t>694</w:t>
      </w:r>
      <w:r w:rsidR="000277A6" w:rsidRPr="00D26CED">
        <w:rPr>
          <w:rFonts w:ascii="David" w:hAnsi="David" w:hint="cs"/>
          <w:szCs w:val="24"/>
          <w:rtl/>
        </w:rPr>
        <w:t xml:space="preserve"> </w:t>
      </w:r>
      <w:r w:rsidRPr="00D26CED">
        <w:rPr>
          <w:rFonts w:ascii="David" w:hAnsi="David" w:hint="cs"/>
          <w:szCs w:val="24"/>
          <w:rtl/>
        </w:rPr>
        <w:t xml:space="preserve">₪, בהתאם </w:t>
      </w:r>
      <w:r w:rsidR="003F0A9A">
        <w:rPr>
          <w:rFonts w:ascii="David" w:hAnsi="David" w:hint="cs"/>
          <w:szCs w:val="24"/>
          <w:rtl/>
        </w:rPr>
        <w:t>לסעיף 6 פרט 1</w:t>
      </w:r>
      <w:r w:rsidRPr="00D26CED">
        <w:rPr>
          <w:rFonts w:ascii="David" w:hAnsi="David" w:hint="cs"/>
          <w:szCs w:val="24"/>
          <w:rtl/>
        </w:rPr>
        <w:t xml:space="preserve"> לתוספת לתקנות בתי המשפט (אגרות), התשס"ז </w:t>
      </w:r>
      <w:r w:rsidRPr="00D26CED">
        <w:rPr>
          <w:rFonts w:ascii="David" w:hAnsi="David"/>
          <w:szCs w:val="24"/>
          <w:rtl/>
        </w:rPr>
        <w:t>–</w:t>
      </w:r>
      <w:r w:rsidRPr="00D26CED">
        <w:rPr>
          <w:rFonts w:ascii="David" w:hAnsi="David" w:hint="cs"/>
          <w:szCs w:val="24"/>
          <w:rtl/>
        </w:rPr>
        <w:t xml:space="preserve"> 2007.</w:t>
      </w:r>
    </w:p>
    <w:p w14:paraId="2A61EA8B" w14:textId="71C3790F" w:rsidR="00D26CED" w:rsidRPr="00905568" w:rsidRDefault="00D26CED" w:rsidP="00D26CED">
      <w:pPr>
        <w:rPr>
          <w:rtl/>
        </w:rPr>
      </w:pPr>
      <w:r w:rsidRPr="00D26CED">
        <w:rPr>
          <w:rFonts w:hint="cs"/>
          <w:b/>
          <w:bCs/>
          <w:u w:val="single"/>
          <w:rtl/>
        </w:rPr>
        <w:t>תיקים קשורים</w:t>
      </w:r>
      <w:r w:rsidRPr="00D26CED">
        <w:rPr>
          <w:rFonts w:hint="cs"/>
          <w:b/>
          <w:bCs/>
          <w:rtl/>
        </w:rPr>
        <w:t>:</w:t>
      </w:r>
      <w:r w:rsidRPr="00905568">
        <w:rPr>
          <w:rFonts w:hint="cs"/>
          <w:rtl/>
        </w:rPr>
        <w:t xml:space="preserve"> לא קיים הליך נוסף בבית משפט או בבית דין, בקשר למסכת עובדתית דומה.</w:t>
      </w:r>
    </w:p>
    <w:p w14:paraId="28E7DDC3" w14:textId="7428BD49" w:rsidR="00C63FEB" w:rsidRDefault="00C63FEB" w:rsidP="00C63FEB">
      <w:pPr>
        <w:spacing w:after="0"/>
        <w:rPr>
          <w:sz w:val="26"/>
          <w:rtl/>
        </w:rPr>
      </w:pPr>
    </w:p>
    <w:p w14:paraId="59F289B0" w14:textId="4898FBA1" w:rsidR="00825A1A" w:rsidRDefault="00825A1A" w:rsidP="00C63FEB">
      <w:pPr>
        <w:spacing w:after="0"/>
        <w:rPr>
          <w:sz w:val="26"/>
          <w:rtl/>
        </w:rPr>
      </w:pPr>
    </w:p>
    <w:p w14:paraId="2711D3EF" w14:textId="77777777" w:rsidR="00825A1A" w:rsidRPr="00775D07" w:rsidRDefault="00825A1A" w:rsidP="00825A1A">
      <w:pPr>
        <w:spacing w:after="0" w:line="360" w:lineRule="auto"/>
        <w:jc w:val="center"/>
        <w:rPr>
          <w:rFonts w:ascii="David" w:hAnsi="David"/>
          <w:b/>
          <w:bCs/>
          <w:sz w:val="28"/>
          <w:szCs w:val="28"/>
          <w:u w:val="single"/>
        </w:rPr>
      </w:pPr>
      <w:r w:rsidRPr="00775D07">
        <w:rPr>
          <w:rFonts w:ascii="David" w:hAnsi="David"/>
          <w:b/>
          <w:bCs/>
          <w:sz w:val="28"/>
          <w:szCs w:val="28"/>
          <w:u w:val="single"/>
          <w:rtl/>
        </w:rPr>
        <w:t>הזמנה לדין</w:t>
      </w:r>
    </w:p>
    <w:p w14:paraId="71FC5110" w14:textId="77777777" w:rsidR="00825A1A" w:rsidRPr="00604735" w:rsidRDefault="00825A1A" w:rsidP="00825A1A">
      <w:pPr>
        <w:tabs>
          <w:tab w:val="left" w:pos="2590"/>
        </w:tabs>
        <w:spacing w:after="0" w:line="360" w:lineRule="auto"/>
        <w:ind w:left="2268" w:hanging="2268"/>
        <w:rPr>
          <w:rFonts w:ascii="David" w:hAnsi="David"/>
          <w:szCs w:val="24"/>
          <w:rtl/>
        </w:rPr>
      </w:pPr>
    </w:p>
    <w:p w14:paraId="57E10697" w14:textId="42335729" w:rsidR="00DD0EA6" w:rsidRPr="007D10D2" w:rsidRDefault="002F3BCE" w:rsidP="00DD0EA6">
      <w:pPr>
        <w:spacing w:after="120" w:line="360" w:lineRule="auto"/>
        <w:rPr>
          <w:rFonts w:ascii="Calibri" w:hAnsi="Calibri"/>
          <w:rtl/>
        </w:rPr>
      </w:pPr>
      <w:r>
        <w:rPr>
          <w:rFonts w:hint="cs"/>
          <w:rtl/>
        </w:rPr>
        <w:t xml:space="preserve">הואיל והתובעת </w:t>
      </w:r>
      <w:r w:rsidR="00DD0EA6" w:rsidRPr="007D10D2">
        <w:rPr>
          <w:rtl/>
        </w:rPr>
        <w:t>הגיש</w:t>
      </w:r>
      <w:r>
        <w:rPr>
          <w:rFonts w:hint="cs"/>
          <w:rtl/>
        </w:rPr>
        <w:t>ה</w:t>
      </w:r>
      <w:r w:rsidR="00DD0EA6">
        <w:rPr>
          <w:rFonts w:hint="cs"/>
          <w:rtl/>
        </w:rPr>
        <w:t xml:space="preserve"> </w:t>
      </w:r>
      <w:r w:rsidR="00DD0EA6" w:rsidRPr="007D10D2">
        <w:rPr>
          <w:rtl/>
        </w:rPr>
        <w:t>כתב תביעה נגד</w:t>
      </w:r>
      <w:r w:rsidR="00DD0EA6">
        <w:rPr>
          <w:rFonts w:hint="cs"/>
          <w:rtl/>
        </w:rPr>
        <w:t>ך</w:t>
      </w:r>
      <w:r w:rsidR="00DD0EA6" w:rsidRPr="007D10D2">
        <w:rPr>
          <w:rtl/>
        </w:rPr>
        <w:t xml:space="preserve">, המצורף בזאת, </w:t>
      </w:r>
      <w:r w:rsidR="00DD0EA6">
        <w:rPr>
          <w:rFonts w:hint="cs"/>
          <w:rtl/>
        </w:rPr>
        <w:t xml:space="preserve">את מוזמנת </w:t>
      </w:r>
      <w:r w:rsidR="00DD0EA6" w:rsidRPr="007D10D2">
        <w:rPr>
          <w:rtl/>
        </w:rPr>
        <w:t xml:space="preserve">להגיש כתב הגנה בתוך </w:t>
      </w:r>
      <w:r w:rsidR="00DD0EA6" w:rsidRPr="007D10D2">
        <w:rPr>
          <w:b/>
          <w:bCs/>
          <w:rtl/>
        </w:rPr>
        <w:t>60</w:t>
      </w:r>
      <w:r w:rsidR="00DD0EA6" w:rsidRPr="007D10D2">
        <w:rPr>
          <w:rtl/>
        </w:rPr>
        <w:t xml:space="preserve"> ימים מיום שהומצאה </w:t>
      </w:r>
      <w:r w:rsidR="00DD0EA6">
        <w:rPr>
          <w:rFonts w:hint="cs"/>
          <w:rtl/>
        </w:rPr>
        <w:t xml:space="preserve">לך </w:t>
      </w:r>
      <w:r w:rsidR="00DD0EA6" w:rsidRPr="007D10D2">
        <w:rPr>
          <w:rtl/>
        </w:rPr>
        <w:t>הזמנה זו.</w:t>
      </w:r>
    </w:p>
    <w:p w14:paraId="6EC6B5F4" w14:textId="46A38B33" w:rsidR="00DD0EA6" w:rsidRPr="007D10D2" w:rsidRDefault="00DD0EA6" w:rsidP="00DD0EA6">
      <w:pPr>
        <w:spacing w:after="120" w:line="360" w:lineRule="auto"/>
        <w:rPr>
          <w:rtl/>
        </w:rPr>
      </w:pPr>
      <w:r w:rsidRPr="007D10D2">
        <w:rPr>
          <w:rtl/>
        </w:rPr>
        <w:t>לתשומת ליב</w:t>
      </w:r>
      <w:r>
        <w:rPr>
          <w:rFonts w:hint="cs"/>
          <w:rtl/>
        </w:rPr>
        <w:t>ך</w:t>
      </w:r>
      <w:r w:rsidRPr="007D10D2">
        <w:rPr>
          <w:rtl/>
        </w:rPr>
        <w:t>, אם לא תגיש</w:t>
      </w:r>
      <w:r>
        <w:rPr>
          <w:rFonts w:hint="cs"/>
          <w:rtl/>
        </w:rPr>
        <w:t>י</w:t>
      </w:r>
      <w:r w:rsidRPr="007D10D2">
        <w:rPr>
          <w:rtl/>
        </w:rPr>
        <w:t xml:space="preserve"> כתב הגנה </w:t>
      </w:r>
      <w:r w:rsidRPr="007D10D2">
        <w:rPr>
          <w:rFonts w:hint="cs"/>
          <w:rtl/>
        </w:rPr>
        <w:t xml:space="preserve">אזי </w:t>
      </w:r>
      <w:r w:rsidRPr="007D10D2">
        <w:rPr>
          <w:rtl/>
        </w:rPr>
        <w:t>לפי תקנה 130 לתקנות סדר הדין האזרחי, התשע"ט-2018 תהיה לתובע</w:t>
      </w:r>
      <w:r w:rsidR="002F3BCE">
        <w:rPr>
          <w:rFonts w:hint="cs"/>
          <w:rtl/>
        </w:rPr>
        <w:t>ת</w:t>
      </w:r>
      <w:r>
        <w:rPr>
          <w:rFonts w:hint="cs"/>
          <w:rtl/>
        </w:rPr>
        <w:t xml:space="preserve"> </w:t>
      </w:r>
      <w:r w:rsidRPr="007D10D2">
        <w:rPr>
          <w:rtl/>
        </w:rPr>
        <w:t>הזכות לקבל פסק דין שלא בפני</w:t>
      </w:r>
      <w:r>
        <w:rPr>
          <w:rFonts w:hint="cs"/>
          <w:rtl/>
        </w:rPr>
        <w:t>ך</w:t>
      </w:r>
      <w:r w:rsidRPr="007D10D2">
        <w:rPr>
          <w:rtl/>
        </w:rPr>
        <w:t>.</w:t>
      </w:r>
    </w:p>
    <w:p w14:paraId="597B022A" w14:textId="7D1A0C5F" w:rsidR="00825A1A" w:rsidRDefault="00825A1A" w:rsidP="003E153C">
      <w:pPr>
        <w:bidi w:val="0"/>
        <w:spacing w:after="0"/>
        <w:jc w:val="left"/>
        <w:rPr>
          <w:sz w:val="26"/>
        </w:rPr>
      </w:pPr>
    </w:p>
    <w:p w14:paraId="6B59A154" w14:textId="77777777" w:rsidR="003E153C" w:rsidRDefault="003E153C" w:rsidP="003E153C">
      <w:pPr>
        <w:bidi w:val="0"/>
        <w:spacing w:after="0"/>
        <w:jc w:val="left"/>
        <w:rPr>
          <w:sz w:val="26"/>
        </w:rPr>
      </w:pPr>
    </w:p>
    <w:p w14:paraId="5B8B517B" w14:textId="0AC1C988" w:rsidR="00825A1A" w:rsidRDefault="00825A1A" w:rsidP="00C63FEB">
      <w:pPr>
        <w:spacing w:after="0"/>
        <w:rPr>
          <w:sz w:val="26"/>
          <w:rtl/>
        </w:rPr>
      </w:pPr>
    </w:p>
    <w:p w14:paraId="475D24D2" w14:textId="5B5A71E4" w:rsidR="00825A1A" w:rsidRDefault="00825A1A" w:rsidP="00C63FEB">
      <w:pPr>
        <w:spacing w:after="0"/>
        <w:rPr>
          <w:sz w:val="26"/>
          <w:rtl/>
        </w:rPr>
      </w:pPr>
    </w:p>
    <w:p w14:paraId="37D01D5B" w14:textId="46030A9E" w:rsidR="00825A1A" w:rsidRDefault="00825A1A" w:rsidP="00C63FEB">
      <w:pPr>
        <w:spacing w:after="0"/>
        <w:rPr>
          <w:sz w:val="26"/>
          <w:rtl/>
        </w:rPr>
      </w:pPr>
    </w:p>
    <w:p w14:paraId="7DBB3213" w14:textId="117D0B93" w:rsidR="00825A1A" w:rsidRDefault="00825A1A" w:rsidP="00C63FEB">
      <w:pPr>
        <w:spacing w:after="0"/>
        <w:rPr>
          <w:sz w:val="26"/>
          <w:rtl/>
        </w:rPr>
      </w:pPr>
    </w:p>
    <w:p w14:paraId="2BB1AF7B" w14:textId="5878FEB2" w:rsidR="00EE640F" w:rsidRDefault="003C5A13" w:rsidP="003C5A13">
      <w:pPr>
        <w:spacing w:after="0"/>
        <w:jc w:val="left"/>
        <w:rPr>
          <w:sz w:val="26"/>
          <w:rtl/>
        </w:rPr>
      </w:pPr>
      <w:r>
        <w:rPr>
          <w:sz w:val="26"/>
          <w:rtl/>
        </w:rPr>
        <w:lastRenderedPageBreak/>
        <w:tab/>
      </w:r>
      <w:r>
        <w:rPr>
          <w:sz w:val="26"/>
          <w:rtl/>
        </w:rPr>
        <w:tab/>
      </w:r>
      <w:r>
        <w:rPr>
          <w:sz w:val="26"/>
          <w:rtl/>
        </w:rPr>
        <w:tab/>
      </w:r>
      <w:r>
        <w:rPr>
          <w:rFonts w:hint="cs"/>
          <w:sz w:val="26"/>
          <w:rtl/>
        </w:rPr>
        <w:t xml:space="preserve">          </w:t>
      </w:r>
    </w:p>
    <w:p w14:paraId="7D71C5C0" w14:textId="77777777" w:rsidR="00DD0EA6" w:rsidRDefault="00DD0EA6" w:rsidP="00775D07">
      <w:pPr>
        <w:spacing w:after="0"/>
        <w:ind w:left="2880" w:firstLine="720"/>
        <w:jc w:val="left"/>
        <w:rPr>
          <w:b/>
          <w:bCs/>
          <w:sz w:val="28"/>
          <w:szCs w:val="28"/>
          <w:u w:val="single"/>
          <w:rtl/>
        </w:rPr>
      </w:pPr>
    </w:p>
    <w:p w14:paraId="11DA27AC" w14:textId="77777777" w:rsidR="00401859" w:rsidRDefault="00401859" w:rsidP="00775D07">
      <w:pPr>
        <w:spacing w:after="0"/>
        <w:ind w:left="2880" w:firstLine="720"/>
        <w:jc w:val="left"/>
        <w:rPr>
          <w:b/>
          <w:bCs/>
          <w:sz w:val="28"/>
          <w:szCs w:val="28"/>
          <w:u w:val="single"/>
          <w:rtl/>
        </w:rPr>
      </w:pPr>
    </w:p>
    <w:p w14:paraId="0A12FB5C" w14:textId="5567CC47" w:rsidR="003C5A13" w:rsidRPr="00775D07" w:rsidRDefault="003C5A13" w:rsidP="00775D07">
      <w:pPr>
        <w:spacing w:after="0"/>
        <w:ind w:left="2880" w:firstLine="720"/>
        <w:jc w:val="left"/>
        <w:rPr>
          <w:b/>
          <w:bCs/>
          <w:sz w:val="28"/>
          <w:szCs w:val="28"/>
          <w:u w:val="single"/>
          <w:rtl/>
        </w:rPr>
      </w:pPr>
      <w:r w:rsidRPr="00775D07">
        <w:rPr>
          <w:rFonts w:hint="cs"/>
          <w:b/>
          <w:bCs/>
          <w:sz w:val="28"/>
          <w:szCs w:val="28"/>
          <w:u w:val="single"/>
          <w:rtl/>
        </w:rPr>
        <w:t>כתב תביעה</w:t>
      </w:r>
    </w:p>
    <w:p w14:paraId="5FE21301" w14:textId="77777777" w:rsidR="003C5A13" w:rsidRPr="003C5A13" w:rsidRDefault="003C5A13" w:rsidP="00C63FEB">
      <w:pPr>
        <w:spacing w:after="0"/>
        <w:rPr>
          <w:b/>
          <w:bCs/>
          <w:sz w:val="26"/>
          <w:u w:val="single"/>
          <w:rtl/>
        </w:rPr>
      </w:pPr>
    </w:p>
    <w:p w14:paraId="6233511D" w14:textId="249AEEE2" w:rsidR="00C63FEB" w:rsidRPr="00485E98" w:rsidRDefault="00BD56CA" w:rsidP="00833EAD">
      <w:pPr>
        <w:spacing w:line="360" w:lineRule="auto"/>
        <w:rPr>
          <w:szCs w:val="24"/>
          <w:rtl/>
        </w:rPr>
      </w:pPr>
      <w:r w:rsidRPr="00485E98">
        <w:rPr>
          <w:rFonts w:hint="cs"/>
          <w:szCs w:val="24"/>
          <w:rtl/>
        </w:rPr>
        <w:t>ה</w:t>
      </w:r>
      <w:r w:rsidR="009741B9" w:rsidRPr="00485E98">
        <w:rPr>
          <w:rFonts w:hint="cs"/>
          <w:szCs w:val="24"/>
          <w:rtl/>
        </w:rPr>
        <w:t>תובע</w:t>
      </w:r>
      <w:r w:rsidR="002F3BCE">
        <w:rPr>
          <w:rFonts w:hint="cs"/>
          <w:szCs w:val="24"/>
          <w:rtl/>
        </w:rPr>
        <w:t>ת</w:t>
      </w:r>
      <w:r w:rsidR="00B028A7" w:rsidRPr="00485E98">
        <w:rPr>
          <w:rFonts w:hint="cs"/>
          <w:szCs w:val="24"/>
          <w:rtl/>
        </w:rPr>
        <w:t xml:space="preserve"> </w:t>
      </w:r>
      <w:r w:rsidR="002F3BCE">
        <w:rPr>
          <w:rFonts w:hint="cs"/>
          <w:szCs w:val="24"/>
          <w:rtl/>
        </w:rPr>
        <w:t>ת</w:t>
      </w:r>
      <w:r w:rsidR="009741B9" w:rsidRPr="00485E98">
        <w:rPr>
          <w:rFonts w:hint="cs"/>
          <w:szCs w:val="24"/>
          <w:rtl/>
        </w:rPr>
        <w:t>היה</w:t>
      </w:r>
      <w:r w:rsidR="00B028A7" w:rsidRPr="00485E98">
        <w:rPr>
          <w:rFonts w:hint="cs"/>
          <w:szCs w:val="24"/>
          <w:rtl/>
        </w:rPr>
        <w:t xml:space="preserve"> </w:t>
      </w:r>
      <w:r w:rsidR="009741B9" w:rsidRPr="00485E98">
        <w:rPr>
          <w:rFonts w:hint="cs"/>
          <w:szCs w:val="24"/>
          <w:rtl/>
        </w:rPr>
        <w:t>מיוצג</w:t>
      </w:r>
      <w:r w:rsidR="002F3BCE">
        <w:rPr>
          <w:rFonts w:hint="cs"/>
          <w:szCs w:val="24"/>
          <w:rtl/>
        </w:rPr>
        <w:t xml:space="preserve">ת </w:t>
      </w:r>
      <w:r w:rsidR="00C63FEB" w:rsidRPr="00485E98">
        <w:rPr>
          <w:rFonts w:hint="cs"/>
          <w:szCs w:val="24"/>
          <w:rtl/>
        </w:rPr>
        <w:t>בת</w:t>
      </w:r>
      <w:r w:rsidR="00E9511A" w:rsidRPr="00485E98">
        <w:rPr>
          <w:rFonts w:hint="cs"/>
          <w:szCs w:val="24"/>
          <w:rtl/>
        </w:rPr>
        <w:t>ביעה</w:t>
      </w:r>
      <w:r w:rsidR="00C63FEB" w:rsidRPr="00485E98">
        <w:rPr>
          <w:rFonts w:hint="cs"/>
          <w:szCs w:val="24"/>
          <w:rtl/>
        </w:rPr>
        <w:t xml:space="preserve"> זו על ידי עורכי הדין כמפורט לעיל, וכתובתם תשמש כמען להמצאת כתבי בי דין בתביעה זו.</w:t>
      </w:r>
    </w:p>
    <w:p w14:paraId="6C4E8ACC" w14:textId="5C0F8F30" w:rsidR="00C63FEB" w:rsidRDefault="00EC61A2" w:rsidP="00833EAD">
      <w:pPr>
        <w:spacing w:line="360" w:lineRule="auto"/>
        <w:rPr>
          <w:sz w:val="26"/>
          <w:rtl/>
        </w:rPr>
      </w:pPr>
      <w:r>
        <w:rPr>
          <w:rFonts w:hint="cs"/>
          <w:b/>
          <w:bCs/>
          <w:sz w:val="26"/>
          <w:u w:val="single"/>
          <w:rtl/>
        </w:rPr>
        <w:t>כותרת</w:t>
      </w:r>
      <w:r w:rsidR="00C63FEB" w:rsidRPr="00F26650">
        <w:rPr>
          <w:rFonts w:hint="cs"/>
          <w:b/>
          <w:bCs/>
          <w:sz w:val="26"/>
          <w:rtl/>
        </w:rPr>
        <w:t>:</w:t>
      </w:r>
    </w:p>
    <w:p w14:paraId="292C2EDC" w14:textId="54A407E2" w:rsidR="00485E98" w:rsidRPr="008171A0" w:rsidRDefault="002A643A" w:rsidP="00833EAD">
      <w:pPr>
        <w:numPr>
          <w:ilvl w:val="0"/>
          <w:numId w:val="41"/>
        </w:numPr>
        <w:spacing w:line="360" w:lineRule="auto"/>
        <w:rPr>
          <w:szCs w:val="24"/>
        </w:rPr>
      </w:pPr>
      <w:r>
        <w:rPr>
          <w:rFonts w:hint="cs"/>
          <w:szCs w:val="24"/>
          <w:rtl/>
        </w:rPr>
        <w:t>התובעת</w:t>
      </w:r>
      <w:r w:rsidR="00604135" w:rsidRPr="008171A0">
        <w:rPr>
          <w:rFonts w:hint="cs"/>
          <w:szCs w:val="24"/>
          <w:rtl/>
        </w:rPr>
        <w:t xml:space="preserve"> </w:t>
      </w:r>
      <w:r w:rsidR="00604135" w:rsidRPr="008171A0">
        <w:rPr>
          <w:szCs w:val="24"/>
          <w:rtl/>
        </w:rPr>
        <w:t>יליד</w:t>
      </w:r>
      <w:r>
        <w:rPr>
          <w:rFonts w:hint="cs"/>
          <w:szCs w:val="24"/>
          <w:rtl/>
        </w:rPr>
        <w:t>ת</w:t>
      </w:r>
      <w:r w:rsidR="00604135" w:rsidRPr="008171A0">
        <w:rPr>
          <w:szCs w:val="24"/>
          <w:rtl/>
        </w:rPr>
        <w:t xml:space="preserve"> </w:t>
      </w:r>
      <w:r>
        <w:rPr>
          <w:rFonts w:hint="cs"/>
          <w:szCs w:val="24"/>
          <w:rtl/>
        </w:rPr>
        <w:t>1947</w:t>
      </w:r>
      <w:r w:rsidR="00604135" w:rsidRPr="008171A0">
        <w:rPr>
          <w:szCs w:val="24"/>
          <w:rtl/>
        </w:rPr>
        <w:t>, המבוטח</w:t>
      </w:r>
      <w:r>
        <w:rPr>
          <w:rFonts w:hint="cs"/>
          <w:szCs w:val="24"/>
          <w:rtl/>
        </w:rPr>
        <w:t>ת</w:t>
      </w:r>
      <w:r w:rsidR="00604135" w:rsidRPr="008171A0">
        <w:rPr>
          <w:szCs w:val="24"/>
          <w:rtl/>
        </w:rPr>
        <w:t xml:space="preserve"> בפוליסת ביטוח סיעוד</w:t>
      </w:r>
      <w:r w:rsidR="00485E98" w:rsidRPr="008171A0">
        <w:rPr>
          <w:rFonts w:hint="cs"/>
          <w:szCs w:val="24"/>
          <w:rtl/>
        </w:rPr>
        <w:t xml:space="preserve"> </w:t>
      </w:r>
      <w:r w:rsidR="002F1EF4">
        <w:rPr>
          <w:rFonts w:hint="cs"/>
          <w:szCs w:val="24"/>
          <w:rtl/>
        </w:rPr>
        <w:t xml:space="preserve">לחברי קופת חולים </w:t>
      </w:r>
      <w:r>
        <w:rPr>
          <w:rFonts w:hint="cs"/>
          <w:szCs w:val="24"/>
          <w:rtl/>
        </w:rPr>
        <w:t>מאוחדת</w:t>
      </w:r>
      <w:r w:rsidR="00550F02">
        <w:rPr>
          <w:rFonts w:hint="cs"/>
          <w:szCs w:val="24"/>
          <w:rtl/>
        </w:rPr>
        <w:t>,</w:t>
      </w:r>
      <w:r w:rsidR="00485E98" w:rsidRPr="008171A0">
        <w:rPr>
          <w:szCs w:val="24"/>
          <w:rtl/>
        </w:rPr>
        <w:t xml:space="preserve"> הכוללת בין השאר כיסוי ביטוחי למצב סיעודי (להלן: "</w:t>
      </w:r>
      <w:r w:rsidR="00485E98" w:rsidRPr="008171A0">
        <w:rPr>
          <w:b/>
          <w:bCs/>
          <w:szCs w:val="24"/>
          <w:rtl/>
        </w:rPr>
        <w:t>הפוליסה</w:t>
      </w:r>
      <w:r w:rsidR="00485E98" w:rsidRPr="008171A0">
        <w:rPr>
          <w:szCs w:val="24"/>
          <w:rtl/>
        </w:rPr>
        <w:t>").</w:t>
      </w:r>
    </w:p>
    <w:p w14:paraId="1696763D" w14:textId="51C1C0E3" w:rsidR="00DD0EA6" w:rsidRPr="00D156D6" w:rsidRDefault="00DD0EA6" w:rsidP="00833EAD">
      <w:pPr>
        <w:pStyle w:val="a"/>
        <w:numPr>
          <w:ilvl w:val="0"/>
          <w:numId w:val="41"/>
        </w:numPr>
        <w:tabs>
          <w:tab w:val="left" w:pos="720"/>
        </w:tabs>
        <w:spacing w:before="240" w:line="360" w:lineRule="auto"/>
        <w:rPr>
          <w:rStyle w:val="FontStyle18"/>
        </w:rPr>
      </w:pPr>
      <w:r>
        <w:rPr>
          <w:rFonts w:ascii="Times New Roman" w:hAnsi="Times New Roman"/>
          <w:sz w:val="24"/>
          <w:szCs w:val="24"/>
          <w:rtl/>
        </w:rPr>
        <w:t xml:space="preserve">הנתבעת, </w:t>
      </w:r>
      <w:r>
        <w:rPr>
          <w:rFonts w:ascii="Times New Roman" w:hAnsi="Times New Roman" w:hint="cs"/>
          <w:sz w:val="24"/>
          <w:szCs w:val="24"/>
          <w:rtl/>
        </w:rPr>
        <w:t>ה</w:t>
      </w:r>
      <w:r>
        <w:rPr>
          <w:rFonts w:ascii="Times New Roman" w:hAnsi="Times New Roman"/>
          <w:sz w:val="24"/>
          <w:szCs w:val="24"/>
          <w:rtl/>
        </w:rPr>
        <w:t>מאוגדת כחברה בע"מ, מבטחת את התובע</w:t>
      </w:r>
      <w:r w:rsidR="00451239">
        <w:rPr>
          <w:rFonts w:ascii="Times New Roman" w:hAnsi="Times New Roman" w:hint="cs"/>
          <w:sz w:val="24"/>
          <w:szCs w:val="24"/>
          <w:rtl/>
        </w:rPr>
        <w:t>ת</w:t>
      </w:r>
      <w:r>
        <w:rPr>
          <w:rFonts w:ascii="Times New Roman" w:hAnsi="Times New Roman"/>
          <w:sz w:val="24"/>
          <w:szCs w:val="24"/>
          <w:rtl/>
        </w:rPr>
        <w:t xml:space="preserve"> כאמור.  </w:t>
      </w:r>
    </w:p>
    <w:p w14:paraId="6BFA9198" w14:textId="19AF6785" w:rsidR="00604135" w:rsidRPr="006F4EED" w:rsidRDefault="00604135" w:rsidP="00833EAD">
      <w:pPr>
        <w:numPr>
          <w:ilvl w:val="0"/>
          <w:numId w:val="41"/>
        </w:numPr>
        <w:spacing w:line="360" w:lineRule="auto"/>
        <w:rPr>
          <w:rFonts w:ascii="Calibri" w:hAnsi="Calibri"/>
          <w:szCs w:val="24"/>
          <w:rtl/>
        </w:rPr>
      </w:pPr>
      <w:r w:rsidRPr="008B3DD7">
        <w:rPr>
          <w:rFonts w:ascii="Calibri" w:hAnsi="Calibri" w:hint="eastAsia"/>
          <w:szCs w:val="24"/>
          <w:rtl/>
        </w:rPr>
        <w:t>יצוין</w:t>
      </w:r>
      <w:r w:rsidRPr="008B3DD7">
        <w:rPr>
          <w:rFonts w:ascii="Calibri" w:hAnsi="Calibri"/>
          <w:szCs w:val="24"/>
          <w:rtl/>
        </w:rPr>
        <w:t xml:space="preserve">, </w:t>
      </w:r>
      <w:r w:rsidRPr="008B3DD7">
        <w:rPr>
          <w:rFonts w:ascii="Calibri" w:hAnsi="Calibri" w:hint="eastAsia"/>
          <w:szCs w:val="24"/>
          <w:rtl/>
        </w:rPr>
        <w:t>כי</w:t>
      </w:r>
      <w:r w:rsidRPr="008B3DD7">
        <w:rPr>
          <w:rFonts w:ascii="Calibri" w:hAnsi="Calibri"/>
          <w:szCs w:val="24"/>
          <w:rtl/>
        </w:rPr>
        <w:t xml:space="preserve"> </w:t>
      </w:r>
      <w:r w:rsidRPr="008B3DD7">
        <w:rPr>
          <w:rFonts w:ascii="Calibri" w:hAnsi="Calibri" w:hint="eastAsia"/>
          <w:szCs w:val="24"/>
          <w:rtl/>
        </w:rPr>
        <w:t>בניגוד</w:t>
      </w:r>
      <w:r w:rsidRPr="008B3DD7">
        <w:rPr>
          <w:rFonts w:ascii="Calibri" w:hAnsi="Calibri"/>
          <w:szCs w:val="24"/>
          <w:rtl/>
        </w:rPr>
        <w:t xml:space="preserve"> </w:t>
      </w:r>
      <w:r w:rsidRPr="008B3DD7">
        <w:rPr>
          <w:rFonts w:ascii="Calibri" w:hAnsi="Calibri" w:hint="eastAsia"/>
          <w:szCs w:val="24"/>
          <w:rtl/>
        </w:rPr>
        <w:t>גמור</w:t>
      </w:r>
      <w:r w:rsidRPr="008B3DD7">
        <w:rPr>
          <w:rFonts w:ascii="Calibri" w:hAnsi="Calibri"/>
          <w:szCs w:val="24"/>
          <w:rtl/>
        </w:rPr>
        <w:t xml:space="preserve"> </w:t>
      </w:r>
      <w:r w:rsidRPr="008B3DD7">
        <w:rPr>
          <w:rFonts w:ascii="Calibri" w:hAnsi="Calibri" w:hint="eastAsia"/>
          <w:szCs w:val="24"/>
          <w:rtl/>
        </w:rPr>
        <w:t>לחוק</w:t>
      </w:r>
      <w:r w:rsidRPr="008B3DD7">
        <w:rPr>
          <w:rFonts w:ascii="Calibri" w:hAnsi="Calibri"/>
          <w:szCs w:val="24"/>
          <w:rtl/>
        </w:rPr>
        <w:t xml:space="preserve"> </w:t>
      </w:r>
      <w:r w:rsidRPr="008B3DD7">
        <w:rPr>
          <w:rFonts w:ascii="Calibri" w:hAnsi="Calibri" w:hint="eastAsia"/>
          <w:szCs w:val="24"/>
          <w:rtl/>
        </w:rPr>
        <w:t>חוזה</w:t>
      </w:r>
      <w:r w:rsidRPr="008B3DD7">
        <w:rPr>
          <w:rFonts w:ascii="Calibri" w:hAnsi="Calibri"/>
          <w:szCs w:val="24"/>
          <w:rtl/>
        </w:rPr>
        <w:t xml:space="preserve"> </w:t>
      </w:r>
      <w:r w:rsidRPr="008B3DD7">
        <w:rPr>
          <w:rFonts w:ascii="Calibri" w:hAnsi="Calibri" w:hint="eastAsia"/>
          <w:szCs w:val="24"/>
          <w:rtl/>
        </w:rPr>
        <w:t>הביטוח</w:t>
      </w:r>
      <w:r w:rsidRPr="008B3DD7">
        <w:rPr>
          <w:rFonts w:ascii="Calibri" w:hAnsi="Calibri"/>
          <w:szCs w:val="24"/>
          <w:rtl/>
        </w:rPr>
        <w:t xml:space="preserve">, </w:t>
      </w:r>
      <w:r w:rsidRPr="008B3DD7">
        <w:rPr>
          <w:rFonts w:ascii="Calibri" w:hAnsi="Calibri" w:hint="eastAsia"/>
          <w:szCs w:val="24"/>
          <w:rtl/>
        </w:rPr>
        <w:t>התשמ</w:t>
      </w:r>
      <w:r w:rsidRPr="008B3DD7">
        <w:rPr>
          <w:rFonts w:ascii="Calibri" w:hAnsi="Calibri"/>
          <w:szCs w:val="24"/>
          <w:rtl/>
        </w:rPr>
        <w:t>"</w:t>
      </w:r>
      <w:r w:rsidRPr="008B3DD7">
        <w:rPr>
          <w:rFonts w:ascii="Calibri" w:hAnsi="Calibri" w:hint="eastAsia"/>
          <w:szCs w:val="24"/>
          <w:rtl/>
        </w:rPr>
        <w:t>א</w:t>
      </w:r>
      <w:r w:rsidRPr="008B3DD7">
        <w:rPr>
          <w:rFonts w:ascii="Calibri" w:hAnsi="Calibri"/>
          <w:szCs w:val="24"/>
          <w:rtl/>
        </w:rPr>
        <w:t xml:space="preserve"> – 1980 </w:t>
      </w:r>
      <w:r w:rsidRPr="008B3DD7">
        <w:rPr>
          <w:rFonts w:ascii="Calibri" w:hAnsi="Calibri" w:hint="eastAsia"/>
          <w:szCs w:val="24"/>
          <w:rtl/>
        </w:rPr>
        <w:t>ובכלל</w:t>
      </w:r>
      <w:r w:rsidRPr="008B3DD7">
        <w:rPr>
          <w:rFonts w:ascii="Calibri" w:hAnsi="Calibri"/>
          <w:szCs w:val="24"/>
          <w:rtl/>
        </w:rPr>
        <w:t xml:space="preserve"> </w:t>
      </w:r>
      <w:r w:rsidRPr="008B3DD7">
        <w:rPr>
          <w:rFonts w:ascii="Calibri" w:hAnsi="Calibri" w:hint="eastAsia"/>
          <w:szCs w:val="24"/>
          <w:rtl/>
        </w:rPr>
        <w:t>זה</w:t>
      </w:r>
      <w:r w:rsidRPr="008B3DD7">
        <w:rPr>
          <w:rFonts w:ascii="Calibri" w:hAnsi="Calibri"/>
          <w:szCs w:val="24"/>
          <w:rtl/>
        </w:rPr>
        <w:t xml:space="preserve"> </w:t>
      </w:r>
      <w:r w:rsidRPr="008B3DD7">
        <w:rPr>
          <w:rFonts w:ascii="Calibri" w:hAnsi="Calibri" w:hint="eastAsia"/>
          <w:szCs w:val="24"/>
          <w:rtl/>
        </w:rPr>
        <w:t>סעיף</w:t>
      </w:r>
      <w:r w:rsidRPr="008B3DD7">
        <w:rPr>
          <w:rFonts w:ascii="Calibri" w:hAnsi="Calibri"/>
          <w:szCs w:val="24"/>
          <w:rtl/>
        </w:rPr>
        <w:t xml:space="preserve"> 2 </w:t>
      </w:r>
      <w:r w:rsidRPr="008B3DD7">
        <w:rPr>
          <w:rFonts w:ascii="Calibri" w:hAnsi="Calibri" w:hint="eastAsia"/>
          <w:szCs w:val="24"/>
          <w:rtl/>
        </w:rPr>
        <w:t>לחוק</w:t>
      </w:r>
      <w:r w:rsidRPr="008B3DD7">
        <w:rPr>
          <w:rFonts w:ascii="Calibri" w:hAnsi="Calibri"/>
          <w:szCs w:val="24"/>
          <w:rtl/>
        </w:rPr>
        <w:t xml:space="preserve"> </w:t>
      </w:r>
      <w:r w:rsidRPr="008B3DD7">
        <w:rPr>
          <w:rFonts w:ascii="Calibri" w:hAnsi="Calibri" w:hint="eastAsia"/>
          <w:szCs w:val="24"/>
          <w:rtl/>
        </w:rPr>
        <w:t>ו</w:t>
      </w:r>
      <w:r w:rsidRPr="008B3DD7">
        <w:rPr>
          <w:rFonts w:ascii="Calibri" w:hAnsi="Calibri"/>
          <w:szCs w:val="24"/>
          <w:rtl/>
        </w:rPr>
        <w:t>/</w:t>
      </w:r>
      <w:r w:rsidRPr="008B3DD7">
        <w:rPr>
          <w:rFonts w:ascii="Calibri" w:hAnsi="Calibri" w:hint="eastAsia"/>
          <w:szCs w:val="24"/>
          <w:rtl/>
        </w:rPr>
        <w:t>או</w:t>
      </w:r>
      <w:r w:rsidRPr="008B3DD7">
        <w:rPr>
          <w:rFonts w:ascii="Calibri" w:hAnsi="Calibri"/>
          <w:szCs w:val="24"/>
          <w:rtl/>
        </w:rPr>
        <w:t xml:space="preserve"> </w:t>
      </w:r>
      <w:r w:rsidRPr="008B3DD7">
        <w:rPr>
          <w:rFonts w:ascii="Calibri" w:hAnsi="Calibri" w:hint="eastAsia"/>
          <w:szCs w:val="24"/>
          <w:rtl/>
        </w:rPr>
        <w:t>כל</w:t>
      </w:r>
      <w:r w:rsidRPr="008B3DD7">
        <w:rPr>
          <w:rFonts w:ascii="Calibri" w:hAnsi="Calibri"/>
          <w:szCs w:val="24"/>
          <w:rtl/>
        </w:rPr>
        <w:t xml:space="preserve"> </w:t>
      </w:r>
      <w:r w:rsidRPr="008B3DD7">
        <w:rPr>
          <w:rFonts w:ascii="Calibri" w:hAnsi="Calibri" w:hint="eastAsia"/>
          <w:szCs w:val="24"/>
          <w:rtl/>
        </w:rPr>
        <w:t>דין</w:t>
      </w:r>
      <w:r w:rsidRPr="008B3DD7">
        <w:rPr>
          <w:rFonts w:ascii="Calibri" w:hAnsi="Calibri"/>
          <w:szCs w:val="24"/>
          <w:rtl/>
        </w:rPr>
        <w:t xml:space="preserve">, </w:t>
      </w:r>
      <w:r>
        <w:rPr>
          <w:rFonts w:ascii="Calibri" w:hAnsi="Calibri" w:hint="cs"/>
          <w:szCs w:val="24"/>
          <w:rtl/>
        </w:rPr>
        <w:t>התובע</w:t>
      </w:r>
      <w:r w:rsidR="00451239">
        <w:rPr>
          <w:rFonts w:ascii="Calibri" w:hAnsi="Calibri" w:hint="cs"/>
          <w:szCs w:val="24"/>
          <w:rtl/>
        </w:rPr>
        <w:t>ת</w:t>
      </w:r>
      <w:r w:rsidRPr="008B3DD7">
        <w:rPr>
          <w:rFonts w:ascii="Calibri" w:hAnsi="Calibri" w:hint="cs"/>
          <w:szCs w:val="24"/>
          <w:rtl/>
        </w:rPr>
        <w:t xml:space="preserve"> </w:t>
      </w:r>
      <w:r w:rsidRPr="008B3DD7">
        <w:rPr>
          <w:rFonts w:ascii="Calibri" w:hAnsi="Calibri"/>
          <w:szCs w:val="24"/>
          <w:rtl/>
        </w:rPr>
        <w:t xml:space="preserve"> </w:t>
      </w:r>
      <w:r w:rsidRPr="008B3DD7">
        <w:rPr>
          <w:rFonts w:ascii="Calibri" w:hAnsi="Calibri" w:hint="eastAsia"/>
          <w:szCs w:val="24"/>
          <w:rtl/>
        </w:rPr>
        <w:t>לא</w:t>
      </w:r>
      <w:r w:rsidRPr="008B3DD7">
        <w:rPr>
          <w:rFonts w:ascii="Calibri" w:hAnsi="Calibri"/>
          <w:szCs w:val="24"/>
          <w:rtl/>
        </w:rPr>
        <w:t xml:space="preserve"> </w:t>
      </w:r>
      <w:r w:rsidRPr="008B3DD7">
        <w:rPr>
          <w:rFonts w:ascii="Calibri" w:hAnsi="Calibri" w:hint="eastAsia"/>
          <w:szCs w:val="24"/>
          <w:rtl/>
        </w:rPr>
        <w:t>קיבל</w:t>
      </w:r>
      <w:r w:rsidR="00451239">
        <w:rPr>
          <w:rFonts w:ascii="Calibri" w:hAnsi="Calibri" w:hint="cs"/>
          <w:szCs w:val="24"/>
          <w:rtl/>
        </w:rPr>
        <w:t>ה</w:t>
      </w:r>
      <w:r w:rsidRPr="008B3DD7">
        <w:rPr>
          <w:rFonts w:ascii="Calibri" w:hAnsi="Calibri"/>
          <w:szCs w:val="24"/>
          <w:rtl/>
        </w:rPr>
        <w:t xml:space="preserve"> </w:t>
      </w:r>
      <w:r w:rsidRPr="008B3DD7">
        <w:rPr>
          <w:rFonts w:ascii="Calibri" w:hAnsi="Calibri" w:hint="eastAsia"/>
          <w:szCs w:val="24"/>
          <w:rtl/>
        </w:rPr>
        <w:t>לידי</w:t>
      </w:r>
      <w:r w:rsidR="00451239">
        <w:rPr>
          <w:rFonts w:ascii="Calibri" w:hAnsi="Calibri" w:hint="cs"/>
          <w:szCs w:val="24"/>
          <w:rtl/>
        </w:rPr>
        <w:t>ה</w:t>
      </w:r>
      <w:r w:rsidRPr="008B3DD7">
        <w:rPr>
          <w:rFonts w:ascii="Calibri" w:hAnsi="Calibri"/>
          <w:szCs w:val="24"/>
          <w:rtl/>
        </w:rPr>
        <w:t xml:space="preserve"> </w:t>
      </w:r>
      <w:r w:rsidRPr="008B3DD7">
        <w:rPr>
          <w:rFonts w:ascii="Calibri" w:hAnsi="Calibri" w:hint="eastAsia"/>
          <w:szCs w:val="24"/>
          <w:rtl/>
        </w:rPr>
        <w:t>את</w:t>
      </w:r>
      <w:r w:rsidRPr="008B3DD7">
        <w:rPr>
          <w:rFonts w:ascii="Calibri" w:hAnsi="Calibri"/>
          <w:szCs w:val="24"/>
          <w:rtl/>
        </w:rPr>
        <w:t xml:space="preserve"> </w:t>
      </w:r>
      <w:r w:rsidRPr="008B3DD7">
        <w:rPr>
          <w:rFonts w:ascii="Calibri" w:hAnsi="Calibri" w:hint="eastAsia"/>
          <w:szCs w:val="24"/>
          <w:rtl/>
        </w:rPr>
        <w:t>הפוליס</w:t>
      </w:r>
      <w:r w:rsidRPr="008B3DD7">
        <w:rPr>
          <w:rFonts w:ascii="Calibri" w:hAnsi="Calibri" w:hint="cs"/>
          <w:szCs w:val="24"/>
          <w:rtl/>
        </w:rPr>
        <w:t>ה</w:t>
      </w:r>
      <w:r w:rsidRPr="008B3DD7">
        <w:rPr>
          <w:rFonts w:ascii="Calibri" w:hAnsi="Calibri"/>
          <w:szCs w:val="24"/>
          <w:rtl/>
        </w:rPr>
        <w:t xml:space="preserve">. </w:t>
      </w:r>
      <w:r w:rsidRPr="006F4EED">
        <w:rPr>
          <w:rFonts w:ascii="Calibri" w:hAnsi="Calibri" w:hint="eastAsia"/>
          <w:szCs w:val="24"/>
          <w:rtl/>
        </w:rPr>
        <w:t>לפיכך</w:t>
      </w:r>
      <w:r w:rsidRPr="006F4EED">
        <w:rPr>
          <w:rFonts w:ascii="Calibri" w:hAnsi="Calibri"/>
          <w:szCs w:val="24"/>
          <w:rtl/>
        </w:rPr>
        <w:t xml:space="preserve">, </w:t>
      </w:r>
      <w:r w:rsidRPr="006F4EED">
        <w:rPr>
          <w:rFonts w:ascii="Calibri" w:hAnsi="Calibri" w:hint="eastAsia"/>
          <w:szCs w:val="24"/>
          <w:rtl/>
        </w:rPr>
        <w:t>התובע</w:t>
      </w:r>
      <w:r w:rsidR="00451239">
        <w:rPr>
          <w:rFonts w:ascii="Calibri" w:hAnsi="Calibri" w:hint="cs"/>
          <w:szCs w:val="24"/>
          <w:rtl/>
        </w:rPr>
        <w:t>ת</w:t>
      </w:r>
      <w:r w:rsidRPr="006F4EED">
        <w:rPr>
          <w:rFonts w:ascii="Calibri" w:hAnsi="Calibri"/>
          <w:szCs w:val="24"/>
          <w:rtl/>
        </w:rPr>
        <w:t xml:space="preserve"> </w:t>
      </w:r>
      <w:r w:rsidRPr="006F4EED">
        <w:rPr>
          <w:rFonts w:ascii="Calibri" w:hAnsi="Calibri" w:hint="eastAsia"/>
          <w:szCs w:val="24"/>
          <w:rtl/>
        </w:rPr>
        <w:t>שומר</w:t>
      </w:r>
      <w:r w:rsidR="00451239">
        <w:rPr>
          <w:rFonts w:ascii="Calibri" w:hAnsi="Calibri" w:hint="cs"/>
          <w:szCs w:val="24"/>
          <w:rtl/>
        </w:rPr>
        <w:t>ת</w:t>
      </w:r>
      <w:r w:rsidRPr="006F4EED">
        <w:rPr>
          <w:rFonts w:ascii="Calibri" w:hAnsi="Calibri"/>
          <w:szCs w:val="24"/>
          <w:rtl/>
        </w:rPr>
        <w:t xml:space="preserve"> </w:t>
      </w:r>
      <w:r w:rsidRPr="006F4EED">
        <w:rPr>
          <w:rFonts w:ascii="Calibri" w:hAnsi="Calibri" w:hint="eastAsia"/>
          <w:szCs w:val="24"/>
          <w:rtl/>
        </w:rPr>
        <w:t>על</w:t>
      </w:r>
      <w:r w:rsidRPr="006F4EED">
        <w:rPr>
          <w:rFonts w:ascii="Calibri" w:hAnsi="Calibri"/>
          <w:szCs w:val="24"/>
          <w:rtl/>
        </w:rPr>
        <w:t xml:space="preserve"> </w:t>
      </w:r>
      <w:r w:rsidRPr="006F4EED">
        <w:rPr>
          <w:rFonts w:ascii="Calibri" w:hAnsi="Calibri" w:hint="eastAsia"/>
          <w:szCs w:val="24"/>
          <w:rtl/>
        </w:rPr>
        <w:t>זכות</w:t>
      </w:r>
      <w:r w:rsidR="00451239">
        <w:rPr>
          <w:rFonts w:ascii="Calibri" w:hAnsi="Calibri" w:hint="cs"/>
          <w:szCs w:val="24"/>
          <w:rtl/>
        </w:rPr>
        <w:t>ה</w:t>
      </w:r>
      <w:r w:rsidRPr="006F4EED">
        <w:rPr>
          <w:rFonts w:ascii="Calibri" w:hAnsi="Calibri"/>
          <w:szCs w:val="24"/>
          <w:rtl/>
        </w:rPr>
        <w:t xml:space="preserve"> </w:t>
      </w:r>
      <w:r w:rsidRPr="006F4EED">
        <w:rPr>
          <w:rFonts w:ascii="Calibri" w:hAnsi="Calibri" w:hint="eastAsia"/>
          <w:szCs w:val="24"/>
          <w:rtl/>
        </w:rPr>
        <w:t>לתקן</w:t>
      </w:r>
      <w:r w:rsidRPr="006F4EED">
        <w:rPr>
          <w:rFonts w:ascii="Calibri" w:hAnsi="Calibri"/>
          <w:szCs w:val="24"/>
          <w:rtl/>
        </w:rPr>
        <w:t xml:space="preserve"> </w:t>
      </w:r>
      <w:r w:rsidRPr="006F4EED">
        <w:rPr>
          <w:rFonts w:ascii="Calibri" w:hAnsi="Calibri" w:hint="eastAsia"/>
          <w:szCs w:val="24"/>
          <w:rtl/>
        </w:rPr>
        <w:t>את</w:t>
      </w:r>
      <w:r w:rsidRPr="006F4EED">
        <w:rPr>
          <w:rFonts w:ascii="Calibri" w:hAnsi="Calibri"/>
          <w:szCs w:val="24"/>
          <w:rtl/>
        </w:rPr>
        <w:t xml:space="preserve"> </w:t>
      </w:r>
      <w:r w:rsidRPr="006F4EED">
        <w:rPr>
          <w:rFonts w:ascii="Calibri" w:hAnsi="Calibri" w:hint="eastAsia"/>
          <w:szCs w:val="24"/>
          <w:rtl/>
        </w:rPr>
        <w:t>כתב</w:t>
      </w:r>
      <w:r w:rsidRPr="006F4EED">
        <w:rPr>
          <w:rFonts w:ascii="Calibri" w:hAnsi="Calibri"/>
          <w:szCs w:val="24"/>
          <w:rtl/>
        </w:rPr>
        <w:t xml:space="preserve"> </w:t>
      </w:r>
      <w:r w:rsidRPr="006F4EED">
        <w:rPr>
          <w:rFonts w:ascii="Calibri" w:hAnsi="Calibri" w:hint="eastAsia"/>
          <w:szCs w:val="24"/>
          <w:rtl/>
        </w:rPr>
        <w:t>התביעה</w:t>
      </w:r>
      <w:r w:rsidRPr="006F4EED">
        <w:rPr>
          <w:rFonts w:ascii="Calibri" w:hAnsi="Calibri"/>
          <w:szCs w:val="24"/>
          <w:rtl/>
        </w:rPr>
        <w:t xml:space="preserve"> </w:t>
      </w:r>
      <w:r w:rsidRPr="006F4EED">
        <w:rPr>
          <w:rFonts w:ascii="Calibri" w:hAnsi="Calibri" w:hint="eastAsia"/>
          <w:szCs w:val="24"/>
          <w:rtl/>
        </w:rPr>
        <w:t>עם</w:t>
      </w:r>
      <w:r w:rsidRPr="006F4EED">
        <w:rPr>
          <w:rFonts w:ascii="Calibri" w:hAnsi="Calibri"/>
          <w:szCs w:val="24"/>
          <w:rtl/>
        </w:rPr>
        <w:t xml:space="preserve"> </w:t>
      </w:r>
      <w:r w:rsidRPr="006F4EED">
        <w:rPr>
          <w:rFonts w:ascii="Calibri" w:hAnsi="Calibri" w:hint="eastAsia"/>
          <w:szCs w:val="24"/>
          <w:rtl/>
        </w:rPr>
        <w:t>קבלת</w:t>
      </w:r>
      <w:r w:rsidRPr="006F4EED">
        <w:rPr>
          <w:rFonts w:ascii="Calibri" w:hAnsi="Calibri"/>
          <w:szCs w:val="24"/>
          <w:rtl/>
        </w:rPr>
        <w:t xml:space="preserve"> </w:t>
      </w:r>
      <w:r w:rsidRPr="006F4EED">
        <w:rPr>
          <w:rFonts w:ascii="Calibri" w:hAnsi="Calibri" w:hint="eastAsia"/>
          <w:szCs w:val="24"/>
          <w:rtl/>
        </w:rPr>
        <w:t>נוסח</w:t>
      </w:r>
      <w:r w:rsidRPr="006F4EED">
        <w:rPr>
          <w:rFonts w:ascii="Calibri" w:hAnsi="Calibri"/>
          <w:szCs w:val="24"/>
          <w:rtl/>
        </w:rPr>
        <w:t xml:space="preserve"> </w:t>
      </w:r>
      <w:r w:rsidRPr="006F4EED">
        <w:rPr>
          <w:rFonts w:ascii="Calibri" w:hAnsi="Calibri" w:hint="eastAsia"/>
          <w:szCs w:val="24"/>
          <w:rtl/>
        </w:rPr>
        <w:t>המלא</w:t>
      </w:r>
      <w:r w:rsidRPr="006F4EED">
        <w:rPr>
          <w:rFonts w:ascii="Calibri" w:hAnsi="Calibri"/>
          <w:szCs w:val="24"/>
          <w:rtl/>
        </w:rPr>
        <w:t xml:space="preserve"> </w:t>
      </w:r>
      <w:r w:rsidRPr="006F4EED">
        <w:rPr>
          <w:rFonts w:ascii="Calibri" w:hAnsi="Calibri" w:hint="eastAsia"/>
          <w:szCs w:val="24"/>
          <w:rtl/>
        </w:rPr>
        <w:t>של</w:t>
      </w:r>
      <w:r w:rsidRPr="006F4EED">
        <w:rPr>
          <w:rFonts w:ascii="Calibri" w:hAnsi="Calibri"/>
          <w:szCs w:val="24"/>
          <w:rtl/>
        </w:rPr>
        <w:t xml:space="preserve"> </w:t>
      </w:r>
      <w:r w:rsidRPr="006F4EED">
        <w:rPr>
          <w:rFonts w:ascii="Calibri" w:hAnsi="Calibri" w:hint="eastAsia"/>
          <w:szCs w:val="24"/>
          <w:rtl/>
        </w:rPr>
        <w:t>הפוליס</w:t>
      </w:r>
      <w:r w:rsidRPr="006F4EED">
        <w:rPr>
          <w:rFonts w:ascii="Calibri" w:hAnsi="Calibri" w:hint="cs"/>
          <w:szCs w:val="24"/>
          <w:rtl/>
        </w:rPr>
        <w:t>ה</w:t>
      </w:r>
      <w:r w:rsidRPr="006F4EED">
        <w:rPr>
          <w:rFonts w:ascii="Calibri" w:hAnsi="Calibri"/>
          <w:szCs w:val="24"/>
          <w:rtl/>
        </w:rPr>
        <w:t xml:space="preserve">, </w:t>
      </w:r>
      <w:r w:rsidRPr="006F4EED">
        <w:rPr>
          <w:rFonts w:ascii="Calibri" w:hAnsi="Calibri" w:hint="eastAsia"/>
          <w:szCs w:val="24"/>
          <w:rtl/>
        </w:rPr>
        <w:t>לרבות</w:t>
      </w:r>
      <w:r w:rsidRPr="006F4EED">
        <w:rPr>
          <w:rFonts w:ascii="Calibri" w:hAnsi="Calibri"/>
          <w:szCs w:val="24"/>
          <w:rtl/>
        </w:rPr>
        <w:t xml:space="preserve"> </w:t>
      </w:r>
      <w:r w:rsidRPr="006F4EED">
        <w:rPr>
          <w:rFonts w:ascii="Calibri" w:hAnsi="Calibri" w:hint="eastAsia"/>
          <w:szCs w:val="24"/>
          <w:rtl/>
        </w:rPr>
        <w:t>טופס</w:t>
      </w:r>
      <w:r w:rsidRPr="006F4EED">
        <w:rPr>
          <w:rFonts w:ascii="Calibri" w:hAnsi="Calibri"/>
          <w:szCs w:val="24"/>
          <w:rtl/>
        </w:rPr>
        <w:t xml:space="preserve"> </w:t>
      </w:r>
      <w:r w:rsidRPr="006F4EED">
        <w:rPr>
          <w:rFonts w:ascii="Calibri" w:hAnsi="Calibri" w:hint="eastAsia"/>
          <w:szCs w:val="24"/>
          <w:rtl/>
        </w:rPr>
        <w:t>ההצטרפות</w:t>
      </w:r>
      <w:r w:rsidRPr="006F4EED">
        <w:rPr>
          <w:rFonts w:ascii="Calibri" w:hAnsi="Calibri"/>
          <w:szCs w:val="24"/>
          <w:rtl/>
        </w:rPr>
        <w:t xml:space="preserve">, </w:t>
      </w:r>
      <w:r w:rsidRPr="006F4EED">
        <w:rPr>
          <w:rFonts w:ascii="Calibri" w:hAnsi="Calibri" w:hint="eastAsia"/>
          <w:szCs w:val="24"/>
          <w:rtl/>
        </w:rPr>
        <w:t>רשימת</w:t>
      </w:r>
      <w:r w:rsidRPr="006F4EED">
        <w:rPr>
          <w:rFonts w:ascii="Calibri" w:hAnsi="Calibri"/>
          <w:szCs w:val="24"/>
          <w:rtl/>
        </w:rPr>
        <w:t xml:space="preserve"> </w:t>
      </w:r>
      <w:r w:rsidRPr="006F4EED">
        <w:rPr>
          <w:rFonts w:ascii="Calibri" w:hAnsi="Calibri" w:hint="eastAsia"/>
          <w:szCs w:val="24"/>
          <w:rtl/>
        </w:rPr>
        <w:t>הביטוח</w:t>
      </w:r>
      <w:r w:rsidRPr="006F4EED">
        <w:rPr>
          <w:rFonts w:ascii="Calibri" w:hAnsi="Calibri"/>
          <w:szCs w:val="24"/>
          <w:rtl/>
        </w:rPr>
        <w:t xml:space="preserve"> </w:t>
      </w:r>
      <w:r w:rsidRPr="006F4EED">
        <w:rPr>
          <w:rFonts w:ascii="Calibri" w:hAnsi="Calibri" w:hint="eastAsia"/>
          <w:szCs w:val="24"/>
          <w:rtl/>
        </w:rPr>
        <w:t>והתנאים</w:t>
      </w:r>
      <w:r w:rsidRPr="006F4EED">
        <w:rPr>
          <w:rFonts w:ascii="Calibri" w:hAnsi="Calibri"/>
          <w:szCs w:val="24"/>
          <w:rtl/>
        </w:rPr>
        <w:t xml:space="preserve"> </w:t>
      </w:r>
      <w:r w:rsidRPr="006F4EED">
        <w:rPr>
          <w:rFonts w:ascii="Calibri" w:hAnsi="Calibri" w:hint="eastAsia"/>
          <w:szCs w:val="24"/>
          <w:rtl/>
        </w:rPr>
        <w:t>הכלליים</w:t>
      </w:r>
      <w:r w:rsidRPr="006F4EED">
        <w:rPr>
          <w:rFonts w:ascii="Calibri" w:hAnsi="Calibri"/>
          <w:szCs w:val="24"/>
          <w:rtl/>
        </w:rPr>
        <w:t xml:space="preserve">. </w:t>
      </w:r>
    </w:p>
    <w:p w14:paraId="130474E2" w14:textId="314AA1EC" w:rsidR="00914124" w:rsidRPr="004A7E7A" w:rsidRDefault="00EC61A2" w:rsidP="004A7E7A">
      <w:pPr>
        <w:pStyle w:val="10"/>
        <w:numPr>
          <w:ilvl w:val="0"/>
          <w:numId w:val="0"/>
        </w:numPr>
        <w:ind w:left="170"/>
        <w:rPr>
          <w:b/>
          <w:bCs/>
          <w:u w:val="single"/>
          <w:rtl/>
        </w:rPr>
      </w:pPr>
      <w:r w:rsidRPr="004A7E7A">
        <w:rPr>
          <w:rFonts w:hint="cs"/>
          <w:b/>
          <w:bCs/>
          <w:u w:val="single"/>
          <w:rtl/>
        </w:rPr>
        <w:t>תמצית הטענות:</w:t>
      </w:r>
    </w:p>
    <w:p w14:paraId="5D15C882" w14:textId="77777777" w:rsidR="0050143F" w:rsidRDefault="00AE0330" w:rsidP="007D58E4">
      <w:pPr>
        <w:numPr>
          <w:ilvl w:val="0"/>
          <w:numId w:val="41"/>
        </w:numPr>
        <w:rPr>
          <w:rFonts w:ascii="Calibri" w:hAnsi="Calibri"/>
          <w:szCs w:val="24"/>
        </w:rPr>
      </w:pPr>
      <w:r>
        <w:rPr>
          <w:rFonts w:ascii="Calibri" w:hAnsi="Calibri" w:hint="cs"/>
          <w:szCs w:val="24"/>
          <w:rtl/>
        </w:rPr>
        <w:t>התובע</w:t>
      </w:r>
      <w:r w:rsidR="00FC0890">
        <w:rPr>
          <w:rFonts w:ascii="Calibri" w:hAnsi="Calibri" w:hint="cs"/>
          <w:szCs w:val="24"/>
          <w:rtl/>
        </w:rPr>
        <w:t xml:space="preserve">ת כבת </w:t>
      </w:r>
      <w:r w:rsidR="00E264A2">
        <w:rPr>
          <w:rFonts w:ascii="Calibri" w:hAnsi="Calibri" w:hint="cs"/>
          <w:szCs w:val="24"/>
          <w:rtl/>
        </w:rPr>
        <w:t xml:space="preserve">75, מתגוררת בגפה, </w:t>
      </w:r>
      <w:r w:rsidR="00803B17">
        <w:rPr>
          <w:rFonts w:ascii="Calibri" w:hAnsi="Calibri" w:hint="cs"/>
          <w:szCs w:val="24"/>
          <w:rtl/>
        </w:rPr>
        <w:t>לקתה במחלת הסרטן</w:t>
      </w:r>
      <w:r w:rsidR="00832719">
        <w:rPr>
          <w:rFonts w:ascii="Calibri" w:hAnsi="Calibri" w:hint="cs"/>
          <w:szCs w:val="24"/>
          <w:rtl/>
        </w:rPr>
        <w:t xml:space="preserve"> ואובחנה כסובלת ממחלה פעילה עם שתי ממאירויות. זאת,</w:t>
      </w:r>
      <w:r w:rsidR="00D6745F">
        <w:rPr>
          <w:rFonts w:ascii="Calibri" w:hAnsi="Calibri" w:hint="cs"/>
          <w:szCs w:val="24"/>
          <w:rtl/>
        </w:rPr>
        <w:t xml:space="preserve"> בנוסף</w:t>
      </w:r>
      <w:r w:rsidR="00AE719A">
        <w:rPr>
          <w:rFonts w:ascii="Calibri" w:hAnsi="Calibri" w:hint="cs"/>
          <w:szCs w:val="24"/>
          <w:rtl/>
        </w:rPr>
        <w:t xml:space="preserve"> לסיבוכים רפואיים נוספים, כגון</w:t>
      </w:r>
      <w:r w:rsidR="00D6745F">
        <w:rPr>
          <w:rFonts w:ascii="Calibri" w:hAnsi="Calibri" w:hint="cs"/>
          <w:szCs w:val="24"/>
          <w:rtl/>
        </w:rPr>
        <w:t xml:space="preserve"> </w:t>
      </w:r>
      <w:r w:rsidR="006C57C3">
        <w:rPr>
          <w:rFonts w:ascii="Calibri" w:hAnsi="Calibri" w:hint="cs"/>
          <w:szCs w:val="24"/>
          <w:rtl/>
        </w:rPr>
        <w:t>יתר לחץ דם, היפרלפידמיה</w:t>
      </w:r>
      <w:r w:rsidR="00CE7AC9">
        <w:rPr>
          <w:rFonts w:ascii="Calibri" w:hAnsi="Calibri" w:hint="cs"/>
          <w:szCs w:val="24"/>
          <w:rtl/>
        </w:rPr>
        <w:t xml:space="preserve">, קשיי נשימה, תשישות, </w:t>
      </w:r>
      <w:r w:rsidR="007D58E4">
        <w:rPr>
          <w:rFonts w:ascii="Calibri" w:hAnsi="Calibri" w:hint="cs"/>
          <w:szCs w:val="24"/>
          <w:rtl/>
        </w:rPr>
        <w:t>קושי במאמץ וחולשה</w:t>
      </w:r>
      <w:r w:rsidR="0050143F">
        <w:rPr>
          <w:rFonts w:ascii="Calibri" w:hAnsi="Calibri" w:hint="cs"/>
          <w:szCs w:val="24"/>
          <w:rtl/>
        </w:rPr>
        <w:t>.</w:t>
      </w:r>
    </w:p>
    <w:p w14:paraId="03AEDF9D" w14:textId="5B65ADC2" w:rsidR="00C77734" w:rsidRDefault="0050143F" w:rsidP="007D58E4">
      <w:pPr>
        <w:numPr>
          <w:ilvl w:val="0"/>
          <w:numId w:val="41"/>
        </w:numPr>
        <w:rPr>
          <w:rFonts w:ascii="Calibri" w:hAnsi="Calibri"/>
          <w:szCs w:val="24"/>
        </w:rPr>
      </w:pPr>
      <w:r>
        <w:rPr>
          <w:rFonts w:ascii="Calibri" w:hAnsi="Calibri" w:hint="cs"/>
          <w:szCs w:val="24"/>
          <w:rtl/>
        </w:rPr>
        <w:t>ביום 20.12.22 אושפזה פעם נוספת</w:t>
      </w:r>
      <w:r w:rsidR="00827A6B">
        <w:rPr>
          <w:rFonts w:ascii="Calibri" w:hAnsi="Calibri" w:hint="cs"/>
          <w:szCs w:val="24"/>
          <w:rtl/>
        </w:rPr>
        <w:t>, ובמהלך אשפוזה הוצאו 1.5 ליטר של נוזל מריאותיה ו</w:t>
      </w:r>
      <w:r w:rsidR="00CD5AD2">
        <w:rPr>
          <w:rFonts w:ascii="Calibri" w:hAnsi="Calibri" w:hint="cs"/>
          <w:szCs w:val="24"/>
          <w:rtl/>
        </w:rPr>
        <w:t xml:space="preserve">הוחלט להפנותה לביצוע בדיקת </w:t>
      </w:r>
      <w:r w:rsidR="00CD5AD2">
        <w:rPr>
          <w:rFonts w:ascii="Calibri" w:hAnsi="Calibri"/>
          <w:szCs w:val="24"/>
        </w:rPr>
        <w:t>PET</w:t>
      </w:r>
      <w:r w:rsidR="00CD5AD2">
        <w:rPr>
          <w:rFonts w:ascii="Calibri" w:hAnsi="Calibri" w:hint="cs"/>
          <w:szCs w:val="24"/>
          <w:rtl/>
        </w:rPr>
        <w:t>-</w:t>
      </w:r>
      <w:r w:rsidR="00CD5AD2">
        <w:rPr>
          <w:rFonts w:ascii="Calibri" w:hAnsi="Calibri"/>
          <w:szCs w:val="24"/>
        </w:rPr>
        <w:t>CT</w:t>
      </w:r>
      <w:r w:rsidR="008E25BC">
        <w:rPr>
          <w:rFonts w:ascii="Calibri" w:hAnsi="Calibri" w:hint="cs"/>
          <w:szCs w:val="24"/>
          <w:rtl/>
        </w:rPr>
        <w:t xml:space="preserve"> </w:t>
      </w:r>
      <w:r w:rsidR="008570BB">
        <w:rPr>
          <w:rFonts w:ascii="Calibri" w:hAnsi="Calibri" w:hint="cs"/>
          <w:szCs w:val="24"/>
          <w:rtl/>
        </w:rPr>
        <w:t xml:space="preserve">והיא אובחנה כסובלת מגידול ממקור גניקולוגי ונוכח השלב המתקדם הוחלט שאין </w:t>
      </w:r>
      <w:r w:rsidR="00FF4F9B">
        <w:rPr>
          <w:rFonts w:ascii="Calibri" w:hAnsi="Calibri" w:hint="cs"/>
          <w:szCs w:val="24"/>
          <w:rtl/>
        </w:rPr>
        <w:t>אפשרות להמתנה נוספת והוחלט על מתן טיפול כימותרפי.</w:t>
      </w:r>
    </w:p>
    <w:p w14:paraId="1AE92F15" w14:textId="367D195A" w:rsidR="00FF4F9B" w:rsidRDefault="00687CFF" w:rsidP="007D58E4">
      <w:pPr>
        <w:numPr>
          <w:ilvl w:val="0"/>
          <w:numId w:val="41"/>
        </w:numPr>
        <w:rPr>
          <w:rFonts w:ascii="Calibri" w:hAnsi="Calibri"/>
          <w:szCs w:val="24"/>
        </w:rPr>
      </w:pPr>
      <w:r>
        <w:rPr>
          <w:rFonts w:ascii="Calibri" w:hAnsi="Calibri" w:hint="cs"/>
          <w:szCs w:val="24"/>
          <w:rtl/>
        </w:rPr>
        <w:t>לא חלפו שבועיים, במקביל לטיפול הכימי, התובעת נאלצה לעבור ניתוח נוסף של שאיבת למעלה מליטר נוזלים מריאותיה.</w:t>
      </w:r>
    </w:p>
    <w:p w14:paraId="31D9D6E3" w14:textId="1B40F5D5" w:rsidR="008E25BC" w:rsidRDefault="00E406EA" w:rsidP="007D58E4">
      <w:pPr>
        <w:numPr>
          <w:ilvl w:val="0"/>
          <w:numId w:val="41"/>
        </w:numPr>
        <w:rPr>
          <w:rFonts w:ascii="Calibri" w:hAnsi="Calibri"/>
          <w:szCs w:val="24"/>
        </w:rPr>
      </w:pPr>
      <w:r>
        <w:rPr>
          <w:rFonts w:ascii="Calibri" w:hAnsi="Calibri" w:hint="cs"/>
          <w:szCs w:val="24"/>
          <w:rtl/>
        </w:rPr>
        <w:t xml:space="preserve">מומחה לב חזה </w:t>
      </w:r>
      <w:r w:rsidR="008F557F">
        <w:rPr>
          <w:rFonts w:ascii="Calibri" w:hAnsi="Calibri" w:hint="cs"/>
          <w:szCs w:val="24"/>
          <w:rtl/>
        </w:rPr>
        <w:t>אשר בדק אותה איבחן מצב ירוד ו</w:t>
      </w:r>
      <w:r w:rsidR="00D00105">
        <w:rPr>
          <w:rFonts w:ascii="Calibri" w:hAnsi="Calibri" w:hint="cs"/>
          <w:szCs w:val="24"/>
          <w:rtl/>
        </w:rPr>
        <w:t>היעדר יכולת לבצע פרוצדורות כירורגיות בשל חומרת מצבה.</w:t>
      </w:r>
    </w:p>
    <w:p w14:paraId="4022C172" w14:textId="255E3750" w:rsidR="00D00105" w:rsidRDefault="00D00105" w:rsidP="007D58E4">
      <w:pPr>
        <w:numPr>
          <w:ilvl w:val="0"/>
          <w:numId w:val="41"/>
        </w:numPr>
        <w:rPr>
          <w:rFonts w:ascii="Calibri" w:hAnsi="Calibri"/>
          <w:szCs w:val="24"/>
        </w:rPr>
      </w:pPr>
      <w:r>
        <w:rPr>
          <w:rFonts w:ascii="Calibri" w:hAnsi="Calibri" w:hint="cs"/>
          <w:szCs w:val="24"/>
          <w:rtl/>
        </w:rPr>
        <w:t xml:space="preserve">במקביל לטיפול הכימי </w:t>
      </w:r>
      <w:r w:rsidR="00E935E4">
        <w:rPr>
          <w:rFonts w:ascii="Calibri" w:hAnsi="Calibri" w:hint="cs"/>
          <w:szCs w:val="24"/>
          <w:rtl/>
        </w:rPr>
        <w:t>הומלץ על קבלת טיפול קרינתי.</w:t>
      </w:r>
    </w:p>
    <w:p w14:paraId="0DE40FA8" w14:textId="1BD89E6E" w:rsidR="007D2982" w:rsidRDefault="005568E0" w:rsidP="007D58E4">
      <w:pPr>
        <w:numPr>
          <w:ilvl w:val="0"/>
          <w:numId w:val="41"/>
        </w:numPr>
        <w:rPr>
          <w:rFonts w:ascii="Calibri" w:hAnsi="Calibri"/>
          <w:szCs w:val="24"/>
        </w:rPr>
      </w:pPr>
      <w:r>
        <w:rPr>
          <w:rFonts w:ascii="Calibri" w:hAnsi="Calibri" w:hint="cs"/>
          <w:szCs w:val="24"/>
          <w:rtl/>
        </w:rPr>
        <w:t xml:space="preserve">לאורך שנת 2023 </w:t>
      </w:r>
      <w:r w:rsidR="00112FC9">
        <w:rPr>
          <w:rFonts w:ascii="Calibri" w:hAnsi="Calibri" w:hint="cs"/>
          <w:szCs w:val="24"/>
          <w:rtl/>
        </w:rPr>
        <w:t xml:space="preserve">נאלצה התובעת להתמודד עם </w:t>
      </w:r>
      <w:r w:rsidR="007D2982">
        <w:rPr>
          <w:rFonts w:ascii="Calibri" w:hAnsi="Calibri" w:hint="cs"/>
          <w:szCs w:val="24"/>
          <w:rtl/>
        </w:rPr>
        <w:t xml:space="preserve">אשפוזים, טיפולי </w:t>
      </w:r>
      <w:r w:rsidR="00112FC9">
        <w:rPr>
          <w:rFonts w:ascii="Calibri" w:hAnsi="Calibri" w:hint="cs"/>
          <w:szCs w:val="24"/>
          <w:rtl/>
        </w:rPr>
        <w:t>כימותרפי</w:t>
      </w:r>
      <w:r w:rsidR="007D2982">
        <w:rPr>
          <w:rFonts w:ascii="Calibri" w:hAnsi="Calibri" w:hint="cs"/>
          <w:szCs w:val="24"/>
          <w:rtl/>
        </w:rPr>
        <w:t>ה</w:t>
      </w:r>
      <w:r w:rsidR="00305878">
        <w:rPr>
          <w:rFonts w:ascii="Calibri" w:hAnsi="Calibri" w:hint="cs"/>
          <w:szCs w:val="24"/>
          <w:rtl/>
        </w:rPr>
        <w:t>,</w:t>
      </w:r>
      <w:r w:rsidR="007D2982">
        <w:rPr>
          <w:rFonts w:ascii="Calibri" w:hAnsi="Calibri" w:hint="cs"/>
          <w:szCs w:val="24"/>
          <w:rtl/>
        </w:rPr>
        <w:t xml:space="preserve"> נפילות</w:t>
      </w:r>
      <w:r w:rsidR="00503501">
        <w:rPr>
          <w:rFonts w:ascii="Calibri" w:hAnsi="Calibri" w:hint="cs"/>
          <w:szCs w:val="24"/>
          <w:rtl/>
        </w:rPr>
        <w:t xml:space="preserve"> וחבלות,</w:t>
      </w:r>
      <w:r w:rsidR="00112FC9">
        <w:rPr>
          <w:rFonts w:ascii="Calibri" w:hAnsi="Calibri" w:hint="cs"/>
          <w:szCs w:val="24"/>
          <w:rtl/>
        </w:rPr>
        <w:t xml:space="preserve"> הקרנות</w:t>
      </w:r>
      <w:r w:rsidR="00305878">
        <w:rPr>
          <w:rFonts w:ascii="Calibri" w:hAnsi="Calibri" w:hint="cs"/>
          <w:szCs w:val="24"/>
          <w:rtl/>
        </w:rPr>
        <w:t xml:space="preserve"> ניתוח לכריתת הרחם והשחלות</w:t>
      </w:r>
      <w:r w:rsidR="00AD3BF9">
        <w:rPr>
          <w:rFonts w:ascii="Calibri" w:hAnsi="Calibri" w:hint="cs"/>
          <w:szCs w:val="24"/>
          <w:rtl/>
        </w:rPr>
        <w:t>,</w:t>
      </w:r>
      <w:r w:rsidR="00503501">
        <w:rPr>
          <w:rFonts w:ascii="Calibri" w:hAnsi="Calibri" w:hint="cs"/>
          <w:szCs w:val="24"/>
          <w:rtl/>
        </w:rPr>
        <w:t xml:space="preserve"> תקופת החלמה והמשך טיפולים כימותרפיים</w:t>
      </w:r>
      <w:r w:rsidR="00112FC9">
        <w:rPr>
          <w:rFonts w:ascii="Calibri" w:hAnsi="Calibri" w:hint="cs"/>
          <w:szCs w:val="24"/>
          <w:rtl/>
        </w:rPr>
        <w:t xml:space="preserve"> </w:t>
      </w:r>
      <w:r w:rsidR="00AD3BF9">
        <w:rPr>
          <w:rFonts w:ascii="Calibri" w:hAnsi="Calibri" w:hint="cs"/>
          <w:szCs w:val="24"/>
          <w:rtl/>
        </w:rPr>
        <w:t>והמשך התמודדות עם מחלותיה.</w:t>
      </w:r>
    </w:p>
    <w:p w14:paraId="10E0E45A" w14:textId="01396305" w:rsidR="00E935E4" w:rsidRDefault="005F18AA" w:rsidP="007D58E4">
      <w:pPr>
        <w:numPr>
          <w:ilvl w:val="0"/>
          <w:numId w:val="41"/>
        </w:numPr>
        <w:rPr>
          <w:rFonts w:ascii="Calibri" w:hAnsi="Calibri"/>
          <w:szCs w:val="24"/>
        </w:rPr>
      </w:pPr>
      <w:r>
        <w:rPr>
          <w:rFonts w:ascii="Calibri" w:hAnsi="Calibri" w:hint="cs"/>
          <w:szCs w:val="24"/>
          <w:rtl/>
        </w:rPr>
        <w:t>למרבה הצער כל אימת שנמצאה הטבה ביחס לגידול אליו כוון הטיפול נמצאו ממצאים ח</w:t>
      </w:r>
      <w:r w:rsidR="00291FCF">
        <w:rPr>
          <w:rFonts w:ascii="Calibri" w:hAnsi="Calibri" w:hint="cs"/>
          <w:szCs w:val="24"/>
          <w:rtl/>
        </w:rPr>
        <w:t xml:space="preserve">דשים באיברים נוספים והוחלט על  הוספת </w:t>
      </w:r>
      <w:r w:rsidR="00036291">
        <w:rPr>
          <w:rFonts w:ascii="Calibri" w:hAnsi="Calibri" w:hint="cs"/>
          <w:szCs w:val="24"/>
          <w:rtl/>
        </w:rPr>
        <w:t>טיפולים כימיים וביולוגיים.</w:t>
      </w:r>
    </w:p>
    <w:p w14:paraId="4EF12196" w14:textId="3AF38BC1" w:rsidR="00DC7B90" w:rsidRDefault="00A10B2C" w:rsidP="00A10B2C">
      <w:pPr>
        <w:numPr>
          <w:ilvl w:val="0"/>
          <w:numId w:val="41"/>
        </w:numPr>
        <w:rPr>
          <w:rFonts w:ascii="Calibri" w:hAnsi="Calibri"/>
          <w:szCs w:val="24"/>
        </w:rPr>
      </w:pPr>
      <w:r>
        <w:rPr>
          <w:rFonts w:hint="cs"/>
          <w:szCs w:val="24"/>
          <w:rtl/>
        </w:rPr>
        <w:t>התובע</w:t>
      </w:r>
      <w:r w:rsidR="002713EC">
        <w:rPr>
          <w:rFonts w:hint="cs"/>
          <w:szCs w:val="24"/>
          <w:rtl/>
        </w:rPr>
        <w:t>ת</w:t>
      </w:r>
      <w:r>
        <w:rPr>
          <w:rFonts w:hint="cs"/>
          <w:szCs w:val="24"/>
          <w:rtl/>
        </w:rPr>
        <w:t xml:space="preserve"> פנ</w:t>
      </w:r>
      <w:r w:rsidR="002713EC">
        <w:rPr>
          <w:rFonts w:hint="cs"/>
          <w:szCs w:val="24"/>
          <w:rtl/>
        </w:rPr>
        <w:t>ת</w:t>
      </w:r>
      <w:r>
        <w:rPr>
          <w:rFonts w:hint="cs"/>
          <w:szCs w:val="24"/>
          <w:rtl/>
        </w:rPr>
        <w:t xml:space="preserve">ה </w:t>
      </w:r>
      <w:r w:rsidRPr="006E3FEC">
        <w:rPr>
          <w:rFonts w:hint="cs"/>
          <w:szCs w:val="24"/>
          <w:rtl/>
        </w:rPr>
        <w:t>לנתבעת</w:t>
      </w:r>
      <w:r>
        <w:rPr>
          <w:rFonts w:hint="cs"/>
          <w:szCs w:val="24"/>
          <w:rtl/>
        </w:rPr>
        <w:t xml:space="preserve"> </w:t>
      </w:r>
      <w:r w:rsidRPr="006E3FEC">
        <w:rPr>
          <w:rFonts w:hint="cs"/>
          <w:szCs w:val="24"/>
          <w:rtl/>
        </w:rPr>
        <w:t xml:space="preserve">בבקשה </w:t>
      </w:r>
      <w:r w:rsidRPr="006E3FEC">
        <w:rPr>
          <w:rFonts w:ascii="Calibri" w:hAnsi="Calibri" w:hint="eastAsia"/>
          <w:szCs w:val="24"/>
          <w:rtl/>
        </w:rPr>
        <w:t>לממש</w:t>
      </w:r>
      <w:r w:rsidRPr="006E3FEC">
        <w:rPr>
          <w:rFonts w:ascii="Calibri" w:hAnsi="Calibri"/>
          <w:szCs w:val="24"/>
          <w:rtl/>
        </w:rPr>
        <w:t xml:space="preserve"> </w:t>
      </w:r>
      <w:r w:rsidRPr="006E3FEC">
        <w:rPr>
          <w:rFonts w:ascii="Calibri" w:hAnsi="Calibri" w:hint="eastAsia"/>
          <w:szCs w:val="24"/>
          <w:rtl/>
        </w:rPr>
        <w:t>את</w:t>
      </w:r>
      <w:r w:rsidRPr="006E3FEC">
        <w:rPr>
          <w:rFonts w:ascii="Calibri" w:hAnsi="Calibri"/>
          <w:szCs w:val="24"/>
          <w:rtl/>
        </w:rPr>
        <w:t xml:space="preserve"> </w:t>
      </w:r>
      <w:r w:rsidRPr="006E3FEC">
        <w:rPr>
          <w:rFonts w:ascii="Calibri" w:hAnsi="Calibri" w:hint="eastAsia"/>
          <w:szCs w:val="24"/>
          <w:rtl/>
        </w:rPr>
        <w:t>זכאות</w:t>
      </w:r>
      <w:r>
        <w:rPr>
          <w:rFonts w:ascii="Calibri" w:hAnsi="Calibri" w:hint="cs"/>
          <w:szCs w:val="24"/>
          <w:rtl/>
        </w:rPr>
        <w:t>ו</w:t>
      </w:r>
      <w:r w:rsidRPr="006E3FEC">
        <w:rPr>
          <w:rFonts w:ascii="Calibri" w:hAnsi="Calibri"/>
          <w:szCs w:val="24"/>
          <w:rtl/>
        </w:rPr>
        <w:t xml:space="preserve"> </w:t>
      </w:r>
      <w:r w:rsidRPr="006E3FEC">
        <w:rPr>
          <w:rFonts w:ascii="Calibri" w:hAnsi="Calibri" w:hint="eastAsia"/>
          <w:szCs w:val="24"/>
          <w:rtl/>
        </w:rPr>
        <w:t>לקבלת</w:t>
      </w:r>
      <w:r w:rsidRPr="006E3FEC">
        <w:rPr>
          <w:rFonts w:ascii="Calibri" w:hAnsi="Calibri"/>
          <w:szCs w:val="24"/>
          <w:rtl/>
        </w:rPr>
        <w:t xml:space="preserve"> </w:t>
      </w:r>
      <w:r w:rsidRPr="006E3FEC">
        <w:rPr>
          <w:rFonts w:ascii="Calibri" w:hAnsi="Calibri" w:hint="eastAsia"/>
          <w:szCs w:val="24"/>
          <w:rtl/>
        </w:rPr>
        <w:t>תגמולי</w:t>
      </w:r>
      <w:r w:rsidRPr="006E3FEC">
        <w:rPr>
          <w:rFonts w:ascii="Calibri" w:hAnsi="Calibri"/>
          <w:szCs w:val="24"/>
          <w:rtl/>
        </w:rPr>
        <w:t xml:space="preserve"> </w:t>
      </w:r>
      <w:r w:rsidRPr="006E3FEC">
        <w:rPr>
          <w:rFonts w:ascii="Calibri" w:hAnsi="Calibri" w:hint="eastAsia"/>
          <w:szCs w:val="24"/>
          <w:rtl/>
        </w:rPr>
        <w:t>ביטוח</w:t>
      </w:r>
      <w:r w:rsidR="00AD3BF9">
        <w:rPr>
          <w:rFonts w:ascii="Calibri" w:hAnsi="Calibri" w:hint="cs"/>
          <w:szCs w:val="24"/>
          <w:rtl/>
        </w:rPr>
        <w:t xml:space="preserve"> </w:t>
      </w:r>
      <w:r w:rsidR="00503E76">
        <w:rPr>
          <w:rFonts w:ascii="Calibri" w:hAnsi="Calibri" w:hint="cs"/>
          <w:szCs w:val="24"/>
          <w:rtl/>
        </w:rPr>
        <w:t>ובשים לב לחומרת מצבה</w:t>
      </w:r>
      <w:r w:rsidR="005C6D6D">
        <w:rPr>
          <w:rFonts w:ascii="Calibri" w:hAnsi="Calibri" w:hint="cs"/>
          <w:szCs w:val="24"/>
          <w:rtl/>
        </w:rPr>
        <w:t xml:space="preserve"> התקבלה תביעתה החל מיום 14.2</w:t>
      </w:r>
      <w:r w:rsidR="008D32A7">
        <w:rPr>
          <w:rFonts w:ascii="Calibri" w:hAnsi="Calibri" w:hint="cs"/>
          <w:szCs w:val="24"/>
          <w:rtl/>
        </w:rPr>
        <w:t>.2023 ושולמו לה תגמולי ביטוח מתום תקופת ההמתנה</w:t>
      </w:r>
      <w:r w:rsidR="00FF132E">
        <w:rPr>
          <w:rFonts w:ascii="Calibri" w:hAnsi="Calibri" w:hint="cs"/>
          <w:szCs w:val="24"/>
          <w:rtl/>
        </w:rPr>
        <w:t xml:space="preserve"> עד לתאריך 30.5.23</w:t>
      </w:r>
      <w:r w:rsidR="00585A2C">
        <w:rPr>
          <w:rFonts w:ascii="Calibri" w:hAnsi="Calibri" w:hint="cs"/>
          <w:szCs w:val="24"/>
          <w:rtl/>
        </w:rPr>
        <w:t xml:space="preserve"> ו</w:t>
      </w:r>
      <w:r w:rsidR="007D74A3">
        <w:rPr>
          <w:rFonts w:ascii="Calibri" w:hAnsi="Calibri" w:hint="cs"/>
          <w:szCs w:val="24"/>
          <w:rtl/>
        </w:rPr>
        <w:t>כך גם בהמשך.</w:t>
      </w:r>
    </w:p>
    <w:p w14:paraId="25BFB982" w14:textId="2735040E" w:rsidR="00FF132E" w:rsidRPr="00445678" w:rsidRDefault="00445678" w:rsidP="00445678">
      <w:pPr>
        <w:ind w:left="567"/>
        <w:rPr>
          <w:rFonts w:ascii="Calibri" w:hAnsi="Calibri"/>
          <w:b/>
          <w:bCs/>
          <w:szCs w:val="24"/>
        </w:rPr>
      </w:pPr>
      <w:r w:rsidRPr="00445678">
        <w:rPr>
          <w:rFonts w:ascii="Calibri" w:hAnsi="Calibri" w:hint="cs"/>
          <w:b/>
          <w:bCs/>
          <w:szCs w:val="24"/>
          <w:rtl/>
        </w:rPr>
        <w:t>רצ"ב העתק מכתב הנתבעת מסומן "כנספח 1"</w:t>
      </w:r>
    </w:p>
    <w:p w14:paraId="08924FD0" w14:textId="072B412F" w:rsidR="00A10B2C" w:rsidRDefault="00A10B2C" w:rsidP="00A10B2C">
      <w:pPr>
        <w:numPr>
          <w:ilvl w:val="0"/>
          <w:numId w:val="41"/>
        </w:numPr>
        <w:rPr>
          <w:rFonts w:ascii="Calibri" w:hAnsi="Calibri"/>
          <w:szCs w:val="24"/>
        </w:rPr>
      </w:pPr>
      <w:r>
        <w:rPr>
          <w:rFonts w:ascii="Calibri" w:hAnsi="Calibri" w:hint="cs"/>
          <w:szCs w:val="24"/>
          <w:rtl/>
        </w:rPr>
        <w:t xml:space="preserve">לדרישת הנתבעת ביום </w:t>
      </w:r>
      <w:r w:rsidR="00EA6545">
        <w:rPr>
          <w:rFonts w:ascii="Calibri" w:hAnsi="Calibri" w:hint="cs"/>
          <w:szCs w:val="24"/>
          <w:rtl/>
        </w:rPr>
        <w:t>7</w:t>
      </w:r>
      <w:r>
        <w:rPr>
          <w:rFonts w:ascii="Calibri" w:hAnsi="Calibri" w:hint="cs"/>
          <w:szCs w:val="24"/>
          <w:rtl/>
        </w:rPr>
        <w:t>.</w:t>
      </w:r>
      <w:r w:rsidR="00EA6545">
        <w:rPr>
          <w:rFonts w:ascii="Calibri" w:hAnsi="Calibri" w:hint="cs"/>
          <w:szCs w:val="24"/>
          <w:rtl/>
        </w:rPr>
        <w:t>11</w:t>
      </w:r>
      <w:r>
        <w:rPr>
          <w:rFonts w:ascii="Calibri" w:hAnsi="Calibri" w:hint="cs"/>
          <w:szCs w:val="24"/>
          <w:rtl/>
        </w:rPr>
        <w:t>.</w:t>
      </w:r>
      <w:r w:rsidR="00EA6545">
        <w:rPr>
          <w:rFonts w:ascii="Calibri" w:hAnsi="Calibri" w:hint="cs"/>
          <w:szCs w:val="24"/>
          <w:rtl/>
        </w:rPr>
        <w:t>23</w:t>
      </w:r>
      <w:r>
        <w:rPr>
          <w:rFonts w:ascii="Calibri" w:hAnsi="Calibri" w:hint="cs"/>
          <w:szCs w:val="24"/>
          <w:rtl/>
        </w:rPr>
        <w:t xml:space="preserve"> נערכה לתובע</w:t>
      </w:r>
      <w:r w:rsidR="00EA6545">
        <w:rPr>
          <w:rFonts w:ascii="Calibri" w:hAnsi="Calibri" w:hint="cs"/>
          <w:szCs w:val="24"/>
          <w:rtl/>
        </w:rPr>
        <w:t>ת</w:t>
      </w:r>
      <w:r>
        <w:rPr>
          <w:rFonts w:ascii="Calibri" w:hAnsi="Calibri" w:hint="cs"/>
          <w:szCs w:val="24"/>
          <w:rtl/>
        </w:rPr>
        <w:t xml:space="preserve"> בדיקה על ידי מומחה מטעם הנתבעת שקבע</w:t>
      </w:r>
      <w:r w:rsidR="000D3546">
        <w:rPr>
          <w:rFonts w:ascii="Calibri" w:hAnsi="Calibri" w:hint="cs"/>
          <w:szCs w:val="24"/>
          <w:rtl/>
        </w:rPr>
        <w:t xml:space="preserve"> בניגוד גמור </w:t>
      </w:r>
      <w:r w:rsidR="009E682D">
        <w:rPr>
          <w:rFonts w:ascii="Calibri" w:hAnsi="Calibri" w:hint="cs"/>
          <w:szCs w:val="24"/>
          <w:rtl/>
        </w:rPr>
        <w:t>לעובדות ולנסיבות</w:t>
      </w:r>
      <w:r>
        <w:rPr>
          <w:rFonts w:ascii="Calibri" w:hAnsi="Calibri" w:hint="cs"/>
          <w:szCs w:val="24"/>
          <w:rtl/>
        </w:rPr>
        <w:t xml:space="preserve"> כי </w:t>
      </w:r>
      <w:r w:rsidRPr="00551DC9">
        <w:rPr>
          <w:rFonts w:ascii="Calibri" w:hAnsi="Calibri" w:hint="cs"/>
          <w:b/>
          <w:bCs/>
          <w:szCs w:val="24"/>
          <w:rtl/>
        </w:rPr>
        <w:t>התובע</w:t>
      </w:r>
      <w:r w:rsidR="009E682D">
        <w:rPr>
          <w:rFonts w:ascii="Calibri" w:hAnsi="Calibri" w:hint="cs"/>
          <w:b/>
          <w:bCs/>
          <w:szCs w:val="24"/>
          <w:rtl/>
        </w:rPr>
        <w:t>ת</w:t>
      </w:r>
      <w:r w:rsidR="00456DA9">
        <w:rPr>
          <w:rFonts w:ascii="Calibri" w:hAnsi="Calibri" w:hint="cs"/>
          <w:b/>
          <w:bCs/>
          <w:szCs w:val="24"/>
          <w:rtl/>
        </w:rPr>
        <w:t xml:space="preserve"> עצמאית בתפקודי היומיום</w:t>
      </w:r>
      <w:r w:rsidR="00DC7B90">
        <w:rPr>
          <w:rFonts w:ascii="Calibri" w:hAnsi="Calibri" w:hint="cs"/>
          <w:b/>
          <w:bCs/>
          <w:szCs w:val="24"/>
          <w:rtl/>
        </w:rPr>
        <w:t xml:space="preserve"> </w:t>
      </w:r>
      <w:r w:rsidR="000D2F51">
        <w:rPr>
          <w:rFonts w:ascii="Calibri" w:hAnsi="Calibri" w:hint="cs"/>
          <w:szCs w:val="24"/>
          <w:rtl/>
        </w:rPr>
        <w:t>והנתבעת החליטה על הפסקת תשלום תגמולי הסיעוד בהתבסס על חוות הדעת.</w:t>
      </w:r>
    </w:p>
    <w:p w14:paraId="700C8B38" w14:textId="47A1C301" w:rsidR="00A10B2C" w:rsidRDefault="007C0815" w:rsidP="00A10B2C">
      <w:pPr>
        <w:ind w:left="567"/>
        <w:rPr>
          <w:rFonts w:ascii="Calibri" w:hAnsi="Calibri"/>
          <w:szCs w:val="24"/>
          <w:rtl/>
        </w:rPr>
      </w:pPr>
      <w:r>
        <w:rPr>
          <w:rFonts w:ascii="Calibri" w:hAnsi="Calibri" w:hint="cs"/>
          <w:szCs w:val="24"/>
          <w:rtl/>
        </w:rPr>
        <w:t xml:space="preserve">יודגש </w:t>
      </w:r>
      <w:r w:rsidR="006906AB">
        <w:rPr>
          <w:rFonts w:ascii="Calibri" w:hAnsi="Calibri" w:hint="cs"/>
          <w:szCs w:val="24"/>
          <w:rtl/>
        </w:rPr>
        <w:t xml:space="preserve">כי עיון בהערכה התפקודית עליה התבססה הנתבעת מעלה לא מעט סתירות </w:t>
      </w:r>
      <w:r w:rsidR="00D549F0">
        <w:rPr>
          <w:rFonts w:ascii="Calibri" w:hAnsi="Calibri" w:hint="cs"/>
          <w:szCs w:val="24"/>
          <w:rtl/>
        </w:rPr>
        <w:t>ולא ניתן להשתחרר מהתחושה הקשה ל</w:t>
      </w:r>
      <w:r w:rsidR="007856AE">
        <w:rPr>
          <w:rFonts w:ascii="Calibri" w:hAnsi="Calibri" w:hint="cs"/>
          <w:szCs w:val="24"/>
          <w:rtl/>
        </w:rPr>
        <w:t>פיה כל מטרת הבדיקה הינה חתירה להגעה לתוצאה השוללת את זכאותה של התובעת.</w:t>
      </w:r>
    </w:p>
    <w:p w14:paraId="05DD8B06" w14:textId="159638DF" w:rsidR="007856AE" w:rsidRDefault="007856AE" w:rsidP="00A10B2C">
      <w:pPr>
        <w:ind w:left="567"/>
        <w:rPr>
          <w:rFonts w:ascii="Calibri" w:hAnsi="Calibri"/>
          <w:szCs w:val="24"/>
          <w:rtl/>
        </w:rPr>
      </w:pPr>
      <w:r>
        <w:rPr>
          <w:rFonts w:ascii="Calibri" w:hAnsi="Calibri" w:hint="cs"/>
          <w:szCs w:val="24"/>
          <w:rtl/>
        </w:rPr>
        <w:lastRenderedPageBreak/>
        <w:t xml:space="preserve">כך לדוגמא, </w:t>
      </w:r>
      <w:r w:rsidR="00B84587">
        <w:rPr>
          <w:rFonts w:ascii="Calibri" w:hAnsi="Calibri" w:hint="cs"/>
          <w:szCs w:val="24"/>
          <w:rtl/>
        </w:rPr>
        <w:t xml:space="preserve">המומחה מציין </w:t>
      </w:r>
      <w:r w:rsidR="00E810CB">
        <w:rPr>
          <w:rFonts w:ascii="Calibri" w:hAnsi="Calibri" w:hint="cs"/>
          <w:szCs w:val="24"/>
          <w:rtl/>
        </w:rPr>
        <w:t xml:space="preserve">את התלות של התובעת בעזרת הזולת, התובעת לא מתרחצת ואוכלת מבלי שישגיחו או יכינו ויגישו לה את האוכל , אולם, למרות שהדבר נכתב מפורשות </w:t>
      </w:r>
      <w:r w:rsidR="006825D9">
        <w:rPr>
          <w:rFonts w:ascii="Calibri" w:hAnsi="Calibri" w:hint="cs"/>
          <w:szCs w:val="24"/>
          <w:rtl/>
        </w:rPr>
        <w:t>בממצאים מגיע המומחה למסקנה לפיה היא אינה זקוקה לעזרה מהותית.</w:t>
      </w:r>
    </w:p>
    <w:p w14:paraId="6826A8B4" w14:textId="229BA01D" w:rsidR="00B144D2" w:rsidRDefault="00B144D2" w:rsidP="00A10B2C">
      <w:pPr>
        <w:ind w:left="567"/>
        <w:rPr>
          <w:rFonts w:ascii="Calibri" w:hAnsi="Calibri"/>
          <w:szCs w:val="24"/>
          <w:rtl/>
        </w:rPr>
      </w:pPr>
      <w:r>
        <w:rPr>
          <w:rFonts w:ascii="Calibri" w:hAnsi="Calibri" w:hint="cs"/>
          <w:szCs w:val="24"/>
          <w:rtl/>
        </w:rPr>
        <w:t xml:space="preserve">במסגרת ההבדיקה הנוירולוגית מציין המומחה </w:t>
      </w:r>
      <w:r w:rsidR="00185E6D">
        <w:rPr>
          <w:rFonts w:ascii="Calibri" w:hAnsi="Calibri" w:hint="cs"/>
          <w:szCs w:val="24"/>
          <w:rtl/>
        </w:rPr>
        <w:t xml:space="preserve">כי יש ירידה קלה (לדבריו) בכח הגס וכי התובעת גמישה כבלרינה </w:t>
      </w:r>
      <w:r w:rsidR="00227BBE">
        <w:rPr>
          <w:rFonts w:ascii="Calibri" w:hAnsi="Calibri" w:hint="cs"/>
          <w:szCs w:val="24"/>
          <w:rtl/>
        </w:rPr>
        <w:t>וטווחי תנועות הידיים שלה, כך לדבריו, מלאים והיא מגיעה עם ידיה עד קרסוליה.</w:t>
      </w:r>
      <w:r w:rsidR="00AF613B">
        <w:rPr>
          <w:rFonts w:ascii="Calibri" w:hAnsi="Calibri" w:hint="cs"/>
          <w:szCs w:val="24"/>
          <w:rtl/>
        </w:rPr>
        <w:t xml:space="preserve"> </w:t>
      </w:r>
    </w:p>
    <w:p w14:paraId="77B7F2E5" w14:textId="3D8F33C0" w:rsidR="006825D9" w:rsidRDefault="00C70B85" w:rsidP="00A10B2C">
      <w:pPr>
        <w:ind w:left="567"/>
        <w:rPr>
          <w:rFonts w:ascii="Calibri" w:hAnsi="Calibri"/>
          <w:b/>
          <w:bCs/>
          <w:szCs w:val="24"/>
          <w:rtl/>
        </w:rPr>
      </w:pPr>
      <w:r>
        <w:rPr>
          <w:rFonts w:ascii="Calibri" w:hAnsi="Calibri" w:hint="cs"/>
          <w:szCs w:val="24"/>
          <w:rtl/>
        </w:rPr>
        <w:t>המומחה לא מסתפק בל</w:t>
      </w:r>
      <w:r w:rsidR="00EA3E1D">
        <w:rPr>
          <w:rFonts w:ascii="Calibri" w:hAnsi="Calibri" w:hint="cs"/>
          <w:szCs w:val="24"/>
          <w:rtl/>
        </w:rPr>
        <w:t xml:space="preserve">הסיק מסקנות שגויות, אלא, כותב דברים על דעת עצמו, לשיטתו התובעת </w:t>
      </w:r>
      <w:r w:rsidR="00EC37A4">
        <w:rPr>
          <w:rFonts w:ascii="Calibri" w:hAnsi="Calibri" w:hint="cs"/>
          <w:szCs w:val="24"/>
          <w:rtl/>
        </w:rPr>
        <w:t xml:space="preserve">מתלבשת בכוחות עצמה ועצמאית, המומחה מציין שהלבשת פלג גוף תחתון לא הודגם ופוטר זאת בדבריה שמעולם לא נאמרו </w:t>
      </w:r>
      <w:r w:rsidR="00EC37A4">
        <w:rPr>
          <w:rFonts w:ascii="Calibri" w:hAnsi="Calibri"/>
          <w:szCs w:val="24"/>
          <w:rtl/>
        </w:rPr>
        <w:t>–</w:t>
      </w:r>
      <w:r w:rsidR="00EC37A4">
        <w:rPr>
          <w:rFonts w:ascii="Calibri" w:hAnsi="Calibri" w:hint="cs"/>
          <w:szCs w:val="24"/>
          <w:rtl/>
        </w:rPr>
        <w:t xml:space="preserve"> האמת היא שהתובעת מתקשה מאוד, בין היתר, בהלבשה ובשל כך </w:t>
      </w:r>
      <w:r w:rsidR="00FA74A3">
        <w:rPr>
          <w:rFonts w:ascii="Calibri" w:hAnsi="Calibri" w:hint="cs"/>
          <w:szCs w:val="24"/>
          <w:rtl/>
        </w:rPr>
        <w:t>הפעולה לא הודגמה.</w:t>
      </w:r>
    </w:p>
    <w:p w14:paraId="2C45C713" w14:textId="2F7E09E0" w:rsidR="00A10B2C" w:rsidRDefault="00A10B2C" w:rsidP="00B322F3">
      <w:pPr>
        <w:ind w:left="567"/>
        <w:rPr>
          <w:rFonts w:ascii="Calibri" w:hAnsi="Calibri"/>
          <w:szCs w:val="24"/>
          <w:rtl/>
        </w:rPr>
      </w:pPr>
      <w:r>
        <w:rPr>
          <w:rFonts w:ascii="Calibri" w:hAnsi="Calibri" w:hint="cs"/>
          <w:szCs w:val="24"/>
          <w:rtl/>
        </w:rPr>
        <w:t xml:space="preserve">כמו כן, המומחה מצין בחוות דעתו </w:t>
      </w:r>
      <w:r w:rsidR="00AF613B">
        <w:rPr>
          <w:rFonts w:ascii="Calibri" w:hAnsi="Calibri" w:hint="cs"/>
          <w:szCs w:val="24"/>
          <w:rtl/>
        </w:rPr>
        <w:t>כי לתובעת שליטה מלאה על סוגרים</w:t>
      </w:r>
      <w:r w:rsidR="00C13F72">
        <w:rPr>
          <w:rFonts w:ascii="Calibri" w:hAnsi="Calibri" w:hint="cs"/>
          <w:szCs w:val="24"/>
          <w:rtl/>
        </w:rPr>
        <w:t xml:space="preserve"> וזאת על פי דבריה. אלא שדברים אלה לא נאמרו על ידה וכי היא אינה שולטת בסוגריה ו</w:t>
      </w:r>
      <w:r w:rsidR="00B322F3">
        <w:rPr>
          <w:rFonts w:ascii="Calibri" w:hAnsi="Calibri" w:hint="cs"/>
          <w:szCs w:val="24"/>
          <w:rtl/>
        </w:rPr>
        <w:t>הדבר נכתב מבלי שכלל נבדק ותוך התעלמות בוטה במצבה הרפואי ובאנמנזה.</w:t>
      </w:r>
      <w:r>
        <w:rPr>
          <w:rFonts w:ascii="Calibri" w:hAnsi="Calibri" w:hint="cs"/>
          <w:szCs w:val="24"/>
          <w:rtl/>
        </w:rPr>
        <w:t xml:space="preserve"> </w:t>
      </w:r>
    </w:p>
    <w:p w14:paraId="0BF2F4C1" w14:textId="6D62FA86" w:rsidR="00A10B2C" w:rsidRDefault="00A10B2C" w:rsidP="00A10B2C">
      <w:pPr>
        <w:pStyle w:val="af2"/>
        <w:ind w:left="567"/>
        <w:rPr>
          <w:rFonts w:ascii="Calibri" w:hAnsi="Calibri"/>
          <w:szCs w:val="24"/>
          <w:rtl/>
        </w:rPr>
      </w:pPr>
      <w:r w:rsidRPr="002A74B5">
        <w:rPr>
          <w:rFonts w:ascii="Calibri" w:hAnsi="Calibri" w:hint="eastAsia"/>
          <w:szCs w:val="24"/>
          <w:rtl/>
        </w:rPr>
        <w:t>ע</w:t>
      </w:r>
      <w:r w:rsidRPr="002A74B5">
        <w:rPr>
          <w:rFonts w:ascii="Calibri" w:hAnsi="Calibri" w:hint="cs"/>
          <w:szCs w:val="24"/>
          <w:rtl/>
        </w:rPr>
        <w:t>ו</w:t>
      </w:r>
      <w:r w:rsidRPr="002A74B5">
        <w:rPr>
          <w:rFonts w:ascii="Calibri" w:hAnsi="Calibri" w:hint="eastAsia"/>
          <w:szCs w:val="24"/>
          <w:rtl/>
        </w:rPr>
        <w:t>תק</w:t>
      </w:r>
      <w:r w:rsidRPr="002A74B5">
        <w:rPr>
          <w:rFonts w:ascii="Calibri" w:hAnsi="Calibri"/>
          <w:szCs w:val="24"/>
          <w:rtl/>
        </w:rPr>
        <w:t xml:space="preserve"> </w:t>
      </w:r>
      <w:r>
        <w:rPr>
          <w:rFonts w:ascii="Calibri" w:hAnsi="Calibri" w:hint="cs"/>
          <w:szCs w:val="24"/>
          <w:rtl/>
        </w:rPr>
        <w:t xml:space="preserve">מכתב הדחייה מיום בצירוף חוות דעת מטעם הנתבעת מיום </w:t>
      </w:r>
      <w:r w:rsidR="00B322F3">
        <w:rPr>
          <w:rFonts w:ascii="Calibri" w:hAnsi="Calibri" w:hint="cs"/>
          <w:szCs w:val="24"/>
          <w:rtl/>
        </w:rPr>
        <w:t>19.11.23</w:t>
      </w:r>
      <w:r w:rsidRPr="002A74B5">
        <w:rPr>
          <w:rFonts w:ascii="Calibri" w:hAnsi="Calibri"/>
          <w:szCs w:val="24"/>
          <w:rtl/>
        </w:rPr>
        <w:t xml:space="preserve">, </w:t>
      </w:r>
      <w:r w:rsidRPr="002A74B5">
        <w:rPr>
          <w:rFonts w:ascii="Calibri" w:hAnsi="Calibri" w:hint="eastAsia"/>
          <w:szCs w:val="24"/>
          <w:rtl/>
        </w:rPr>
        <w:t>מצ</w:t>
      </w:r>
      <w:r w:rsidRPr="002A74B5">
        <w:rPr>
          <w:rFonts w:ascii="Calibri" w:hAnsi="Calibri"/>
          <w:szCs w:val="24"/>
          <w:rtl/>
        </w:rPr>
        <w:t>"</w:t>
      </w:r>
      <w:r w:rsidRPr="002A74B5">
        <w:rPr>
          <w:rFonts w:ascii="Calibri" w:hAnsi="Calibri" w:hint="eastAsia"/>
          <w:szCs w:val="24"/>
          <w:rtl/>
        </w:rPr>
        <w:t>ב</w:t>
      </w:r>
      <w:r w:rsidRPr="002A74B5">
        <w:rPr>
          <w:rFonts w:ascii="Calibri" w:hAnsi="Calibri"/>
          <w:szCs w:val="24"/>
          <w:rtl/>
        </w:rPr>
        <w:t xml:space="preserve"> </w:t>
      </w:r>
      <w:r w:rsidRPr="002A74B5">
        <w:rPr>
          <w:rFonts w:ascii="Calibri" w:hAnsi="Calibri" w:hint="eastAsia"/>
          <w:szCs w:val="24"/>
          <w:rtl/>
        </w:rPr>
        <w:t>לכתב</w:t>
      </w:r>
      <w:r w:rsidRPr="002A74B5">
        <w:rPr>
          <w:rFonts w:ascii="Calibri" w:hAnsi="Calibri"/>
          <w:szCs w:val="24"/>
          <w:rtl/>
        </w:rPr>
        <w:t xml:space="preserve"> </w:t>
      </w:r>
      <w:r w:rsidRPr="002A74B5">
        <w:rPr>
          <w:rFonts w:ascii="Calibri" w:hAnsi="Calibri" w:hint="eastAsia"/>
          <w:szCs w:val="24"/>
          <w:rtl/>
        </w:rPr>
        <w:t>התביעה</w:t>
      </w:r>
      <w:r w:rsidRPr="002A74B5">
        <w:rPr>
          <w:rFonts w:ascii="Calibri" w:hAnsi="Calibri"/>
          <w:szCs w:val="24"/>
          <w:rtl/>
        </w:rPr>
        <w:t xml:space="preserve">, </w:t>
      </w:r>
      <w:r w:rsidRPr="002A74B5">
        <w:rPr>
          <w:rFonts w:ascii="Calibri" w:hAnsi="Calibri" w:hint="eastAsia"/>
          <w:szCs w:val="24"/>
          <w:rtl/>
        </w:rPr>
        <w:t>כ</w:t>
      </w:r>
      <w:r w:rsidR="009F5485">
        <w:rPr>
          <w:rFonts w:ascii="Calibri" w:hAnsi="Calibri" w:hint="cs"/>
          <w:szCs w:val="24"/>
          <w:rtl/>
        </w:rPr>
        <w:t>"</w:t>
      </w:r>
      <w:r w:rsidRPr="002A74B5">
        <w:rPr>
          <w:rFonts w:ascii="Calibri" w:hAnsi="Calibri" w:hint="eastAsia"/>
          <w:b/>
          <w:bCs/>
          <w:szCs w:val="24"/>
          <w:u w:val="single"/>
          <w:rtl/>
        </w:rPr>
        <w:t>נספח</w:t>
      </w:r>
      <w:r w:rsidRPr="002A74B5">
        <w:rPr>
          <w:rFonts w:ascii="Calibri" w:hAnsi="Calibri"/>
          <w:b/>
          <w:bCs/>
          <w:szCs w:val="24"/>
          <w:u w:val="single"/>
          <w:rtl/>
        </w:rPr>
        <w:t xml:space="preserve"> </w:t>
      </w:r>
      <w:r w:rsidR="009F5485">
        <w:rPr>
          <w:rFonts w:ascii="Calibri" w:hAnsi="Calibri" w:hint="cs"/>
          <w:b/>
          <w:bCs/>
          <w:szCs w:val="24"/>
          <w:u w:val="single"/>
          <w:rtl/>
        </w:rPr>
        <w:t>2"</w:t>
      </w:r>
      <w:r w:rsidRPr="002A74B5">
        <w:rPr>
          <w:rFonts w:ascii="Calibri" w:hAnsi="Calibri"/>
          <w:szCs w:val="24"/>
          <w:rtl/>
        </w:rPr>
        <w:t xml:space="preserve">. </w:t>
      </w:r>
    </w:p>
    <w:p w14:paraId="5622B96A" w14:textId="77777777" w:rsidR="002F5AC9" w:rsidRPr="002F5C5B" w:rsidRDefault="002F5AC9" w:rsidP="00A10B2C">
      <w:pPr>
        <w:pStyle w:val="af2"/>
        <w:ind w:left="567"/>
        <w:rPr>
          <w:rFonts w:ascii="Calibri" w:hAnsi="Calibri"/>
          <w:szCs w:val="24"/>
        </w:rPr>
      </w:pPr>
    </w:p>
    <w:p w14:paraId="2D18076D" w14:textId="3FE56073" w:rsidR="0056208B" w:rsidRPr="002F5AC9" w:rsidRDefault="0056208B" w:rsidP="002F5AC9">
      <w:pPr>
        <w:pStyle w:val="af2"/>
        <w:numPr>
          <w:ilvl w:val="0"/>
          <w:numId w:val="41"/>
        </w:numPr>
        <w:rPr>
          <w:rFonts w:ascii="Calibri" w:hAnsi="Calibri"/>
          <w:b/>
          <w:bCs/>
          <w:szCs w:val="24"/>
          <w:rtl/>
        </w:rPr>
      </w:pPr>
      <w:r w:rsidRPr="002F5AC9">
        <w:rPr>
          <w:rFonts w:ascii="Calibri" w:hAnsi="Calibri" w:hint="cs"/>
          <w:b/>
          <w:bCs/>
          <w:szCs w:val="24"/>
          <w:rtl/>
        </w:rPr>
        <w:t xml:space="preserve">התובעת כאמור אובחנה כסובלת ממחלת הסרטן ונמצאת תחת מעקב רפואי אינטנסיבי וכימותרפיה בסבבים כמקובל ולאחר כל טיפול כימותרפי סובלת התובעת מתופעות לוואי איומות אשר אין מאפשרות לה לבצע פעולות בסיסיות והיא נזקקת לעזרה בביצוע רוב פעולות היומיום. </w:t>
      </w:r>
    </w:p>
    <w:p w14:paraId="0DE1A8D5" w14:textId="17B95694" w:rsidR="0056208B" w:rsidRPr="00CA4031" w:rsidRDefault="0056208B" w:rsidP="0056208B">
      <w:pPr>
        <w:ind w:left="567"/>
        <w:rPr>
          <w:rFonts w:ascii="Calibri" w:hAnsi="Calibri"/>
          <w:b/>
          <w:bCs/>
          <w:szCs w:val="24"/>
          <w:rtl/>
        </w:rPr>
      </w:pPr>
      <w:r>
        <w:rPr>
          <w:rFonts w:ascii="Calibri" w:hAnsi="Calibri" w:hint="cs"/>
          <w:b/>
          <w:bCs/>
          <w:szCs w:val="24"/>
          <w:rtl/>
        </w:rPr>
        <w:t>עובדה זו נעלמה לחלוטין מחוות דעת המומחה ובמקרה או שלא במקרה נבדקה באחד מן אותם ימים בודדים בחודש לאחר טיפול כימי בהם היא סובלת פחות ורק נאלצת להתמודד עם מחלות הרקע והממאירויות</w:t>
      </w:r>
      <w:r w:rsidR="00833D54">
        <w:rPr>
          <w:rFonts w:ascii="Calibri" w:hAnsi="Calibri" w:hint="cs"/>
          <w:b/>
          <w:bCs/>
          <w:szCs w:val="24"/>
          <w:rtl/>
        </w:rPr>
        <w:t>.</w:t>
      </w:r>
    </w:p>
    <w:p w14:paraId="02A44338" w14:textId="77777777" w:rsidR="00A10B2C" w:rsidRPr="0064581C" w:rsidRDefault="00A10B2C" w:rsidP="00A10B2C">
      <w:pPr>
        <w:pStyle w:val="af0"/>
        <w:numPr>
          <w:ilvl w:val="0"/>
          <w:numId w:val="41"/>
        </w:numPr>
        <w:spacing w:after="240"/>
        <w:jc w:val="both"/>
        <w:rPr>
          <w:rFonts w:cs="David"/>
          <w:sz w:val="24"/>
          <w:szCs w:val="24"/>
        </w:rPr>
      </w:pPr>
      <w:r w:rsidRPr="00266FE3">
        <w:rPr>
          <w:rFonts w:cs="David"/>
          <w:sz w:val="24"/>
          <w:szCs w:val="24"/>
          <w:rtl/>
        </w:rPr>
        <w:t>כבר עתה ייאמר כי הנתבעת אינ</w:t>
      </w:r>
      <w:r>
        <w:rPr>
          <w:rFonts w:cs="David" w:hint="cs"/>
          <w:sz w:val="24"/>
          <w:szCs w:val="24"/>
          <w:rtl/>
        </w:rPr>
        <w:t>ה</w:t>
      </w:r>
      <w:r w:rsidRPr="00266FE3">
        <w:rPr>
          <w:rFonts w:cs="David"/>
          <w:sz w:val="24"/>
          <w:szCs w:val="24"/>
          <w:rtl/>
        </w:rPr>
        <w:t xml:space="preserve"> רשאית להעלות נימוקי דחייה נוספים זולת הנימוק שהע</w:t>
      </w:r>
      <w:r>
        <w:rPr>
          <w:rFonts w:cs="David" w:hint="cs"/>
          <w:sz w:val="24"/>
          <w:szCs w:val="24"/>
          <w:rtl/>
        </w:rPr>
        <w:t>לתה</w:t>
      </w:r>
      <w:r w:rsidRPr="00266FE3">
        <w:rPr>
          <w:rFonts w:cs="David"/>
          <w:sz w:val="24"/>
          <w:szCs w:val="24"/>
          <w:rtl/>
        </w:rPr>
        <w:t xml:space="preserve"> במכתב</w:t>
      </w:r>
      <w:r>
        <w:rPr>
          <w:rFonts w:cs="David" w:hint="cs"/>
          <w:sz w:val="24"/>
          <w:szCs w:val="24"/>
          <w:rtl/>
        </w:rPr>
        <w:t xml:space="preserve"> </w:t>
      </w:r>
      <w:r w:rsidRPr="00266FE3">
        <w:rPr>
          <w:rFonts w:cs="David"/>
          <w:sz w:val="24"/>
          <w:szCs w:val="24"/>
          <w:rtl/>
        </w:rPr>
        <w:t>הדחייה, וזאת על פי הנחיות המפקח על הביטוח ו/או כל דין.</w:t>
      </w:r>
    </w:p>
    <w:p w14:paraId="0FFA2FFB" w14:textId="039BE0B1" w:rsidR="006F53A2" w:rsidRDefault="00EC7B61" w:rsidP="000E6FA7">
      <w:pPr>
        <w:numPr>
          <w:ilvl w:val="0"/>
          <w:numId w:val="41"/>
        </w:numPr>
        <w:rPr>
          <w:rFonts w:ascii="Calibri" w:hAnsi="Calibri"/>
          <w:szCs w:val="24"/>
        </w:rPr>
      </w:pPr>
      <w:r>
        <w:rPr>
          <w:rFonts w:ascii="Calibri" w:hAnsi="Calibri" w:hint="cs"/>
          <w:szCs w:val="24"/>
          <w:rtl/>
        </w:rPr>
        <w:t xml:space="preserve">מצבה של התובעת </w:t>
      </w:r>
      <w:r w:rsidR="0019316A">
        <w:rPr>
          <w:rFonts w:ascii="Calibri" w:hAnsi="Calibri" w:hint="cs"/>
          <w:szCs w:val="24"/>
          <w:rtl/>
        </w:rPr>
        <w:t>לא זו בלבד שאינו משתפר, אלא, הולך ומחריף ו</w:t>
      </w:r>
      <w:r w:rsidR="00D84F01">
        <w:rPr>
          <w:rFonts w:ascii="Calibri" w:hAnsi="Calibri" w:hint="cs"/>
          <w:szCs w:val="24"/>
          <w:rtl/>
        </w:rPr>
        <w:t xml:space="preserve">התובעת אשר </w:t>
      </w:r>
      <w:r w:rsidR="00B535B1">
        <w:rPr>
          <w:rFonts w:ascii="Calibri" w:hAnsi="Calibri" w:hint="cs"/>
          <w:szCs w:val="24"/>
          <w:rtl/>
        </w:rPr>
        <w:t xml:space="preserve">ממשיכה עד למועד שורות אלה להתמודד עם מחלתה </w:t>
      </w:r>
      <w:r w:rsidR="00252F4E">
        <w:rPr>
          <w:rFonts w:ascii="Calibri" w:hAnsi="Calibri" w:hint="cs"/>
          <w:szCs w:val="24"/>
          <w:rtl/>
        </w:rPr>
        <w:t xml:space="preserve">והטיפולים הקשים </w:t>
      </w:r>
      <w:r w:rsidR="0019316A">
        <w:rPr>
          <w:rFonts w:ascii="Calibri" w:hAnsi="Calibri" w:hint="cs"/>
          <w:szCs w:val="24"/>
          <w:rtl/>
        </w:rPr>
        <w:t>סובלת אף יותר מהעומס הטיפולי</w:t>
      </w:r>
      <w:r w:rsidR="00DF60BA">
        <w:rPr>
          <w:rFonts w:ascii="Calibri" w:hAnsi="Calibri" w:hint="cs"/>
          <w:szCs w:val="24"/>
          <w:rtl/>
        </w:rPr>
        <w:t xml:space="preserve"> ומהסימפטומים הקשים והדבר נקבע בצורה חד משמעית שאינה משתמעת לשני פנים בתיעוד הרפואי </w:t>
      </w:r>
      <w:r w:rsidR="00067726">
        <w:rPr>
          <w:rFonts w:ascii="Calibri" w:hAnsi="Calibri" w:hint="cs"/>
          <w:szCs w:val="24"/>
          <w:rtl/>
        </w:rPr>
        <w:t>כפי שיפורט להלן.</w:t>
      </w:r>
    </w:p>
    <w:p w14:paraId="56554570" w14:textId="4584B0C5" w:rsidR="00067726" w:rsidRDefault="00B93F18" w:rsidP="000E6FA7">
      <w:pPr>
        <w:numPr>
          <w:ilvl w:val="0"/>
          <w:numId w:val="41"/>
        </w:numPr>
        <w:rPr>
          <w:rFonts w:ascii="Calibri" w:hAnsi="Calibri"/>
          <w:szCs w:val="24"/>
        </w:rPr>
      </w:pPr>
      <w:r>
        <w:rPr>
          <w:rFonts w:ascii="Calibri" w:hAnsi="Calibri" w:hint="cs"/>
          <w:szCs w:val="24"/>
          <w:rtl/>
        </w:rPr>
        <w:t xml:space="preserve">התובעת פנתה בהשגה לנתבעת </w:t>
      </w:r>
      <w:r w:rsidR="00BF5135">
        <w:rPr>
          <w:rFonts w:ascii="Calibri" w:hAnsi="Calibri" w:hint="cs"/>
          <w:szCs w:val="24"/>
          <w:rtl/>
        </w:rPr>
        <w:t>וציינה הן את השתלשלות האירועים הכרונולוגית והן את השגיאות שנפלו בחוות הדעת.</w:t>
      </w:r>
    </w:p>
    <w:p w14:paraId="1F9390A0" w14:textId="5526DABE" w:rsidR="00BF5135" w:rsidRDefault="001D35F1" w:rsidP="000E6FA7">
      <w:pPr>
        <w:numPr>
          <w:ilvl w:val="0"/>
          <w:numId w:val="41"/>
        </w:numPr>
        <w:rPr>
          <w:rFonts w:ascii="Calibri" w:hAnsi="Calibri"/>
          <w:szCs w:val="24"/>
        </w:rPr>
      </w:pPr>
      <w:r>
        <w:rPr>
          <w:rFonts w:ascii="Calibri" w:hAnsi="Calibri" w:hint="cs"/>
          <w:szCs w:val="24"/>
          <w:rtl/>
        </w:rPr>
        <w:t xml:space="preserve">התובעת אשר סברה בתום לב כי השתפכותה </w:t>
      </w:r>
      <w:r w:rsidR="00A804D1">
        <w:rPr>
          <w:rFonts w:ascii="Calibri" w:hAnsi="Calibri" w:hint="cs"/>
          <w:szCs w:val="24"/>
          <w:rtl/>
        </w:rPr>
        <w:t xml:space="preserve">תוך </w:t>
      </w:r>
      <w:r>
        <w:rPr>
          <w:rFonts w:ascii="Calibri" w:hAnsi="Calibri" w:hint="cs"/>
          <w:szCs w:val="24"/>
          <w:rtl/>
        </w:rPr>
        <w:t>מחילה על שארית כבודה יגרמו לנתבעת ל</w:t>
      </w:r>
      <w:r w:rsidR="00A804D1">
        <w:rPr>
          <w:rFonts w:ascii="Calibri" w:hAnsi="Calibri" w:hint="cs"/>
          <w:szCs w:val="24"/>
          <w:rtl/>
        </w:rPr>
        <w:t>הבין את חומרת מצבה</w:t>
      </w:r>
      <w:r w:rsidR="00357440">
        <w:rPr>
          <w:rFonts w:ascii="Calibri" w:hAnsi="Calibri" w:hint="cs"/>
          <w:szCs w:val="24"/>
          <w:rtl/>
        </w:rPr>
        <w:t xml:space="preserve">. </w:t>
      </w:r>
      <w:r w:rsidR="006E7989">
        <w:rPr>
          <w:rFonts w:ascii="Calibri" w:hAnsi="Calibri" w:hint="cs"/>
          <w:szCs w:val="24"/>
          <w:rtl/>
        </w:rPr>
        <w:t>התבדתה</w:t>
      </w:r>
      <w:r w:rsidR="00357440">
        <w:rPr>
          <w:rFonts w:ascii="Calibri" w:hAnsi="Calibri" w:hint="cs"/>
          <w:szCs w:val="24"/>
          <w:rtl/>
        </w:rPr>
        <w:t xml:space="preserve"> </w:t>
      </w:r>
      <w:r w:rsidR="006E7989">
        <w:rPr>
          <w:rFonts w:ascii="Calibri" w:hAnsi="Calibri" w:hint="cs"/>
          <w:szCs w:val="24"/>
          <w:rtl/>
        </w:rPr>
        <w:t xml:space="preserve">והנתבעת </w:t>
      </w:r>
      <w:r w:rsidR="00357440">
        <w:rPr>
          <w:rFonts w:ascii="Calibri" w:hAnsi="Calibri" w:hint="cs"/>
          <w:szCs w:val="24"/>
          <w:rtl/>
        </w:rPr>
        <w:t xml:space="preserve">השיבה </w:t>
      </w:r>
      <w:r w:rsidR="00C57BA4">
        <w:rPr>
          <w:rFonts w:ascii="Calibri" w:hAnsi="Calibri" w:hint="cs"/>
          <w:szCs w:val="24"/>
          <w:rtl/>
        </w:rPr>
        <w:t>כי "לאחר התייעצות פנימית וחסויה עם רופא מומחה בתחום, עולה כי על פי המסמכים אין עדות למצב סיעודי מזכה על פי תנאי הפוליסה".</w:t>
      </w:r>
    </w:p>
    <w:p w14:paraId="5FC194CE" w14:textId="6E1BE34B" w:rsidR="00E42560" w:rsidRDefault="00BC6E70" w:rsidP="000E6FA7">
      <w:pPr>
        <w:numPr>
          <w:ilvl w:val="0"/>
          <w:numId w:val="41"/>
        </w:numPr>
        <w:rPr>
          <w:rFonts w:ascii="Calibri" w:hAnsi="Calibri"/>
          <w:szCs w:val="24"/>
        </w:rPr>
      </w:pPr>
      <w:r w:rsidRPr="007764E0">
        <w:rPr>
          <w:rFonts w:ascii="Calibri" w:hAnsi="Calibri"/>
          <w:noProof/>
          <w:szCs w:val="24"/>
          <w:rtl/>
        </w:rPr>
        <w:drawing>
          <wp:anchor distT="0" distB="0" distL="114300" distR="114300" simplePos="0" relativeHeight="251658240" behindDoc="0" locked="0" layoutInCell="1" allowOverlap="1" wp14:anchorId="096FCFAA" wp14:editId="75AB1959">
            <wp:simplePos x="0" y="0"/>
            <wp:positionH relativeFrom="column">
              <wp:posOffset>-232079</wp:posOffset>
            </wp:positionH>
            <wp:positionV relativeFrom="paragraph">
              <wp:posOffset>414020</wp:posOffset>
            </wp:positionV>
            <wp:extent cx="6120130" cy="1880870"/>
            <wp:effectExtent l="76200" t="76200" r="71120" b="81280"/>
            <wp:wrapTopAndBottom/>
            <wp:docPr id="92425051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250513" name=""/>
                    <pic:cNvPicPr/>
                  </pic:nvPicPr>
                  <pic:blipFill>
                    <a:blip r:embed="rId8">
                      <a:extLst>
                        <a:ext uri="{28A0092B-C50C-407E-A947-70E740481C1C}">
                          <a14:useLocalDpi xmlns:a14="http://schemas.microsoft.com/office/drawing/2010/main" val="0"/>
                        </a:ext>
                      </a:extLst>
                    </a:blip>
                    <a:stretch>
                      <a:fillRect/>
                    </a:stretch>
                  </pic:blipFill>
                  <pic:spPr>
                    <a:xfrm>
                      <a:off x="0" y="0"/>
                      <a:ext cx="6120130" cy="1880870"/>
                    </a:xfrm>
                    <a:prstGeom prst="rect">
                      <a:avLst/>
                    </a:prstGeom>
                    <a:effectLst>
                      <a:glow rad="76200">
                        <a:schemeClr val="tx1">
                          <a:alpha val="76000"/>
                        </a:schemeClr>
                      </a:glow>
                    </a:effectLst>
                  </pic:spPr>
                </pic:pic>
              </a:graphicData>
            </a:graphic>
          </wp:anchor>
        </w:drawing>
      </w:r>
      <w:r w:rsidR="00243294">
        <w:rPr>
          <w:rFonts w:ascii="Calibri" w:hAnsi="Calibri" w:hint="cs"/>
          <w:szCs w:val="24"/>
          <w:rtl/>
        </w:rPr>
        <w:t>הנתבעת ממשיכה ומפורטת אודות השיקולים שעמדו בבסיס ההחלטה כדלקמן:</w:t>
      </w:r>
    </w:p>
    <w:p w14:paraId="060CC6BE" w14:textId="5635EEED" w:rsidR="00243294" w:rsidRDefault="00243294" w:rsidP="007764E0">
      <w:pPr>
        <w:ind w:left="567"/>
        <w:rPr>
          <w:rFonts w:ascii="Calibri" w:hAnsi="Calibri"/>
          <w:szCs w:val="24"/>
        </w:rPr>
      </w:pPr>
    </w:p>
    <w:p w14:paraId="209B2132" w14:textId="7558F453" w:rsidR="00BF222E" w:rsidRPr="00045E26" w:rsidRDefault="00045E26" w:rsidP="00045E26">
      <w:pPr>
        <w:ind w:left="567"/>
        <w:rPr>
          <w:rFonts w:ascii="Calibri" w:hAnsi="Calibri"/>
          <w:b/>
          <w:bCs/>
          <w:szCs w:val="24"/>
        </w:rPr>
      </w:pPr>
      <w:r w:rsidRPr="00045E26">
        <w:rPr>
          <w:rFonts w:ascii="Calibri" w:hAnsi="Calibri" w:hint="cs"/>
          <w:b/>
          <w:bCs/>
          <w:szCs w:val="24"/>
          <w:rtl/>
        </w:rPr>
        <w:t xml:space="preserve">רצ"ב מכתב הדחיה מיום 18/3/24 מצורף "כנספח </w:t>
      </w:r>
      <w:r w:rsidR="00134E73">
        <w:rPr>
          <w:rFonts w:ascii="Calibri" w:hAnsi="Calibri" w:hint="cs"/>
          <w:b/>
          <w:bCs/>
          <w:szCs w:val="24"/>
          <w:rtl/>
        </w:rPr>
        <w:t>3</w:t>
      </w:r>
      <w:r w:rsidRPr="00045E26">
        <w:rPr>
          <w:rFonts w:ascii="Calibri" w:hAnsi="Calibri" w:hint="cs"/>
          <w:b/>
          <w:bCs/>
          <w:szCs w:val="24"/>
          <w:rtl/>
        </w:rPr>
        <w:t>"</w:t>
      </w:r>
      <w:r>
        <w:rPr>
          <w:rFonts w:ascii="Calibri" w:hAnsi="Calibri" w:hint="cs"/>
          <w:b/>
          <w:bCs/>
          <w:szCs w:val="24"/>
          <w:rtl/>
        </w:rPr>
        <w:t>.</w:t>
      </w:r>
    </w:p>
    <w:p w14:paraId="16483EE7" w14:textId="56DE3033" w:rsidR="00A10B2C" w:rsidRPr="006D189C" w:rsidRDefault="002F244A" w:rsidP="006D189C">
      <w:pPr>
        <w:numPr>
          <w:ilvl w:val="0"/>
          <w:numId w:val="41"/>
        </w:numPr>
        <w:rPr>
          <w:rFonts w:ascii="Calibri" w:hAnsi="Calibri"/>
          <w:szCs w:val="24"/>
        </w:rPr>
      </w:pPr>
      <w:r>
        <w:rPr>
          <w:rFonts w:ascii="Calibri" w:hAnsi="Calibri" w:hint="cs"/>
          <w:szCs w:val="24"/>
          <w:rtl/>
        </w:rPr>
        <w:t>התובעת אשר</w:t>
      </w:r>
      <w:r w:rsidR="00174F00">
        <w:rPr>
          <w:rFonts w:ascii="Calibri" w:hAnsi="Calibri" w:hint="cs"/>
          <w:szCs w:val="24"/>
          <w:rtl/>
        </w:rPr>
        <w:t xml:space="preserve"> הוכרה ע"י המוסד לביטוח לאומי פנתה נוכח ההחמרה במצבה לבדיקה מחדש ו</w:t>
      </w:r>
      <w:r w:rsidR="00AE0B0B">
        <w:rPr>
          <w:rFonts w:ascii="Calibri" w:hAnsi="Calibri" w:hint="cs"/>
          <w:szCs w:val="24"/>
          <w:rtl/>
        </w:rPr>
        <w:t xml:space="preserve">נקבע כי מצבה מזכה בדרגה הגבוהה ביותר </w:t>
      </w:r>
      <w:r w:rsidR="00DE53C9">
        <w:rPr>
          <w:rFonts w:ascii="Calibri" w:hAnsi="Calibri"/>
          <w:szCs w:val="24"/>
          <w:rtl/>
        </w:rPr>
        <w:t>–</w:t>
      </w:r>
      <w:r w:rsidR="00AE0B0B">
        <w:rPr>
          <w:rFonts w:ascii="Calibri" w:hAnsi="Calibri" w:hint="cs"/>
          <w:szCs w:val="24"/>
          <w:rtl/>
        </w:rPr>
        <w:t xml:space="preserve"> </w:t>
      </w:r>
      <w:r w:rsidR="00DE53C9">
        <w:rPr>
          <w:rFonts w:ascii="Calibri" w:hAnsi="Calibri" w:hint="cs"/>
          <w:szCs w:val="24"/>
          <w:rtl/>
        </w:rPr>
        <w:t>רמה 6.</w:t>
      </w:r>
    </w:p>
    <w:p w14:paraId="45BE2032" w14:textId="60362675" w:rsidR="000E6FA7" w:rsidRDefault="000E6FA7" w:rsidP="00BB0B22">
      <w:pPr>
        <w:ind w:left="2160"/>
        <w:rPr>
          <w:rFonts w:ascii="Calibri" w:hAnsi="Calibri"/>
          <w:noProof/>
          <w:szCs w:val="24"/>
          <w:rtl/>
        </w:rPr>
      </w:pPr>
    </w:p>
    <w:p w14:paraId="78AA246E" w14:textId="77777777" w:rsidR="00543293" w:rsidRDefault="00543293" w:rsidP="00BB0B22">
      <w:pPr>
        <w:ind w:left="2160"/>
        <w:rPr>
          <w:rFonts w:ascii="Calibri" w:hAnsi="Calibri"/>
          <w:noProof/>
          <w:szCs w:val="24"/>
          <w:rtl/>
        </w:rPr>
      </w:pPr>
    </w:p>
    <w:p w14:paraId="579D5061" w14:textId="77777777" w:rsidR="00543293" w:rsidRDefault="00543293" w:rsidP="00BB0B22">
      <w:pPr>
        <w:ind w:left="2160"/>
        <w:rPr>
          <w:rFonts w:ascii="Calibri" w:hAnsi="Calibri"/>
          <w:szCs w:val="24"/>
        </w:rPr>
      </w:pPr>
    </w:p>
    <w:tbl>
      <w:tblPr>
        <w:tblStyle w:val="a4"/>
        <w:bidiVisual/>
        <w:tblW w:w="0" w:type="auto"/>
        <w:tblInd w:w="8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087"/>
        <w:gridCol w:w="3068"/>
      </w:tblGrid>
      <w:tr w:rsidR="006517D9" w:rsidRPr="00543293" w14:paraId="13BE3FC6" w14:textId="77777777" w:rsidTr="00543293">
        <w:trPr>
          <w:trHeight w:val="260"/>
        </w:trPr>
        <w:tc>
          <w:tcPr>
            <w:tcW w:w="3087" w:type="dxa"/>
          </w:tcPr>
          <w:p w14:paraId="01E979E4" w14:textId="5A56F667" w:rsidR="006C270C" w:rsidRPr="00543293" w:rsidRDefault="006C270C" w:rsidP="006C270C">
            <w:pPr>
              <w:jc w:val="center"/>
              <w:rPr>
                <w:rFonts w:ascii="Calibri" w:hAnsi="Calibri"/>
                <w:b/>
                <w:bCs/>
                <w:szCs w:val="24"/>
                <w:u w:val="single"/>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b/>
                <w:bCs/>
                <w:szCs w:val="24"/>
                <w:u w:val="single"/>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פעולה</w:t>
            </w:r>
          </w:p>
        </w:tc>
        <w:tc>
          <w:tcPr>
            <w:tcW w:w="3068" w:type="dxa"/>
          </w:tcPr>
          <w:p w14:paraId="74F5C61D" w14:textId="64C6B01B" w:rsidR="006C270C" w:rsidRPr="00543293" w:rsidRDefault="006C270C" w:rsidP="006C270C">
            <w:pPr>
              <w:jc w:val="center"/>
              <w:rPr>
                <w:rFonts w:ascii="Calibri" w:hAnsi="Calibri"/>
                <w:b/>
                <w:bCs/>
                <w:szCs w:val="24"/>
                <w:u w:val="single"/>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b/>
                <w:bCs/>
                <w:szCs w:val="24"/>
                <w:u w:val="single"/>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ניקוד</w:t>
            </w:r>
          </w:p>
        </w:tc>
      </w:tr>
      <w:tr w:rsidR="006517D9" w:rsidRPr="00543293" w14:paraId="03ED88C3" w14:textId="77777777" w:rsidTr="00543293">
        <w:trPr>
          <w:trHeight w:val="260"/>
        </w:trPr>
        <w:tc>
          <w:tcPr>
            <w:tcW w:w="3087" w:type="dxa"/>
          </w:tcPr>
          <w:p w14:paraId="04A15571" w14:textId="7AF7DDC7" w:rsidR="006C270C" w:rsidRPr="00543293" w:rsidRDefault="006C270C"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תנועה ונפילה</w:t>
            </w:r>
          </w:p>
        </w:tc>
        <w:tc>
          <w:tcPr>
            <w:tcW w:w="3068" w:type="dxa"/>
          </w:tcPr>
          <w:p w14:paraId="3C57809B" w14:textId="4B204F79" w:rsidR="006C270C" w:rsidRPr="00543293" w:rsidRDefault="006C270C"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1</w:t>
            </w:r>
            <w:r w:rsidR="00577759"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.0</w:t>
            </w:r>
          </w:p>
        </w:tc>
      </w:tr>
      <w:tr w:rsidR="006517D9" w:rsidRPr="00543293" w14:paraId="73913185" w14:textId="77777777" w:rsidTr="00543293">
        <w:trPr>
          <w:trHeight w:val="260"/>
        </w:trPr>
        <w:tc>
          <w:tcPr>
            <w:tcW w:w="3087" w:type="dxa"/>
          </w:tcPr>
          <w:p w14:paraId="4AA45B22" w14:textId="76A48115"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הלבשה</w:t>
            </w:r>
          </w:p>
        </w:tc>
        <w:tc>
          <w:tcPr>
            <w:tcW w:w="3068" w:type="dxa"/>
          </w:tcPr>
          <w:p w14:paraId="1E490D55" w14:textId="26D331F2"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1.1</w:t>
            </w:r>
          </w:p>
        </w:tc>
      </w:tr>
      <w:tr w:rsidR="00543293" w:rsidRPr="00543293" w14:paraId="41D4285A" w14:textId="77777777" w:rsidTr="00543293">
        <w:trPr>
          <w:trHeight w:val="260"/>
        </w:trPr>
        <w:tc>
          <w:tcPr>
            <w:tcW w:w="3087" w:type="dxa"/>
          </w:tcPr>
          <w:p w14:paraId="2425ABA3" w14:textId="0ED1010B"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רחצה</w:t>
            </w:r>
          </w:p>
        </w:tc>
        <w:tc>
          <w:tcPr>
            <w:tcW w:w="3068" w:type="dxa"/>
          </w:tcPr>
          <w:p w14:paraId="54364A7B" w14:textId="26C8B290"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1.0</w:t>
            </w:r>
          </w:p>
        </w:tc>
      </w:tr>
      <w:tr w:rsidR="00543293" w:rsidRPr="00543293" w14:paraId="5557AA57" w14:textId="77777777" w:rsidTr="00543293">
        <w:trPr>
          <w:trHeight w:val="260"/>
        </w:trPr>
        <w:tc>
          <w:tcPr>
            <w:tcW w:w="3087" w:type="dxa"/>
          </w:tcPr>
          <w:p w14:paraId="031CCC1B" w14:textId="28EFE01C"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אכילה</w:t>
            </w:r>
          </w:p>
        </w:tc>
        <w:tc>
          <w:tcPr>
            <w:tcW w:w="3068" w:type="dxa"/>
          </w:tcPr>
          <w:p w14:paraId="02CEDF42" w14:textId="095C6116"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0.5</w:t>
            </w:r>
          </w:p>
        </w:tc>
      </w:tr>
      <w:tr w:rsidR="00543293" w:rsidRPr="00543293" w14:paraId="21E856B2" w14:textId="77777777" w:rsidTr="00543293">
        <w:trPr>
          <w:trHeight w:val="260"/>
        </w:trPr>
        <w:tc>
          <w:tcPr>
            <w:tcW w:w="3087" w:type="dxa"/>
          </w:tcPr>
          <w:p w14:paraId="1F2EA165" w14:textId="0F2BB857"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טיפול בהפרשות</w:t>
            </w:r>
          </w:p>
        </w:tc>
        <w:tc>
          <w:tcPr>
            <w:tcW w:w="3068" w:type="dxa"/>
          </w:tcPr>
          <w:p w14:paraId="5AF27110" w14:textId="1B4B935C" w:rsidR="006C270C" w:rsidRPr="00543293" w:rsidRDefault="00577759"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0</w:t>
            </w:r>
          </w:p>
        </w:tc>
      </w:tr>
      <w:tr w:rsidR="00543293" w:rsidRPr="00543293" w14:paraId="37302E09" w14:textId="77777777" w:rsidTr="00543293">
        <w:trPr>
          <w:trHeight w:val="260"/>
        </w:trPr>
        <w:tc>
          <w:tcPr>
            <w:tcW w:w="3087" w:type="dxa"/>
          </w:tcPr>
          <w:p w14:paraId="6952A302" w14:textId="6B267565" w:rsidR="006C270C" w:rsidRPr="00543293" w:rsidRDefault="005555F2"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sidRPr="00543293">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סה"כ ניקוד פעולות היום-יום</w:t>
            </w:r>
          </w:p>
        </w:tc>
        <w:tc>
          <w:tcPr>
            <w:tcW w:w="3068" w:type="dxa"/>
          </w:tcPr>
          <w:p w14:paraId="22447459" w14:textId="359B25E9" w:rsidR="006C270C" w:rsidRPr="00543293" w:rsidRDefault="00543293" w:rsidP="006C270C">
            <w:pPr>
              <w:jc w:val="center"/>
              <w:rPr>
                <w:rFonts w:ascii="Calibri" w:hAnsi="Calibri"/>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pPr>
            <w:r>
              <w:rPr>
                <w:rFonts w:ascii="Calibri" w:hAnsi="Calibri" w:hint="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5.0</w:t>
            </w:r>
          </w:p>
        </w:tc>
      </w:tr>
    </w:tbl>
    <w:p w14:paraId="4F0D6343" w14:textId="00372FEC" w:rsidR="006C270C" w:rsidRDefault="00543293" w:rsidP="006C270C">
      <w:pPr>
        <w:ind w:left="567"/>
        <w:rPr>
          <w:rFonts w:ascii="Calibri" w:hAnsi="Calibri"/>
          <w:szCs w:val="24"/>
        </w:rPr>
      </w:pPr>
      <w:r w:rsidRPr="00543293">
        <w:rPr>
          <w:rFonts w:ascii="Calibri" w:hAnsi="Calibri" w:hint="cs"/>
          <w:b/>
          <w:bCs/>
          <w:szCs w:val="24"/>
          <w:rtl/>
          <w14:glow w14:rad="127000">
            <w14:schemeClr w14:val="bg1"/>
          </w14:glow>
          <w14:textOutline w14:w="9525" w14:cap="rnd" w14:cmpd="sng" w14:algn="ctr">
            <w14:noFill/>
            <w14:prstDash w14:val="solid"/>
            <w14:bevel/>
          </w14:textOutline>
          <w14:props3d w14:extrusionH="6350" w14:contourW="0" w14:prstMaterial="powder">
            <w14:bevelT w14:w="6350" w14:h="0" w14:prst="circle"/>
            <w14:bevelB w14:w="254000" w14:h="0" w14:prst="circle"/>
          </w14:props3d>
        </w:rPr>
        <w:t>*יצויין כי ניתנה תוספת ניקוד בגין העובדה כי היא מתגוררת בגפה כך שסך הניקוד נקבע על 5.0</w:t>
      </w:r>
    </w:p>
    <w:p w14:paraId="5C9747A9" w14:textId="258CAD57" w:rsidR="007507DD" w:rsidRPr="00F23633" w:rsidRDefault="003F3BEE" w:rsidP="00C77734">
      <w:pPr>
        <w:numPr>
          <w:ilvl w:val="0"/>
          <w:numId w:val="41"/>
        </w:numPr>
        <w:rPr>
          <w:rFonts w:ascii="Calibri" w:hAnsi="Calibri"/>
          <w:szCs w:val="24"/>
        </w:rPr>
      </w:pPr>
      <w:r>
        <w:rPr>
          <w:rFonts w:ascii="Calibri" w:hAnsi="Calibri" w:hint="cs"/>
          <w:szCs w:val="24"/>
          <w:rtl/>
        </w:rPr>
        <w:t xml:space="preserve">התובעת תוסיף ותטען כי קביעת המוסד לביטוח לאומי נערכה על סמך תיעוד שקדם לחודש ינואר 24 וכי לא הובאה בחשבון ההחמרה כמו גם </w:t>
      </w:r>
      <w:r w:rsidR="00752508">
        <w:rPr>
          <w:rFonts w:ascii="Calibri" w:hAnsi="Calibri" w:hint="cs"/>
          <w:szCs w:val="24"/>
          <w:rtl/>
        </w:rPr>
        <w:t>אי שליטה בסוגרים ממנו היא סובלת.</w:t>
      </w:r>
    </w:p>
    <w:p w14:paraId="431C1238" w14:textId="4052EDA2" w:rsidR="007507DD" w:rsidRDefault="00133288" w:rsidP="00C77734">
      <w:pPr>
        <w:numPr>
          <w:ilvl w:val="0"/>
          <w:numId w:val="41"/>
        </w:numPr>
        <w:rPr>
          <w:rFonts w:ascii="Calibri" w:hAnsi="Calibri"/>
          <w:szCs w:val="24"/>
        </w:rPr>
      </w:pPr>
      <w:r>
        <w:rPr>
          <w:rFonts w:ascii="Calibri" w:hAnsi="Calibri" w:hint="cs"/>
          <w:szCs w:val="24"/>
          <w:rtl/>
        </w:rPr>
        <w:t xml:space="preserve">במסגרת הטיפול והמעקב הרפואיים הניתנים לה הן במרכז דוידוף במערך האונקולוגי בבית החולים בילינסון והן במסגרת הקהילה </w:t>
      </w:r>
      <w:r w:rsidR="004A60A4">
        <w:rPr>
          <w:rFonts w:ascii="Calibri" w:hAnsi="Calibri" w:hint="cs"/>
          <w:szCs w:val="24"/>
          <w:rtl/>
        </w:rPr>
        <w:t xml:space="preserve">צויין מפורשות כי התובעת </w:t>
      </w:r>
      <w:r w:rsidR="00784E59">
        <w:rPr>
          <w:rFonts w:ascii="Calibri" w:hAnsi="Calibri" w:hint="cs"/>
          <w:szCs w:val="24"/>
          <w:rtl/>
        </w:rPr>
        <w:t>סובלת מירידה תפקודית משמעו</w:t>
      </w:r>
      <w:r w:rsidR="00A76C03">
        <w:rPr>
          <w:rFonts w:ascii="Calibri" w:hAnsi="Calibri" w:hint="cs"/>
          <w:szCs w:val="24"/>
          <w:rtl/>
        </w:rPr>
        <w:t>תית והיא נזקקת לעזרה בביצוע תפקודים בסיסיים וכי היא אינה שולטת בסוגריה.</w:t>
      </w:r>
    </w:p>
    <w:p w14:paraId="5806F069" w14:textId="7CA6CF48" w:rsidR="000E6FA7" w:rsidRPr="00A76C03" w:rsidRDefault="000E6FA7" w:rsidP="000E6FA7">
      <w:pPr>
        <w:pStyle w:val="af2"/>
        <w:ind w:left="567"/>
        <w:rPr>
          <w:rFonts w:ascii="Calibri" w:hAnsi="Calibri"/>
          <w:b/>
          <w:bCs/>
          <w:szCs w:val="24"/>
        </w:rPr>
      </w:pPr>
      <w:r w:rsidRPr="00A76C03">
        <w:rPr>
          <w:rFonts w:ascii="Calibri" w:hAnsi="Calibri" w:hint="eastAsia"/>
          <w:b/>
          <w:bCs/>
          <w:szCs w:val="24"/>
          <w:rtl/>
        </w:rPr>
        <w:t>ע</w:t>
      </w:r>
      <w:r w:rsidRPr="00A76C03">
        <w:rPr>
          <w:rFonts w:ascii="Calibri" w:hAnsi="Calibri" w:hint="cs"/>
          <w:b/>
          <w:bCs/>
          <w:szCs w:val="24"/>
          <w:rtl/>
        </w:rPr>
        <w:t>ו</w:t>
      </w:r>
      <w:r w:rsidRPr="00A76C03">
        <w:rPr>
          <w:rFonts w:ascii="Calibri" w:hAnsi="Calibri" w:hint="eastAsia"/>
          <w:b/>
          <w:bCs/>
          <w:szCs w:val="24"/>
          <w:rtl/>
        </w:rPr>
        <w:t>תק</w:t>
      </w:r>
      <w:r w:rsidRPr="00A76C03">
        <w:rPr>
          <w:rFonts w:ascii="Calibri" w:hAnsi="Calibri"/>
          <w:b/>
          <w:bCs/>
          <w:szCs w:val="24"/>
          <w:rtl/>
        </w:rPr>
        <w:t xml:space="preserve"> </w:t>
      </w:r>
      <w:r w:rsidRPr="00A76C03">
        <w:rPr>
          <w:rFonts w:ascii="Calibri" w:hAnsi="Calibri" w:hint="cs"/>
          <w:b/>
          <w:bCs/>
          <w:szCs w:val="24"/>
          <w:rtl/>
        </w:rPr>
        <w:t>תיעוד רפואי</w:t>
      </w:r>
      <w:r w:rsidRPr="00A76C03">
        <w:rPr>
          <w:rFonts w:ascii="Calibri" w:hAnsi="Calibri"/>
          <w:b/>
          <w:bCs/>
          <w:szCs w:val="24"/>
          <w:rtl/>
        </w:rPr>
        <w:t xml:space="preserve">, </w:t>
      </w:r>
      <w:r w:rsidRPr="00A76C03">
        <w:rPr>
          <w:rFonts w:ascii="Calibri" w:hAnsi="Calibri" w:hint="eastAsia"/>
          <w:b/>
          <w:bCs/>
          <w:szCs w:val="24"/>
          <w:rtl/>
        </w:rPr>
        <w:t>מצ</w:t>
      </w:r>
      <w:r w:rsidRPr="00A76C03">
        <w:rPr>
          <w:rFonts w:ascii="Calibri" w:hAnsi="Calibri"/>
          <w:b/>
          <w:bCs/>
          <w:szCs w:val="24"/>
          <w:rtl/>
        </w:rPr>
        <w:t>"</w:t>
      </w:r>
      <w:r w:rsidRPr="00A76C03">
        <w:rPr>
          <w:rFonts w:ascii="Calibri" w:hAnsi="Calibri" w:hint="eastAsia"/>
          <w:b/>
          <w:bCs/>
          <w:szCs w:val="24"/>
          <w:rtl/>
        </w:rPr>
        <w:t>ב</w:t>
      </w:r>
      <w:r w:rsidRPr="00A76C03">
        <w:rPr>
          <w:rFonts w:ascii="Calibri" w:hAnsi="Calibri"/>
          <w:b/>
          <w:bCs/>
          <w:szCs w:val="24"/>
          <w:rtl/>
        </w:rPr>
        <w:t xml:space="preserve"> </w:t>
      </w:r>
      <w:r w:rsidRPr="00A76C03">
        <w:rPr>
          <w:rFonts w:ascii="Calibri" w:hAnsi="Calibri" w:hint="eastAsia"/>
          <w:b/>
          <w:bCs/>
          <w:szCs w:val="24"/>
          <w:rtl/>
        </w:rPr>
        <w:t>לכתב</w:t>
      </w:r>
      <w:r w:rsidRPr="00A76C03">
        <w:rPr>
          <w:rFonts w:ascii="Calibri" w:hAnsi="Calibri"/>
          <w:b/>
          <w:bCs/>
          <w:szCs w:val="24"/>
          <w:rtl/>
        </w:rPr>
        <w:t xml:space="preserve"> </w:t>
      </w:r>
      <w:r w:rsidRPr="00A76C03">
        <w:rPr>
          <w:rFonts w:ascii="Calibri" w:hAnsi="Calibri" w:hint="eastAsia"/>
          <w:b/>
          <w:bCs/>
          <w:szCs w:val="24"/>
          <w:rtl/>
        </w:rPr>
        <w:t>התביעה</w:t>
      </w:r>
      <w:r w:rsidRPr="00A76C03">
        <w:rPr>
          <w:rFonts w:ascii="Calibri" w:hAnsi="Calibri"/>
          <w:b/>
          <w:bCs/>
          <w:szCs w:val="24"/>
          <w:rtl/>
        </w:rPr>
        <w:t xml:space="preserve">, </w:t>
      </w:r>
      <w:r w:rsidR="00A76C03" w:rsidRPr="00A76C03">
        <w:rPr>
          <w:rFonts w:ascii="Calibri" w:hAnsi="Calibri" w:hint="cs"/>
          <w:b/>
          <w:bCs/>
          <w:szCs w:val="24"/>
          <w:rtl/>
        </w:rPr>
        <w:t xml:space="preserve">"כנספח </w:t>
      </w:r>
      <w:r w:rsidR="000C1760">
        <w:rPr>
          <w:rFonts w:ascii="Calibri" w:hAnsi="Calibri" w:hint="cs"/>
          <w:b/>
          <w:bCs/>
          <w:szCs w:val="24"/>
          <w:rtl/>
        </w:rPr>
        <w:t>4</w:t>
      </w:r>
      <w:r w:rsidR="00A76C03" w:rsidRPr="00A76C03">
        <w:rPr>
          <w:rFonts w:ascii="Calibri" w:hAnsi="Calibri" w:hint="cs"/>
          <w:b/>
          <w:bCs/>
          <w:szCs w:val="24"/>
          <w:rtl/>
        </w:rPr>
        <w:t>"</w:t>
      </w:r>
      <w:r w:rsidRPr="00A76C03">
        <w:rPr>
          <w:rFonts w:ascii="Calibri" w:hAnsi="Calibri"/>
          <w:b/>
          <w:bCs/>
          <w:szCs w:val="24"/>
          <w:rtl/>
        </w:rPr>
        <w:t xml:space="preserve"> </w:t>
      </w:r>
    </w:p>
    <w:p w14:paraId="2D356053" w14:textId="1C4A1155" w:rsidR="00EC61A2" w:rsidRDefault="00EC61A2" w:rsidP="00091521">
      <w:pPr>
        <w:pStyle w:val="15"/>
        <w:ind w:left="709" w:hanging="710"/>
        <w:rPr>
          <w:b/>
          <w:u w:val="single"/>
          <w:rtl/>
        </w:rPr>
      </w:pPr>
      <w:r>
        <w:rPr>
          <w:rFonts w:hint="cs"/>
          <w:b/>
          <w:u w:val="single"/>
          <w:rtl/>
        </w:rPr>
        <w:t xml:space="preserve">פרק </w:t>
      </w:r>
      <w:r>
        <w:rPr>
          <w:b/>
          <w:u w:val="single"/>
          <w:rtl/>
        </w:rPr>
        <w:t>–</w:t>
      </w:r>
      <w:r>
        <w:rPr>
          <w:rFonts w:hint="cs"/>
          <w:b/>
          <w:u w:val="single"/>
          <w:rtl/>
        </w:rPr>
        <w:t xml:space="preserve"> פירוט הטענות:</w:t>
      </w:r>
    </w:p>
    <w:p w14:paraId="16238C9E" w14:textId="56237ACD" w:rsidR="00091521" w:rsidRPr="00F73E80" w:rsidRDefault="00091521" w:rsidP="00091521">
      <w:pPr>
        <w:pStyle w:val="15"/>
        <w:ind w:left="709" w:hanging="710"/>
        <w:rPr>
          <w:b/>
          <w:bCs w:val="0"/>
          <w:u w:val="single"/>
          <w:rtl/>
        </w:rPr>
      </w:pPr>
      <w:r w:rsidRPr="000C1760">
        <w:rPr>
          <w:rFonts w:hint="cs"/>
          <w:b/>
          <w:u w:val="single"/>
          <w:rtl/>
        </w:rPr>
        <w:t>אחריות הנתבעת</w:t>
      </w:r>
      <w:r w:rsidRPr="000C1760">
        <w:rPr>
          <w:rFonts w:hint="cs"/>
          <w:b/>
          <w:rtl/>
        </w:rPr>
        <w:t>:</w:t>
      </w:r>
    </w:p>
    <w:p w14:paraId="217E040F" w14:textId="1A060DC5" w:rsidR="006E3FEC" w:rsidRDefault="006E3FEC" w:rsidP="006E3FEC">
      <w:pPr>
        <w:pStyle w:val="af0"/>
        <w:numPr>
          <w:ilvl w:val="0"/>
          <w:numId w:val="41"/>
        </w:numPr>
        <w:spacing w:after="240"/>
        <w:jc w:val="both"/>
        <w:rPr>
          <w:rFonts w:cs="David"/>
          <w:sz w:val="24"/>
          <w:szCs w:val="24"/>
        </w:rPr>
      </w:pPr>
      <w:r w:rsidRPr="007E653D">
        <w:rPr>
          <w:rFonts w:cs="David"/>
          <w:sz w:val="24"/>
          <w:szCs w:val="24"/>
          <w:rtl/>
        </w:rPr>
        <w:t xml:space="preserve">לאור </w:t>
      </w:r>
      <w:r w:rsidR="000C1760">
        <w:rPr>
          <w:rFonts w:cs="David" w:hint="cs"/>
          <w:sz w:val="24"/>
          <w:szCs w:val="24"/>
          <w:rtl/>
        </w:rPr>
        <w:t>חומרת מצבה</w:t>
      </w:r>
      <w:r w:rsidRPr="007E653D">
        <w:rPr>
          <w:rFonts w:cs="David"/>
          <w:sz w:val="24"/>
          <w:szCs w:val="24"/>
          <w:rtl/>
        </w:rPr>
        <w:t xml:space="preserve"> </w:t>
      </w:r>
      <w:r>
        <w:rPr>
          <w:rFonts w:cs="David" w:hint="cs"/>
          <w:sz w:val="24"/>
          <w:szCs w:val="24"/>
          <w:rtl/>
        </w:rPr>
        <w:t>הסיעודי</w:t>
      </w:r>
      <w:r w:rsidRPr="007E653D">
        <w:rPr>
          <w:rFonts w:cs="David"/>
          <w:sz w:val="24"/>
          <w:szCs w:val="24"/>
          <w:rtl/>
        </w:rPr>
        <w:t xml:space="preserve"> הקשה, ה</w:t>
      </w:r>
      <w:r>
        <w:rPr>
          <w:rFonts w:cs="David" w:hint="cs"/>
          <w:sz w:val="24"/>
          <w:szCs w:val="24"/>
          <w:rtl/>
        </w:rPr>
        <w:t>תובע</w:t>
      </w:r>
      <w:r w:rsidR="000C1760">
        <w:rPr>
          <w:rFonts w:cs="David" w:hint="cs"/>
          <w:sz w:val="24"/>
          <w:szCs w:val="24"/>
          <w:rtl/>
        </w:rPr>
        <w:t>ת</w:t>
      </w:r>
      <w:r>
        <w:rPr>
          <w:rFonts w:cs="David" w:hint="cs"/>
          <w:sz w:val="24"/>
          <w:szCs w:val="24"/>
          <w:rtl/>
        </w:rPr>
        <w:t xml:space="preserve"> </w:t>
      </w:r>
      <w:r w:rsidR="000C1760">
        <w:rPr>
          <w:rFonts w:cs="David" w:hint="cs"/>
          <w:sz w:val="24"/>
          <w:szCs w:val="24"/>
          <w:rtl/>
        </w:rPr>
        <w:t>עונה</w:t>
      </w:r>
      <w:r w:rsidRPr="007E653D">
        <w:rPr>
          <w:rFonts w:cs="David"/>
          <w:sz w:val="24"/>
          <w:szCs w:val="24"/>
          <w:rtl/>
        </w:rPr>
        <w:t xml:space="preserve"> </w:t>
      </w:r>
      <w:r w:rsidR="000C1760">
        <w:rPr>
          <w:rFonts w:cs="David" w:hint="cs"/>
          <w:sz w:val="24"/>
          <w:szCs w:val="24"/>
          <w:rtl/>
        </w:rPr>
        <w:t>ל</w:t>
      </w:r>
      <w:r w:rsidRPr="007E653D">
        <w:rPr>
          <w:rFonts w:cs="David"/>
          <w:sz w:val="24"/>
          <w:szCs w:val="24"/>
          <w:rtl/>
        </w:rPr>
        <w:t>הגדרת מקרה ביטוח למצב סיעודי, כהגדרת</w:t>
      </w:r>
      <w:r w:rsidR="000C1760">
        <w:rPr>
          <w:rFonts w:cs="David" w:hint="cs"/>
          <w:sz w:val="24"/>
          <w:szCs w:val="24"/>
          <w:rtl/>
        </w:rPr>
        <w:t>ה</w:t>
      </w:r>
      <w:r w:rsidRPr="007E653D">
        <w:rPr>
          <w:rFonts w:cs="David"/>
          <w:sz w:val="24"/>
          <w:szCs w:val="24"/>
          <w:rtl/>
        </w:rPr>
        <w:t xml:space="preserve"> בפוליס</w:t>
      </w:r>
      <w:r>
        <w:rPr>
          <w:rFonts w:cs="David" w:hint="cs"/>
          <w:sz w:val="24"/>
          <w:szCs w:val="24"/>
          <w:rtl/>
        </w:rPr>
        <w:t>ה</w:t>
      </w:r>
      <w:r w:rsidRPr="007E653D">
        <w:rPr>
          <w:rFonts w:cs="David"/>
          <w:sz w:val="24"/>
          <w:szCs w:val="24"/>
          <w:rtl/>
        </w:rPr>
        <w:t>, המזכה אות</w:t>
      </w:r>
      <w:r w:rsidR="003631DD">
        <w:rPr>
          <w:rFonts w:cs="David" w:hint="cs"/>
          <w:sz w:val="24"/>
          <w:szCs w:val="24"/>
          <w:rtl/>
        </w:rPr>
        <w:t>ה</w:t>
      </w:r>
      <w:r w:rsidRPr="007E653D">
        <w:rPr>
          <w:rFonts w:cs="David"/>
          <w:sz w:val="24"/>
          <w:szCs w:val="24"/>
          <w:rtl/>
        </w:rPr>
        <w:t xml:space="preserve"> בתגמולי ביטוח סיעודיים, למצער, </w:t>
      </w:r>
      <w:r w:rsidRPr="00F73A19">
        <w:rPr>
          <w:rFonts w:cs="David"/>
          <w:sz w:val="24"/>
          <w:szCs w:val="24"/>
          <w:rtl/>
        </w:rPr>
        <w:t xml:space="preserve">החל מחודש </w:t>
      </w:r>
      <w:r w:rsidR="00C16250">
        <w:rPr>
          <w:rFonts w:cs="David" w:hint="cs"/>
          <w:sz w:val="24"/>
          <w:szCs w:val="24"/>
          <w:rtl/>
        </w:rPr>
        <w:t>פברואר</w:t>
      </w:r>
      <w:r w:rsidR="00F73A19" w:rsidRPr="00F73A19">
        <w:rPr>
          <w:rFonts w:cs="David" w:hint="cs"/>
          <w:sz w:val="24"/>
          <w:szCs w:val="24"/>
          <w:rtl/>
        </w:rPr>
        <w:t xml:space="preserve"> </w:t>
      </w:r>
      <w:r w:rsidR="00C16250">
        <w:rPr>
          <w:rFonts w:cs="David" w:hint="cs"/>
          <w:sz w:val="24"/>
          <w:szCs w:val="24"/>
          <w:rtl/>
        </w:rPr>
        <w:t>2023</w:t>
      </w:r>
      <w:r w:rsidRPr="00F73A19">
        <w:rPr>
          <w:rFonts w:cs="David"/>
          <w:sz w:val="24"/>
          <w:szCs w:val="24"/>
          <w:rtl/>
        </w:rPr>
        <w:t>.</w:t>
      </w:r>
    </w:p>
    <w:p w14:paraId="7D37ECAC" w14:textId="6501A8D7" w:rsidR="006E3FEC" w:rsidRPr="006E3FEC" w:rsidRDefault="006E3FEC" w:rsidP="006E3FEC">
      <w:pPr>
        <w:pStyle w:val="af0"/>
        <w:numPr>
          <w:ilvl w:val="0"/>
          <w:numId w:val="41"/>
        </w:numPr>
        <w:spacing w:after="240"/>
        <w:jc w:val="both"/>
        <w:rPr>
          <w:rFonts w:cs="David"/>
          <w:sz w:val="24"/>
          <w:szCs w:val="24"/>
        </w:rPr>
      </w:pPr>
      <w:r w:rsidRPr="006E3FEC">
        <w:rPr>
          <w:rFonts w:cs="David" w:hint="eastAsia"/>
          <w:sz w:val="24"/>
          <w:szCs w:val="24"/>
          <w:rtl/>
        </w:rPr>
        <w:t>התובע</w:t>
      </w:r>
      <w:r w:rsidR="00426958">
        <w:rPr>
          <w:rFonts w:cs="David" w:hint="cs"/>
          <w:sz w:val="24"/>
          <w:szCs w:val="24"/>
          <w:rtl/>
        </w:rPr>
        <w:t>ת</w:t>
      </w:r>
      <w:r w:rsidRPr="006E3FEC">
        <w:rPr>
          <w:rFonts w:cs="David"/>
          <w:sz w:val="24"/>
          <w:szCs w:val="24"/>
          <w:rtl/>
        </w:rPr>
        <w:t xml:space="preserve"> </w:t>
      </w:r>
      <w:r w:rsidR="00426958">
        <w:rPr>
          <w:rFonts w:cs="David" w:hint="cs"/>
          <w:sz w:val="24"/>
          <w:szCs w:val="24"/>
          <w:rtl/>
        </w:rPr>
        <w:t>ת</w:t>
      </w:r>
      <w:r w:rsidRPr="006E3FEC">
        <w:rPr>
          <w:rFonts w:cs="David" w:hint="eastAsia"/>
          <w:sz w:val="24"/>
          <w:szCs w:val="24"/>
          <w:rtl/>
        </w:rPr>
        <w:t>טען</w:t>
      </w:r>
      <w:r w:rsidRPr="006E3FEC">
        <w:rPr>
          <w:rFonts w:cs="David"/>
          <w:sz w:val="24"/>
          <w:szCs w:val="24"/>
          <w:rtl/>
        </w:rPr>
        <w:t xml:space="preserve">, </w:t>
      </w:r>
      <w:r w:rsidRPr="006E3FEC">
        <w:rPr>
          <w:rFonts w:cs="David" w:hint="eastAsia"/>
          <w:sz w:val="24"/>
          <w:szCs w:val="24"/>
          <w:rtl/>
        </w:rPr>
        <w:t>כי</w:t>
      </w:r>
      <w:r w:rsidRPr="006E3FEC">
        <w:rPr>
          <w:rFonts w:cs="David"/>
          <w:sz w:val="24"/>
          <w:szCs w:val="24"/>
          <w:rtl/>
        </w:rPr>
        <w:t xml:space="preserve"> </w:t>
      </w:r>
      <w:r w:rsidRPr="006E3FEC">
        <w:rPr>
          <w:rFonts w:cs="David" w:hint="eastAsia"/>
          <w:sz w:val="24"/>
          <w:szCs w:val="24"/>
          <w:rtl/>
        </w:rPr>
        <w:t>הנתבעת</w:t>
      </w:r>
      <w:r w:rsidRPr="006E3FEC">
        <w:rPr>
          <w:rFonts w:cs="David"/>
          <w:sz w:val="24"/>
          <w:szCs w:val="24"/>
          <w:rtl/>
        </w:rPr>
        <w:t xml:space="preserve"> </w:t>
      </w:r>
      <w:r w:rsidRPr="006E3FEC">
        <w:rPr>
          <w:rFonts w:cs="David" w:hint="eastAsia"/>
          <w:sz w:val="24"/>
          <w:szCs w:val="24"/>
          <w:rtl/>
        </w:rPr>
        <w:t>לא</w:t>
      </w:r>
      <w:r w:rsidRPr="006E3FEC">
        <w:rPr>
          <w:rFonts w:cs="David"/>
          <w:sz w:val="24"/>
          <w:szCs w:val="24"/>
          <w:rtl/>
        </w:rPr>
        <w:t xml:space="preserve"> </w:t>
      </w:r>
      <w:r w:rsidRPr="006E3FEC">
        <w:rPr>
          <w:rFonts w:cs="David" w:hint="eastAsia"/>
          <w:sz w:val="24"/>
          <w:szCs w:val="24"/>
          <w:rtl/>
        </w:rPr>
        <w:t>נהג</w:t>
      </w:r>
      <w:r w:rsidR="00601D83">
        <w:rPr>
          <w:rFonts w:cs="David" w:hint="cs"/>
          <w:sz w:val="24"/>
          <w:szCs w:val="24"/>
          <w:rtl/>
        </w:rPr>
        <w:t>ה</w:t>
      </w:r>
      <w:r w:rsidRPr="006E3FEC">
        <w:rPr>
          <w:rFonts w:cs="David"/>
          <w:sz w:val="24"/>
          <w:szCs w:val="24"/>
          <w:rtl/>
        </w:rPr>
        <w:t xml:space="preserve"> </w:t>
      </w:r>
      <w:r w:rsidRPr="006E3FEC">
        <w:rPr>
          <w:rFonts w:cs="David" w:hint="eastAsia"/>
          <w:sz w:val="24"/>
          <w:szCs w:val="24"/>
          <w:rtl/>
        </w:rPr>
        <w:t>כפי</w:t>
      </w:r>
      <w:r w:rsidRPr="006E3FEC">
        <w:rPr>
          <w:rFonts w:cs="David"/>
          <w:sz w:val="24"/>
          <w:szCs w:val="24"/>
          <w:rtl/>
        </w:rPr>
        <w:t xml:space="preserve"> </w:t>
      </w:r>
      <w:r w:rsidRPr="006E3FEC">
        <w:rPr>
          <w:rFonts w:cs="David" w:hint="eastAsia"/>
          <w:sz w:val="24"/>
          <w:szCs w:val="24"/>
          <w:rtl/>
        </w:rPr>
        <w:t>שמבטחת</w:t>
      </w:r>
      <w:r w:rsidRPr="006E3FEC">
        <w:rPr>
          <w:rFonts w:cs="David"/>
          <w:sz w:val="24"/>
          <w:szCs w:val="24"/>
          <w:rtl/>
        </w:rPr>
        <w:t xml:space="preserve"> </w:t>
      </w:r>
      <w:r w:rsidRPr="006E3FEC">
        <w:rPr>
          <w:rFonts w:cs="David" w:hint="eastAsia"/>
          <w:sz w:val="24"/>
          <w:szCs w:val="24"/>
          <w:rtl/>
        </w:rPr>
        <w:t>סבירה</w:t>
      </w:r>
      <w:r w:rsidRPr="006E3FEC">
        <w:rPr>
          <w:rFonts w:cs="David"/>
          <w:sz w:val="24"/>
          <w:szCs w:val="24"/>
          <w:rtl/>
        </w:rPr>
        <w:t xml:space="preserve">, </w:t>
      </w:r>
      <w:r w:rsidRPr="006E3FEC">
        <w:rPr>
          <w:rFonts w:cs="David" w:hint="eastAsia"/>
          <w:sz w:val="24"/>
          <w:szCs w:val="24"/>
          <w:rtl/>
        </w:rPr>
        <w:t>הגונה</w:t>
      </w:r>
      <w:r w:rsidRPr="006E3FEC">
        <w:rPr>
          <w:rFonts w:cs="David"/>
          <w:sz w:val="24"/>
          <w:szCs w:val="24"/>
          <w:rtl/>
        </w:rPr>
        <w:t xml:space="preserve"> </w:t>
      </w:r>
      <w:r w:rsidRPr="006E3FEC">
        <w:rPr>
          <w:rFonts w:cs="David" w:hint="eastAsia"/>
          <w:sz w:val="24"/>
          <w:szCs w:val="24"/>
          <w:rtl/>
        </w:rPr>
        <w:t>וישרה</w:t>
      </w:r>
      <w:r w:rsidRPr="006E3FEC">
        <w:rPr>
          <w:rFonts w:cs="David"/>
          <w:sz w:val="24"/>
          <w:szCs w:val="24"/>
          <w:rtl/>
        </w:rPr>
        <w:t xml:space="preserve"> </w:t>
      </w:r>
      <w:r w:rsidRPr="006E3FEC">
        <w:rPr>
          <w:rFonts w:cs="David" w:hint="eastAsia"/>
          <w:sz w:val="24"/>
          <w:szCs w:val="24"/>
          <w:rtl/>
        </w:rPr>
        <w:t>הייתה</w:t>
      </w:r>
      <w:r w:rsidRPr="006E3FEC">
        <w:rPr>
          <w:rFonts w:cs="David"/>
          <w:sz w:val="24"/>
          <w:szCs w:val="24"/>
          <w:rtl/>
        </w:rPr>
        <w:t xml:space="preserve"> </w:t>
      </w:r>
      <w:r w:rsidRPr="006E3FEC">
        <w:rPr>
          <w:rFonts w:cs="David" w:hint="eastAsia"/>
          <w:sz w:val="24"/>
          <w:szCs w:val="24"/>
          <w:rtl/>
        </w:rPr>
        <w:t>נוהגת</w:t>
      </w:r>
      <w:r w:rsidRPr="006E3FEC">
        <w:rPr>
          <w:rFonts w:cs="David"/>
          <w:sz w:val="24"/>
          <w:szCs w:val="24"/>
          <w:rtl/>
        </w:rPr>
        <w:t xml:space="preserve"> </w:t>
      </w:r>
      <w:r w:rsidRPr="006E3FEC">
        <w:rPr>
          <w:rFonts w:cs="David" w:hint="eastAsia"/>
          <w:sz w:val="24"/>
          <w:szCs w:val="24"/>
          <w:rtl/>
        </w:rPr>
        <w:t>בנסיבות</w:t>
      </w:r>
      <w:r w:rsidRPr="006E3FEC">
        <w:rPr>
          <w:rFonts w:cs="David"/>
          <w:sz w:val="24"/>
          <w:szCs w:val="24"/>
          <w:rtl/>
        </w:rPr>
        <w:t xml:space="preserve"> </w:t>
      </w:r>
      <w:r w:rsidRPr="006E3FEC">
        <w:rPr>
          <w:rFonts w:cs="David" w:hint="eastAsia"/>
          <w:sz w:val="24"/>
          <w:szCs w:val="24"/>
          <w:rtl/>
        </w:rPr>
        <w:t>העניין</w:t>
      </w:r>
      <w:r w:rsidRPr="006E3FEC">
        <w:rPr>
          <w:rFonts w:cs="David"/>
          <w:sz w:val="24"/>
          <w:szCs w:val="24"/>
          <w:rtl/>
        </w:rPr>
        <w:t xml:space="preserve"> </w:t>
      </w:r>
      <w:r w:rsidRPr="006E3FEC">
        <w:rPr>
          <w:rFonts w:cs="David" w:hint="eastAsia"/>
          <w:sz w:val="24"/>
          <w:szCs w:val="24"/>
          <w:rtl/>
        </w:rPr>
        <w:t>והסירוב</w:t>
      </w:r>
      <w:r w:rsidRPr="006E3FEC">
        <w:rPr>
          <w:rFonts w:cs="David"/>
          <w:sz w:val="24"/>
          <w:szCs w:val="24"/>
          <w:rtl/>
        </w:rPr>
        <w:t xml:space="preserve"> </w:t>
      </w:r>
      <w:r w:rsidRPr="006E3FEC">
        <w:rPr>
          <w:rFonts w:cs="David" w:hint="eastAsia"/>
          <w:sz w:val="24"/>
          <w:szCs w:val="24"/>
          <w:rtl/>
        </w:rPr>
        <w:t>לשלם</w:t>
      </w:r>
      <w:r w:rsidRPr="006E3FEC">
        <w:rPr>
          <w:rFonts w:cs="David"/>
          <w:sz w:val="24"/>
          <w:szCs w:val="24"/>
          <w:rtl/>
        </w:rPr>
        <w:t xml:space="preserve"> </w:t>
      </w:r>
      <w:r w:rsidRPr="006E3FEC">
        <w:rPr>
          <w:rFonts w:cs="David" w:hint="eastAsia"/>
          <w:sz w:val="24"/>
          <w:szCs w:val="24"/>
          <w:rtl/>
        </w:rPr>
        <w:t>ל</w:t>
      </w:r>
      <w:r w:rsidR="00426958">
        <w:rPr>
          <w:rFonts w:cs="David" w:hint="cs"/>
          <w:sz w:val="24"/>
          <w:szCs w:val="24"/>
          <w:rtl/>
        </w:rPr>
        <w:t>ה</w:t>
      </w:r>
      <w:r w:rsidRPr="006E3FEC">
        <w:rPr>
          <w:rFonts w:cs="David"/>
          <w:sz w:val="24"/>
          <w:szCs w:val="24"/>
          <w:rtl/>
        </w:rPr>
        <w:t xml:space="preserve"> </w:t>
      </w:r>
      <w:r w:rsidRPr="006E3FEC">
        <w:rPr>
          <w:rFonts w:cs="David" w:hint="eastAsia"/>
          <w:sz w:val="24"/>
          <w:szCs w:val="24"/>
          <w:rtl/>
        </w:rPr>
        <w:t>תגמולי</w:t>
      </w:r>
      <w:r w:rsidRPr="006E3FEC">
        <w:rPr>
          <w:rFonts w:cs="David"/>
          <w:sz w:val="24"/>
          <w:szCs w:val="24"/>
          <w:rtl/>
        </w:rPr>
        <w:t xml:space="preserve"> </w:t>
      </w:r>
      <w:r w:rsidRPr="006E3FEC">
        <w:rPr>
          <w:rFonts w:cs="David" w:hint="eastAsia"/>
          <w:sz w:val="24"/>
          <w:szCs w:val="24"/>
          <w:rtl/>
        </w:rPr>
        <w:t>ביטוח</w:t>
      </w:r>
      <w:r w:rsidRPr="006E3FEC">
        <w:rPr>
          <w:rFonts w:cs="David"/>
          <w:sz w:val="24"/>
          <w:szCs w:val="24"/>
          <w:rtl/>
        </w:rPr>
        <w:t xml:space="preserve"> </w:t>
      </w:r>
      <w:r w:rsidRPr="006E3FEC">
        <w:rPr>
          <w:rFonts w:cs="David" w:hint="eastAsia"/>
          <w:sz w:val="24"/>
          <w:szCs w:val="24"/>
          <w:rtl/>
        </w:rPr>
        <w:t>ה</w:t>
      </w:r>
      <w:r w:rsidR="004477D0">
        <w:rPr>
          <w:rFonts w:cs="David" w:hint="cs"/>
          <w:sz w:val="24"/>
          <w:szCs w:val="24"/>
          <w:rtl/>
        </w:rPr>
        <w:t>י</w:t>
      </w:r>
      <w:r w:rsidRPr="006E3FEC">
        <w:rPr>
          <w:rFonts w:cs="David" w:hint="cs"/>
          <w:sz w:val="24"/>
          <w:szCs w:val="24"/>
          <w:rtl/>
        </w:rPr>
        <w:t>א</w:t>
      </w:r>
      <w:r w:rsidRPr="006E3FEC">
        <w:rPr>
          <w:rFonts w:cs="David"/>
          <w:sz w:val="24"/>
          <w:szCs w:val="24"/>
          <w:rtl/>
        </w:rPr>
        <w:t xml:space="preserve"> </w:t>
      </w:r>
      <w:r w:rsidRPr="006E3FEC">
        <w:rPr>
          <w:rFonts w:cs="David" w:hint="eastAsia"/>
          <w:sz w:val="24"/>
          <w:szCs w:val="24"/>
          <w:rtl/>
        </w:rPr>
        <w:t>בניגוד</w:t>
      </w:r>
      <w:r w:rsidRPr="006E3FEC">
        <w:rPr>
          <w:rFonts w:cs="David"/>
          <w:sz w:val="24"/>
          <w:szCs w:val="24"/>
          <w:rtl/>
        </w:rPr>
        <w:t xml:space="preserve"> </w:t>
      </w:r>
      <w:r w:rsidRPr="006E3FEC">
        <w:rPr>
          <w:rFonts w:cs="David" w:hint="eastAsia"/>
          <w:sz w:val="24"/>
          <w:szCs w:val="24"/>
          <w:rtl/>
        </w:rPr>
        <w:t>לחבות</w:t>
      </w:r>
      <w:r w:rsidR="00601D83">
        <w:rPr>
          <w:rFonts w:cs="David" w:hint="cs"/>
          <w:sz w:val="24"/>
          <w:szCs w:val="24"/>
          <w:rtl/>
        </w:rPr>
        <w:t>ה</w:t>
      </w:r>
      <w:r w:rsidRPr="006E3FEC">
        <w:rPr>
          <w:rFonts w:cs="David"/>
          <w:sz w:val="24"/>
          <w:szCs w:val="24"/>
          <w:rtl/>
        </w:rPr>
        <w:t xml:space="preserve"> </w:t>
      </w:r>
      <w:r w:rsidRPr="006E3FEC">
        <w:rPr>
          <w:rFonts w:cs="David" w:hint="eastAsia"/>
          <w:sz w:val="24"/>
          <w:szCs w:val="24"/>
          <w:rtl/>
        </w:rPr>
        <w:t>הביטוחית</w:t>
      </w:r>
      <w:r w:rsidRPr="006E3FEC">
        <w:rPr>
          <w:rFonts w:cs="David"/>
          <w:sz w:val="24"/>
          <w:szCs w:val="24"/>
          <w:rtl/>
        </w:rPr>
        <w:t xml:space="preserve">, </w:t>
      </w:r>
      <w:r w:rsidRPr="006E3FEC">
        <w:rPr>
          <w:rFonts w:cs="David" w:hint="eastAsia"/>
          <w:sz w:val="24"/>
          <w:szCs w:val="24"/>
          <w:rtl/>
        </w:rPr>
        <w:t>בניגוד</w:t>
      </w:r>
      <w:r w:rsidRPr="006E3FEC">
        <w:rPr>
          <w:rFonts w:cs="David"/>
          <w:sz w:val="24"/>
          <w:szCs w:val="24"/>
          <w:rtl/>
        </w:rPr>
        <w:t xml:space="preserve"> </w:t>
      </w:r>
      <w:r w:rsidRPr="006E3FEC">
        <w:rPr>
          <w:rFonts w:cs="David" w:hint="eastAsia"/>
          <w:sz w:val="24"/>
          <w:szCs w:val="24"/>
          <w:rtl/>
        </w:rPr>
        <w:t>לחוקי</w:t>
      </w:r>
      <w:r w:rsidRPr="006E3FEC">
        <w:rPr>
          <w:rFonts w:cs="David"/>
          <w:sz w:val="24"/>
          <w:szCs w:val="24"/>
          <w:rtl/>
        </w:rPr>
        <w:t xml:space="preserve"> </w:t>
      </w:r>
      <w:r w:rsidRPr="006E3FEC">
        <w:rPr>
          <w:rFonts w:cs="David" w:hint="eastAsia"/>
          <w:sz w:val="24"/>
          <w:szCs w:val="24"/>
          <w:rtl/>
        </w:rPr>
        <w:t>הביטוח</w:t>
      </w:r>
      <w:r w:rsidRPr="006E3FEC">
        <w:rPr>
          <w:rFonts w:cs="David"/>
          <w:sz w:val="24"/>
          <w:szCs w:val="24"/>
          <w:rtl/>
        </w:rPr>
        <w:t xml:space="preserve">, </w:t>
      </w:r>
      <w:r w:rsidRPr="006E3FEC">
        <w:rPr>
          <w:rFonts w:cs="David" w:hint="eastAsia"/>
          <w:sz w:val="24"/>
          <w:szCs w:val="24"/>
          <w:rtl/>
        </w:rPr>
        <w:t>הנחיות</w:t>
      </w:r>
      <w:r w:rsidRPr="006E3FEC">
        <w:rPr>
          <w:rFonts w:cs="David"/>
          <w:sz w:val="24"/>
          <w:szCs w:val="24"/>
          <w:rtl/>
        </w:rPr>
        <w:t xml:space="preserve"> </w:t>
      </w:r>
      <w:r w:rsidRPr="006E3FEC">
        <w:rPr>
          <w:rFonts w:cs="David" w:hint="eastAsia"/>
          <w:sz w:val="24"/>
          <w:szCs w:val="24"/>
          <w:rtl/>
        </w:rPr>
        <w:t>המפקח</w:t>
      </w:r>
      <w:r w:rsidRPr="006E3FEC">
        <w:rPr>
          <w:rFonts w:cs="David"/>
          <w:sz w:val="24"/>
          <w:szCs w:val="24"/>
          <w:rtl/>
        </w:rPr>
        <w:t xml:space="preserve"> </w:t>
      </w:r>
      <w:r w:rsidRPr="006E3FEC">
        <w:rPr>
          <w:rFonts w:cs="David" w:hint="eastAsia"/>
          <w:sz w:val="24"/>
          <w:szCs w:val="24"/>
          <w:rtl/>
        </w:rPr>
        <w:t>על</w:t>
      </w:r>
      <w:r w:rsidRPr="006E3FEC">
        <w:rPr>
          <w:rFonts w:cs="David"/>
          <w:sz w:val="24"/>
          <w:szCs w:val="24"/>
          <w:rtl/>
        </w:rPr>
        <w:t xml:space="preserve"> </w:t>
      </w:r>
      <w:r w:rsidRPr="006E3FEC">
        <w:rPr>
          <w:rFonts w:cs="David" w:hint="eastAsia"/>
          <w:sz w:val="24"/>
          <w:szCs w:val="24"/>
          <w:rtl/>
        </w:rPr>
        <w:t>הביטוח</w:t>
      </w:r>
      <w:r w:rsidRPr="006E3FEC">
        <w:rPr>
          <w:rFonts w:cs="David"/>
          <w:sz w:val="24"/>
          <w:szCs w:val="24"/>
          <w:rtl/>
        </w:rPr>
        <w:t xml:space="preserve">, </w:t>
      </w:r>
      <w:r w:rsidRPr="006E3FEC">
        <w:rPr>
          <w:rFonts w:cs="David" w:hint="eastAsia"/>
          <w:sz w:val="24"/>
          <w:szCs w:val="24"/>
          <w:rtl/>
        </w:rPr>
        <w:t>חוק</w:t>
      </w:r>
      <w:r w:rsidRPr="006E3FEC">
        <w:rPr>
          <w:rFonts w:cs="David"/>
          <w:sz w:val="24"/>
          <w:szCs w:val="24"/>
          <w:rtl/>
        </w:rPr>
        <w:t xml:space="preserve"> </w:t>
      </w:r>
      <w:r w:rsidRPr="006E3FEC">
        <w:rPr>
          <w:rFonts w:cs="David" w:hint="eastAsia"/>
          <w:sz w:val="24"/>
          <w:szCs w:val="24"/>
          <w:rtl/>
        </w:rPr>
        <w:t>הגנת</w:t>
      </w:r>
      <w:r w:rsidRPr="006E3FEC">
        <w:rPr>
          <w:rFonts w:cs="David"/>
          <w:sz w:val="24"/>
          <w:szCs w:val="24"/>
          <w:rtl/>
        </w:rPr>
        <w:t xml:space="preserve"> </w:t>
      </w:r>
      <w:r w:rsidRPr="006E3FEC">
        <w:rPr>
          <w:rFonts w:cs="David" w:hint="eastAsia"/>
          <w:sz w:val="24"/>
          <w:szCs w:val="24"/>
          <w:rtl/>
        </w:rPr>
        <w:t>הצרכן</w:t>
      </w:r>
      <w:r w:rsidRPr="006E3FEC">
        <w:rPr>
          <w:rFonts w:cs="David"/>
          <w:sz w:val="24"/>
          <w:szCs w:val="24"/>
          <w:rtl/>
        </w:rPr>
        <w:t xml:space="preserve"> </w:t>
      </w:r>
      <w:r w:rsidRPr="006E3FEC">
        <w:rPr>
          <w:rFonts w:cs="David" w:hint="eastAsia"/>
          <w:sz w:val="24"/>
          <w:szCs w:val="24"/>
          <w:rtl/>
        </w:rPr>
        <w:t>ובניגוד</w:t>
      </w:r>
      <w:r w:rsidRPr="006E3FEC">
        <w:rPr>
          <w:rFonts w:cs="David"/>
          <w:sz w:val="24"/>
          <w:szCs w:val="24"/>
          <w:rtl/>
        </w:rPr>
        <w:t xml:space="preserve"> </w:t>
      </w:r>
      <w:r w:rsidRPr="006E3FEC">
        <w:rPr>
          <w:rFonts w:cs="David" w:hint="eastAsia"/>
          <w:sz w:val="24"/>
          <w:szCs w:val="24"/>
          <w:rtl/>
        </w:rPr>
        <w:t>לכל</w:t>
      </w:r>
      <w:r w:rsidRPr="006E3FEC">
        <w:rPr>
          <w:rFonts w:cs="David"/>
          <w:sz w:val="24"/>
          <w:szCs w:val="24"/>
          <w:rtl/>
        </w:rPr>
        <w:t xml:space="preserve"> </w:t>
      </w:r>
      <w:r w:rsidRPr="006E3FEC">
        <w:rPr>
          <w:rFonts w:cs="David" w:hint="eastAsia"/>
          <w:sz w:val="24"/>
          <w:szCs w:val="24"/>
          <w:rtl/>
        </w:rPr>
        <w:t>דין</w:t>
      </w:r>
      <w:r w:rsidR="004477D0">
        <w:rPr>
          <w:rFonts w:cs="David" w:hint="cs"/>
          <w:sz w:val="24"/>
          <w:szCs w:val="24"/>
          <w:rtl/>
        </w:rPr>
        <w:t xml:space="preserve"> ו</w:t>
      </w:r>
      <w:r w:rsidRPr="006E3FEC">
        <w:rPr>
          <w:rFonts w:cs="David" w:hint="eastAsia"/>
          <w:sz w:val="24"/>
          <w:szCs w:val="24"/>
          <w:rtl/>
        </w:rPr>
        <w:t>אין</w:t>
      </w:r>
      <w:r w:rsidRPr="006E3FEC">
        <w:rPr>
          <w:rFonts w:cs="David"/>
          <w:sz w:val="24"/>
          <w:szCs w:val="24"/>
          <w:rtl/>
        </w:rPr>
        <w:t xml:space="preserve"> </w:t>
      </w:r>
      <w:r w:rsidRPr="006E3FEC">
        <w:rPr>
          <w:rFonts w:cs="David" w:hint="eastAsia"/>
          <w:sz w:val="24"/>
          <w:szCs w:val="24"/>
          <w:rtl/>
        </w:rPr>
        <w:t>זה</w:t>
      </w:r>
      <w:r w:rsidRPr="006E3FEC">
        <w:rPr>
          <w:rFonts w:cs="David"/>
          <w:sz w:val="24"/>
          <w:szCs w:val="24"/>
          <w:rtl/>
        </w:rPr>
        <w:t xml:space="preserve"> </w:t>
      </w:r>
      <w:r w:rsidRPr="006E3FEC">
        <w:rPr>
          <w:rFonts w:cs="David" w:hint="eastAsia"/>
          <w:sz w:val="24"/>
          <w:szCs w:val="24"/>
          <w:rtl/>
        </w:rPr>
        <w:t>אלא</w:t>
      </w:r>
      <w:r w:rsidRPr="006E3FEC">
        <w:rPr>
          <w:rFonts w:cs="David"/>
          <w:sz w:val="24"/>
          <w:szCs w:val="24"/>
          <w:rtl/>
        </w:rPr>
        <w:t xml:space="preserve"> </w:t>
      </w:r>
      <w:r w:rsidRPr="006E3FEC">
        <w:rPr>
          <w:rFonts w:cs="David" w:hint="eastAsia"/>
          <w:sz w:val="24"/>
          <w:szCs w:val="24"/>
          <w:rtl/>
        </w:rPr>
        <w:t>חוסר</w:t>
      </w:r>
      <w:r w:rsidRPr="006E3FEC">
        <w:rPr>
          <w:rFonts w:cs="David"/>
          <w:sz w:val="24"/>
          <w:szCs w:val="24"/>
          <w:rtl/>
        </w:rPr>
        <w:t xml:space="preserve"> </w:t>
      </w:r>
      <w:r w:rsidRPr="006E3FEC">
        <w:rPr>
          <w:rFonts w:cs="David" w:hint="eastAsia"/>
          <w:sz w:val="24"/>
          <w:szCs w:val="24"/>
          <w:rtl/>
        </w:rPr>
        <w:t>תום</w:t>
      </w:r>
      <w:r w:rsidRPr="006E3FEC">
        <w:rPr>
          <w:rFonts w:cs="David"/>
          <w:sz w:val="24"/>
          <w:szCs w:val="24"/>
          <w:rtl/>
        </w:rPr>
        <w:t xml:space="preserve"> </w:t>
      </w:r>
      <w:r w:rsidRPr="006E3FEC">
        <w:rPr>
          <w:rFonts w:cs="David" w:hint="eastAsia"/>
          <w:sz w:val="24"/>
          <w:szCs w:val="24"/>
          <w:rtl/>
        </w:rPr>
        <w:t>לב</w:t>
      </w:r>
      <w:r w:rsidRPr="006E3FEC">
        <w:rPr>
          <w:rFonts w:cs="David"/>
          <w:sz w:val="24"/>
          <w:szCs w:val="24"/>
          <w:rtl/>
        </w:rPr>
        <w:t xml:space="preserve"> </w:t>
      </w:r>
      <w:r w:rsidRPr="006E3FEC">
        <w:rPr>
          <w:rFonts w:cs="David" w:hint="eastAsia"/>
          <w:sz w:val="24"/>
          <w:szCs w:val="24"/>
          <w:rtl/>
        </w:rPr>
        <w:t>מוחלט</w:t>
      </w:r>
      <w:r w:rsidRPr="006E3FEC">
        <w:rPr>
          <w:rFonts w:cs="David"/>
          <w:sz w:val="24"/>
          <w:szCs w:val="24"/>
          <w:rtl/>
        </w:rPr>
        <w:t xml:space="preserve"> </w:t>
      </w:r>
      <w:r w:rsidRPr="006E3FEC">
        <w:rPr>
          <w:rFonts w:cs="David" w:hint="eastAsia"/>
          <w:sz w:val="24"/>
          <w:szCs w:val="24"/>
          <w:rtl/>
        </w:rPr>
        <w:t>של</w:t>
      </w:r>
      <w:r w:rsidRPr="006E3FEC">
        <w:rPr>
          <w:rFonts w:cs="David"/>
          <w:sz w:val="24"/>
          <w:szCs w:val="24"/>
          <w:rtl/>
        </w:rPr>
        <w:t xml:space="preserve"> </w:t>
      </w:r>
      <w:r w:rsidRPr="006E3FEC">
        <w:rPr>
          <w:rFonts w:cs="David" w:hint="eastAsia"/>
          <w:sz w:val="24"/>
          <w:szCs w:val="24"/>
          <w:rtl/>
        </w:rPr>
        <w:t>הנתבעת</w:t>
      </w:r>
      <w:r w:rsidRPr="006E3FEC">
        <w:rPr>
          <w:rFonts w:cs="David"/>
          <w:sz w:val="24"/>
          <w:szCs w:val="24"/>
          <w:rtl/>
        </w:rPr>
        <w:t xml:space="preserve"> </w:t>
      </w:r>
      <w:r w:rsidRPr="006E3FEC">
        <w:rPr>
          <w:rFonts w:cs="David" w:hint="eastAsia"/>
          <w:sz w:val="24"/>
          <w:szCs w:val="24"/>
          <w:rtl/>
        </w:rPr>
        <w:t>שאינ</w:t>
      </w:r>
      <w:r w:rsidR="00601D83">
        <w:rPr>
          <w:rFonts w:cs="David" w:hint="cs"/>
          <w:sz w:val="24"/>
          <w:szCs w:val="24"/>
          <w:rtl/>
        </w:rPr>
        <w:t>ה</w:t>
      </w:r>
      <w:r w:rsidRPr="006E3FEC">
        <w:rPr>
          <w:rFonts w:cs="David"/>
          <w:sz w:val="24"/>
          <w:szCs w:val="24"/>
          <w:rtl/>
        </w:rPr>
        <w:t xml:space="preserve"> </w:t>
      </w:r>
      <w:r w:rsidRPr="006E3FEC">
        <w:rPr>
          <w:rFonts w:cs="David" w:hint="eastAsia"/>
          <w:sz w:val="24"/>
          <w:szCs w:val="24"/>
          <w:rtl/>
        </w:rPr>
        <w:t>משלמת</w:t>
      </w:r>
      <w:r w:rsidRPr="006E3FEC">
        <w:rPr>
          <w:rFonts w:cs="David"/>
          <w:sz w:val="24"/>
          <w:szCs w:val="24"/>
          <w:rtl/>
        </w:rPr>
        <w:t xml:space="preserve"> </w:t>
      </w:r>
      <w:r w:rsidRPr="006E3FEC">
        <w:rPr>
          <w:rFonts w:cs="David" w:hint="eastAsia"/>
          <w:sz w:val="24"/>
          <w:szCs w:val="24"/>
          <w:rtl/>
        </w:rPr>
        <w:t>את</w:t>
      </w:r>
      <w:r w:rsidRPr="006E3FEC">
        <w:rPr>
          <w:rFonts w:cs="David"/>
          <w:sz w:val="24"/>
          <w:szCs w:val="24"/>
          <w:rtl/>
        </w:rPr>
        <w:t xml:space="preserve"> </w:t>
      </w:r>
      <w:r w:rsidRPr="006E3FEC">
        <w:rPr>
          <w:rFonts w:cs="David" w:hint="eastAsia"/>
          <w:sz w:val="24"/>
          <w:szCs w:val="24"/>
          <w:rtl/>
        </w:rPr>
        <w:t>תגמולי</w:t>
      </w:r>
      <w:r w:rsidRPr="006E3FEC">
        <w:rPr>
          <w:rFonts w:cs="David"/>
          <w:sz w:val="24"/>
          <w:szCs w:val="24"/>
          <w:rtl/>
        </w:rPr>
        <w:t xml:space="preserve"> </w:t>
      </w:r>
      <w:r w:rsidRPr="006E3FEC">
        <w:rPr>
          <w:rFonts w:cs="David" w:hint="eastAsia"/>
          <w:sz w:val="24"/>
          <w:szCs w:val="24"/>
          <w:rtl/>
        </w:rPr>
        <w:t>הסיעוד</w:t>
      </w:r>
      <w:r w:rsidR="00D74F36">
        <w:rPr>
          <w:rFonts w:cs="David" w:hint="cs"/>
          <w:sz w:val="24"/>
          <w:szCs w:val="24"/>
          <w:rtl/>
        </w:rPr>
        <w:t xml:space="preserve"> </w:t>
      </w:r>
      <w:r w:rsidR="00D74F36" w:rsidRPr="00096545">
        <w:rPr>
          <w:rFonts w:cs="David" w:hint="cs"/>
          <w:sz w:val="24"/>
          <w:szCs w:val="24"/>
          <w:u w:val="single"/>
          <w:rtl/>
        </w:rPr>
        <w:t>בהתעלם ממחלותיה ומצבה של התובעת ובהתחשב בטיפולים שהיא נאלצת לעבור וה</w:t>
      </w:r>
      <w:r w:rsidR="00096545" w:rsidRPr="00096545">
        <w:rPr>
          <w:rFonts w:cs="David" w:hint="cs"/>
          <w:sz w:val="24"/>
          <w:szCs w:val="24"/>
          <w:u w:val="single"/>
          <w:rtl/>
        </w:rPr>
        <w:t>שלכותיהם הקשות והמשתקות.</w:t>
      </w:r>
    </w:p>
    <w:p w14:paraId="4914B992" w14:textId="7D068369" w:rsidR="0060492D" w:rsidRPr="00B712AF" w:rsidRDefault="006E3FEC" w:rsidP="00B712AF">
      <w:pPr>
        <w:pStyle w:val="af0"/>
        <w:numPr>
          <w:ilvl w:val="0"/>
          <w:numId w:val="41"/>
        </w:numPr>
        <w:spacing w:after="240"/>
        <w:jc w:val="both"/>
        <w:rPr>
          <w:rFonts w:cs="David"/>
          <w:sz w:val="24"/>
          <w:szCs w:val="24"/>
          <w:rtl/>
        </w:rPr>
      </w:pPr>
      <w:r w:rsidRPr="004477D0">
        <w:rPr>
          <w:rFonts w:cs="David" w:hint="eastAsia"/>
          <w:sz w:val="24"/>
          <w:szCs w:val="24"/>
          <w:rtl/>
        </w:rPr>
        <w:t>התובע</w:t>
      </w:r>
      <w:r w:rsidR="00096545">
        <w:rPr>
          <w:rFonts w:cs="David" w:hint="cs"/>
          <w:sz w:val="24"/>
          <w:szCs w:val="24"/>
          <w:rtl/>
        </w:rPr>
        <w:t>ת</w:t>
      </w:r>
      <w:r w:rsidRPr="004477D0">
        <w:rPr>
          <w:rFonts w:cs="David"/>
          <w:sz w:val="24"/>
          <w:szCs w:val="24"/>
          <w:rtl/>
        </w:rPr>
        <w:t xml:space="preserve"> </w:t>
      </w:r>
      <w:r w:rsidR="00096545">
        <w:rPr>
          <w:rFonts w:cs="David" w:hint="cs"/>
          <w:sz w:val="24"/>
          <w:szCs w:val="24"/>
          <w:rtl/>
        </w:rPr>
        <w:t>תוסיף ותטען</w:t>
      </w:r>
      <w:r w:rsidRPr="004477D0">
        <w:rPr>
          <w:rFonts w:cs="David"/>
          <w:sz w:val="24"/>
          <w:szCs w:val="24"/>
          <w:rtl/>
        </w:rPr>
        <w:t xml:space="preserve">, </w:t>
      </w:r>
      <w:r w:rsidRPr="004477D0">
        <w:rPr>
          <w:rFonts w:cs="David" w:hint="eastAsia"/>
          <w:sz w:val="24"/>
          <w:szCs w:val="24"/>
          <w:rtl/>
        </w:rPr>
        <w:t>כי</w:t>
      </w:r>
      <w:r w:rsidRPr="004477D0">
        <w:rPr>
          <w:rFonts w:cs="David"/>
          <w:sz w:val="24"/>
          <w:szCs w:val="24"/>
          <w:rtl/>
        </w:rPr>
        <w:t xml:space="preserve"> </w:t>
      </w:r>
      <w:r w:rsidRPr="004477D0">
        <w:rPr>
          <w:rFonts w:cs="David" w:hint="eastAsia"/>
          <w:sz w:val="24"/>
          <w:szCs w:val="24"/>
          <w:rtl/>
        </w:rPr>
        <w:t>התנהגות</w:t>
      </w:r>
      <w:r w:rsidR="00601D83">
        <w:rPr>
          <w:rFonts w:cs="David" w:hint="cs"/>
          <w:sz w:val="24"/>
          <w:szCs w:val="24"/>
          <w:rtl/>
        </w:rPr>
        <w:t xml:space="preserve">ה </w:t>
      </w:r>
      <w:r w:rsidRPr="004477D0">
        <w:rPr>
          <w:rFonts w:cs="David" w:hint="eastAsia"/>
          <w:sz w:val="24"/>
          <w:szCs w:val="24"/>
          <w:rtl/>
        </w:rPr>
        <w:t>של</w:t>
      </w:r>
      <w:r w:rsidRPr="004477D0">
        <w:rPr>
          <w:rFonts w:cs="David"/>
          <w:sz w:val="24"/>
          <w:szCs w:val="24"/>
          <w:rtl/>
        </w:rPr>
        <w:t xml:space="preserve"> </w:t>
      </w:r>
      <w:r w:rsidRPr="004477D0">
        <w:rPr>
          <w:rFonts w:cs="David" w:hint="eastAsia"/>
          <w:sz w:val="24"/>
          <w:szCs w:val="24"/>
          <w:rtl/>
        </w:rPr>
        <w:t>הנתבעת</w:t>
      </w:r>
      <w:r w:rsidRPr="004477D0">
        <w:rPr>
          <w:rFonts w:cs="David"/>
          <w:sz w:val="24"/>
          <w:szCs w:val="24"/>
          <w:rtl/>
        </w:rPr>
        <w:t xml:space="preserve"> </w:t>
      </w:r>
      <w:r w:rsidRPr="004477D0">
        <w:rPr>
          <w:rFonts w:cs="David" w:hint="eastAsia"/>
          <w:sz w:val="24"/>
          <w:szCs w:val="24"/>
          <w:rtl/>
        </w:rPr>
        <w:t>אינ</w:t>
      </w:r>
      <w:r w:rsidR="00601D83">
        <w:rPr>
          <w:rFonts w:cs="David" w:hint="cs"/>
          <w:sz w:val="24"/>
          <w:szCs w:val="24"/>
          <w:rtl/>
        </w:rPr>
        <w:t>ה</w:t>
      </w:r>
      <w:r w:rsidRPr="004477D0">
        <w:rPr>
          <w:rFonts w:cs="David"/>
          <w:sz w:val="24"/>
          <w:szCs w:val="24"/>
          <w:rtl/>
        </w:rPr>
        <w:t xml:space="preserve"> </w:t>
      </w:r>
      <w:r w:rsidRPr="004477D0">
        <w:rPr>
          <w:rFonts w:cs="David" w:hint="eastAsia"/>
          <w:sz w:val="24"/>
          <w:szCs w:val="24"/>
          <w:rtl/>
        </w:rPr>
        <w:t>יאה</w:t>
      </w:r>
      <w:r w:rsidRPr="004477D0">
        <w:rPr>
          <w:rFonts w:cs="David"/>
          <w:sz w:val="24"/>
          <w:szCs w:val="24"/>
          <w:rtl/>
        </w:rPr>
        <w:t xml:space="preserve"> </w:t>
      </w:r>
      <w:r w:rsidRPr="004477D0">
        <w:rPr>
          <w:rFonts w:cs="David" w:hint="eastAsia"/>
          <w:sz w:val="24"/>
          <w:szCs w:val="24"/>
          <w:rtl/>
        </w:rPr>
        <w:t>למעמדה</w:t>
      </w:r>
      <w:r w:rsidRPr="004477D0">
        <w:rPr>
          <w:rFonts w:cs="David"/>
          <w:sz w:val="24"/>
          <w:szCs w:val="24"/>
          <w:rtl/>
        </w:rPr>
        <w:t xml:space="preserve"> </w:t>
      </w:r>
      <w:r w:rsidRPr="004477D0">
        <w:rPr>
          <w:rFonts w:cs="David" w:hint="eastAsia"/>
          <w:sz w:val="24"/>
          <w:szCs w:val="24"/>
          <w:rtl/>
        </w:rPr>
        <w:t>כמבטחת</w:t>
      </w:r>
      <w:r w:rsidRPr="004477D0">
        <w:rPr>
          <w:rFonts w:cs="David"/>
          <w:sz w:val="24"/>
          <w:szCs w:val="24"/>
          <w:rtl/>
        </w:rPr>
        <w:t xml:space="preserve"> </w:t>
      </w:r>
      <w:r w:rsidRPr="004477D0">
        <w:rPr>
          <w:rFonts w:cs="David" w:hint="eastAsia"/>
          <w:sz w:val="24"/>
          <w:szCs w:val="24"/>
          <w:rtl/>
        </w:rPr>
        <w:t>על</w:t>
      </w:r>
      <w:r w:rsidRPr="004477D0">
        <w:rPr>
          <w:rFonts w:cs="David"/>
          <w:sz w:val="24"/>
          <w:szCs w:val="24"/>
          <w:rtl/>
        </w:rPr>
        <w:t xml:space="preserve"> </w:t>
      </w:r>
      <w:r w:rsidRPr="004477D0">
        <w:rPr>
          <w:rFonts w:cs="David" w:hint="eastAsia"/>
          <w:sz w:val="24"/>
          <w:szCs w:val="24"/>
          <w:rtl/>
        </w:rPr>
        <w:t>פי</w:t>
      </w:r>
      <w:r w:rsidRPr="004477D0">
        <w:rPr>
          <w:rFonts w:cs="David"/>
          <w:sz w:val="24"/>
          <w:szCs w:val="24"/>
          <w:rtl/>
        </w:rPr>
        <w:t xml:space="preserve"> </w:t>
      </w:r>
      <w:r w:rsidRPr="004477D0">
        <w:rPr>
          <w:rFonts w:cs="David" w:hint="eastAsia"/>
          <w:sz w:val="24"/>
          <w:szCs w:val="24"/>
          <w:rtl/>
        </w:rPr>
        <w:t>דין</w:t>
      </w:r>
      <w:r w:rsidRPr="004477D0">
        <w:rPr>
          <w:rFonts w:cs="David"/>
          <w:sz w:val="24"/>
          <w:szCs w:val="24"/>
          <w:rtl/>
        </w:rPr>
        <w:t xml:space="preserve"> </w:t>
      </w:r>
      <w:r w:rsidRPr="004477D0">
        <w:rPr>
          <w:rFonts w:cs="David" w:hint="eastAsia"/>
          <w:sz w:val="24"/>
          <w:szCs w:val="24"/>
          <w:rtl/>
        </w:rPr>
        <w:t>וכ</w:t>
      </w:r>
      <w:r w:rsidR="00203DBD">
        <w:rPr>
          <w:rFonts w:cs="David" w:hint="cs"/>
          <w:sz w:val="24"/>
          <w:szCs w:val="24"/>
          <w:rtl/>
        </w:rPr>
        <w:t>כזו</w:t>
      </w:r>
      <w:r w:rsidRPr="004477D0">
        <w:rPr>
          <w:rFonts w:cs="David"/>
          <w:sz w:val="24"/>
          <w:szCs w:val="24"/>
          <w:rtl/>
        </w:rPr>
        <w:t xml:space="preserve"> </w:t>
      </w:r>
      <w:r w:rsidRPr="004477D0">
        <w:rPr>
          <w:rFonts w:cs="David" w:hint="eastAsia"/>
          <w:sz w:val="24"/>
          <w:szCs w:val="24"/>
          <w:rtl/>
        </w:rPr>
        <w:t>שה</w:t>
      </w:r>
      <w:r w:rsidRPr="004477D0">
        <w:rPr>
          <w:rFonts w:cs="David" w:hint="cs"/>
          <w:sz w:val="24"/>
          <w:szCs w:val="24"/>
          <w:rtl/>
        </w:rPr>
        <w:t>תובע</w:t>
      </w:r>
      <w:r w:rsidR="00203DBD">
        <w:rPr>
          <w:rFonts w:cs="David" w:hint="cs"/>
          <w:sz w:val="24"/>
          <w:szCs w:val="24"/>
          <w:rtl/>
        </w:rPr>
        <w:t>ת</w:t>
      </w:r>
      <w:r w:rsidRPr="004477D0">
        <w:rPr>
          <w:rFonts w:cs="David"/>
          <w:sz w:val="24"/>
          <w:szCs w:val="24"/>
          <w:rtl/>
        </w:rPr>
        <w:t xml:space="preserve"> </w:t>
      </w:r>
      <w:r w:rsidR="00203DBD">
        <w:rPr>
          <w:rFonts w:cs="David" w:hint="cs"/>
          <w:sz w:val="24"/>
          <w:szCs w:val="24"/>
          <w:rtl/>
        </w:rPr>
        <w:t>שמה מבטחה</w:t>
      </w:r>
      <w:r w:rsidRPr="004477D0">
        <w:rPr>
          <w:rFonts w:cs="David"/>
          <w:sz w:val="24"/>
          <w:szCs w:val="24"/>
          <w:rtl/>
        </w:rPr>
        <w:t xml:space="preserve"> </w:t>
      </w:r>
      <w:r w:rsidRPr="004477D0">
        <w:rPr>
          <w:rFonts w:cs="David" w:hint="eastAsia"/>
          <w:sz w:val="24"/>
          <w:szCs w:val="24"/>
          <w:rtl/>
        </w:rPr>
        <w:t>בה</w:t>
      </w:r>
      <w:r w:rsidRPr="004477D0">
        <w:rPr>
          <w:rFonts w:cs="David"/>
          <w:sz w:val="24"/>
          <w:szCs w:val="24"/>
          <w:rtl/>
        </w:rPr>
        <w:t xml:space="preserve">, </w:t>
      </w:r>
      <w:r w:rsidRPr="004477D0">
        <w:rPr>
          <w:rFonts w:cs="David" w:hint="eastAsia"/>
          <w:sz w:val="24"/>
          <w:szCs w:val="24"/>
          <w:rtl/>
        </w:rPr>
        <w:t>כי</w:t>
      </w:r>
      <w:r w:rsidRPr="004477D0">
        <w:rPr>
          <w:rFonts w:cs="David"/>
          <w:sz w:val="24"/>
          <w:szCs w:val="24"/>
          <w:rtl/>
        </w:rPr>
        <w:t xml:space="preserve"> </w:t>
      </w:r>
      <w:r w:rsidRPr="004477D0">
        <w:rPr>
          <w:rFonts w:cs="David" w:hint="eastAsia"/>
          <w:sz w:val="24"/>
          <w:szCs w:val="24"/>
          <w:rtl/>
        </w:rPr>
        <w:t>תעמוד</w:t>
      </w:r>
      <w:r w:rsidRPr="004477D0">
        <w:rPr>
          <w:rFonts w:cs="David"/>
          <w:sz w:val="24"/>
          <w:szCs w:val="24"/>
          <w:rtl/>
        </w:rPr>
        <w:t xml:space="preserve"> </w:t>
      </w:r>
      <w:r w:rsidRPr="004477D0">
        <w:rPr>
          <w:rFonts w:cs="David" w:hint="eastAsia"/>
          <w:sz w:val="24"/>
          <w:szCs w:val="24"/>
          <w:rtl/>
        </w:rPr>
        <w:t>לימינ</w:t>
      </w:r>
      <w:r w:rsidR="00203DBD">
        <w:rPr>
          <w:rFonts w:cs="David" w:hint="cs"/>
          <w:sz w:val="24"/>
          <w:szCs w:val="24"/>
          <w:rtl/>
        </w:rPr>
        <w:t>ה</w:t>
      </w:r>
      <w:r w:rsidRPr="004477D0">
        <w:rPr>
          <w:rFonts w:cs="David"/>
          <w:sz w:val="24"/>
          <w:szCs w:val="24"/>
          <w:rtl/>
        </w:rPr>
        <w:t xml:space="preserve"> </w:t>
      </w:r>
      <w:r w:rsidRPr="004477D0">
        <w:rPr>
          <w:rFonts w:cs="David" w:hint="eastAsia"/>
          <w:sz w:val="24"/>
          <w:szCs w:val="24"/>
          <w:rtl/>
        </w:rPr>
        <w:t>בעת</w:t>
      </w:r>
      <w:r w:rsidRPr="004477D0">
        <w:rPr>
          <w:rFonts w:cs="David"/>
          <w:sz w:val="24"/>
          <w:szCs w:val="24"/>
          <w:rtl/>
        </w:rPr>
        <w:t xml:space="preserve"> </w:t>
      </w:r>
      <w:r w:rsidRPr="004477D0">
        <w:rPr>
          <w:rFonts w:cs="David" w:hint="eastAsia"/>
          <w:sz w:val="24"/>
          <w:szCs w:val="24"/>
          <w:rtl/>
        </w:rPr>
        <w:t>צרה</w:t>
      </w:r>
      <w:r w:rsidRPr="004477D0">
        <w:rPr>
          <w:rFonts w:cs="David"/>
          <w:sz w:val="24"/>
          <w:szCs w:val="24"/>
          <w:rtl/>
        </w:rPr>
        <w:t xml:space="preserve"> </w:t>
      </w:r>
      <w:r w:rsidR="003A254A">
        <w:rPr>
          <w:rFonts w:cs="David" w:hint="cs"/>
          <w:sz w:val="24"/>
          <w:szCs w:val="24"/>
          <w:rtl/>
        </w:rPr>
        <w:t xml:space="preserve">וצוקה </w:t>
      </w:r>
      <w:r w:rsidRPr="004477D0">
        <w:rPr>
          <w:rFonts w:cs="David" w:hint="eastAsia"/>
          <w:sz w:val="24"/>
          <w:szCs w:val="24"/>
          <w:rtl/>
        </w:rPr>
        <w:t>כגון</w:t>
      </w:r>
      <w:r w:rsidRPr="004477D0">
        <w:rPr>
          <w:rFonts w:cs="David"/>
          <w:sz w:val="24"/>
          <w:szCs w:val="24"/>
          <w:rtl/>
        </w:rPr>
        <w:t xml:space="preserve"> </w:t>
      </w:r>
      <w:r w:rsidRPr="004477D0">
        <w:rPr>
          <w:rFonts w:cs="David" w:hint="eastAsia"/>
          <w:sz w:val="24"/>
          <w:szCs w:val="24"/>
          <w:rtl/>
        </w:rPr>
        <w:t>דא</w:t>
      </w:r>
      <w:r w:rsidRPr="004477D0">
        <w:rPr>
          <w:rFonts w:cs="David"/>
          <w:sz w:val="24"/>
          <w:szCs w:val="24"/>
          <w:rtl/>
        </w:rPr>
        <w:t xml:space="preserve">, </w:t>
      </w:r>
      <w:r w:rsidRPr="004477D0">
        <w:rPr>
          <w:rFonts w:cs="David" w:hint="eastAsia"/>
          <w:sz w:val="24"/>
          <w:szCs w:val="24"/>
          <w:rtl/>
        </w:rPr>
        <w:t>וכי</w:t>
      </w:r>
      <w:r w:rsidRPr="004477D0">
        <w:rPr>
          <w:rFonts w:cs="David"/>
          <w:sz w:val="24"/>
          <w:szCs w:val="24"/>
          <w:rtl/>
        </w:rPr>
        <w:t xml:space="preserve"> </w:t>
      </w:r>
      <w:r w:rsidRPr="004477D0">
        <w:rPr>
          <w:rFonts w:cs="David" w:hint="eastAsia"/>
          <w:sz w:val="24"/>
          <w:szCs w:val="24"/>
          <w:rtl/>
        </w:rPr>
        <w:t>מן</w:t>
      </w:r>
      <w:r w:rsidRPr="004477D0">
        <w:rPr>
          <w:rFonts w:cs="David"/>
          <w:sz w:val="24"/>
          <w:szCs w:val="24"/>
          <w:rtl/>
        </w:rPr>
        <w:t xml:space="preserve"> </w:t>
      </w:r>
      <w:r w:rsidRPr="004477D0">
        <w:rPr>
          <w:rFonts w:cs="David" w:hint="eastAsia"/>
          <w:sz w:val="24"/>
          <w:szCs w:val="24"/>
          <w:rtl/>
        </w:rPr>
        <w:t>הראוי</w:t>
      </w:r>
      <w:r w:rsidRPr="004477D0">
        <w:rPr>
          <w:rFonts w:cs="David"/>
          <w:sz w:val="24"/>
          <w:szCs w:val="24"/>
          <w:rtl/>
        </w:rPr>
        <w:t xml:space="preserve"> </w:t>
      </w:r>
      <w:r w:rsidRPr="004477D0">
        <w:rPr>
          <w:rFonts w:cs="David" w:hint="eastAsia"/>
          <w:sz w:val="24"/>
          <w:szCs w:val="24"/>
          <w:rtl/>
        </w:rPr>
        <w:t>בנסיבות</w:t>
      </w:r>
      <w:r w:rsidRPr="004477D0">
        <w:rPr>
          <w:rFonts w:cs="David"/>
          <w:sz w:val="24"/>
          <w:szCs w:val="24"/>
          <w:rtl/>
        </w:rPr>
        <w:t xml:space="preserve"> </w:t>
      </w:r>
      <w:r w:rsidRPr="004477D0">
        <w:rPr>
          <w:rFonts w:cs="David" w:hint="eastAsia"/>
          <w:sz w:val="24"/>
          <w:szCs w:val="24"/>
          <w:rtl/>
        </w:rPr>
        <w:t>העניין</w:t>
      </w:r>
      <w:r w:rsidRPr="004477D0">
        <w:rPr>
          <w:rFonts w:cs="David"/>
          <w:sz w:val="24"/>
          <w:szCs w:val="24"/>
          <w:rtl/>
        </w:rPr>
        <w:t xml:space="preserve"> </w:t>
      </w:r>
      <w:r w:rsidRPr="004477D0">
        <w:rPr>
          <w:rFonts w:cs="David" w:hint="eastAsia"/>
          <w:sz w:val="24"/>
          <w:szCs w:val="24"/>
          <w:rtl/>
        </w:rPr>
        <w:t>לחייב</w:t>
      </w:r>
      <w:r w:rsidRPr="004477D0">
        <w:rPr>
          <w:rFonts w:cs="David"/>
          <w:sz w:val="24"/>
          <w:szCs w:val="24"/>
          <w:rtl/>
        </w:rPr>
        <w:t xml:space="preserve"> </w:t>
      </w:r>
      <w:r w:rsidRPr="004477D0">
        <w:rPr>
          <w:rFonts w:cs="David" w:hint="eastAsia"/>
          <w:sz w:val="24"/>
          <w:szCs w:val="24"/>
          <w:rtl/>
        </w:rPr>
        <w:t>את</w:t>
      </w:r>
      <w:r w:rsidRPr="004477D0">
        <w:rPr>
          <w:rFonts w:cs="David"/>
          <w:sz w:val="24"/>
          <w:szCs w:val="24"/>
          <w:rtl/>
        </w:rPr>
        <w:t xml:space="preserve"> </w:t>
      </w:r>
      <w:r w:rsidRPr="004477D0">
        <w:rPr>
          <w:rFonts w:cs="David" w:hint="eastAsia"/>
          <w:sz w:val="24"/>
          <w:szCs w:val="24"/>
          <w:rtl/>
        </w:rPr>
        <w:t>הנתבעת</w:t>
      </w:r>
      <w:r w:rsidRPr="004477D0">
        <w:rPr>
          <w:rFonts w:cs="David"/>
          <w:sz w:val="24"/>
          <w:szCs w:val="24"/>
          <w:rtl/>
        </w:rPr>
        <w:t xml:space="preserve"> </w:t>
      </w:r>
      <w:r w:rsidRPr="004477D0">
        <w:rPr>
          <w:rFonts w:cs="David" w:hint="eastAsia"/>
          <w:sz w:val="24"/>
          <w:szCs w:val="24"/>
          <w:rtl/>
        </w:rPr>
        <w:t>מכוח</w:t>
      </w:r>
      <w:r w:rsidRPr="004477D0">
        <w:rPr>
          <w:rFonts w:cs="David"/>
          <w:sz w:val="24"/>
          <w:szCs w:val="24"/>
          <w:rtl/>
        </w:rPr>
        <w:t xml:space="preserve"> </w:t>
      </w:r>
      <w:r w:rsidRPr="004477D0">
        <w:rPr>
          <w:rFonts w:cs="David" w:hint="eastAsia"/>
          <w:sz w:val="24"/>
          <w:szCs w:val="24"/>
          <w:rtl/>
        </w:rPr>
        <w:t>סעיף</w:t>
      </w:r>
      <w:r w:rsidRPr="004477D0">
        <w:rPr>
          <w:rFonts w:cs="David"/>
          <w:sz w:val="24"/>
          <w:szCs w:val="24"/>
          <w:rtl/>
        </w:rPr>
        <w:t xml:space="preserve"> 28</w:t>
      </w:r>
      <w:r w:rsidRPr="004477D0">
        <w:rPr>
          <w:rFonts w:cs="David" w:hint="eastAsia"/>
          <w:sz w:val="24"/>
          <w:szCs w:val="24"/>
          <w:rtl/>
        </w:rPr>
        <w:t>א</w:t>
      </w:r>
      <w:r w:rsidRPr="004477D0">
        <w:rPr>
          <w:rFonts w:cs="David"/>
          <w:sz w:val="24"/>
          <w:szCs w:val="24"/>
          <w:rtl/>
        </w:rPr>
        <w:t xml:space="preserve">' </w:t>
      </w:r>
      <w:r w:rsidRPr="004477D0">
        <w:rPr>
          <w:rFonts w:cs="David" w:hint="eastAsia"/>
          <w:sz w:val="24"/>
          <w:szCs w:val="24"/>
          <w:rtl/>
        </w:rPr>
        <w:t>לחוק</w:t>
      </w:r>
      <w:r w:rsidRPr="004477D0">
        <w:rPr>
          <w:rFonts w:cs="David"/>
          <w:sz w:val="24"/>
          <w:szCs w:val="24"/>
          <w:rtl/>
        </w:rPr>
        <w:t xml:space="preserve"> </w:t>
      </w:r>
      <w:r w:rsidRPr="004477D0">
        <w:rPr>
          <w:rFonts w:cs="David" w:hint="eastAsia"/>
          <w:sz w:val="24"/>
          <w:szCs w:val="24"/>
          <w:rtl/>
        </w:rPr>
        <w:t>חוזה</w:t>
      </w:r>
      <w:r w:rsidRPr="004477D0">
        <w:rPr>
          <w:rFonts w:cs="David"/>
          <w:sz w:val="24"/>
          <w:szCs w:val="24"/>
          <w:rtl/>
        </w:rPr>
        <w:t xml:space="preserve"> </w:t>
      </w:r>
      <w:r w:rsidRPr="004477D0">
        <w:rPr>
          <w:rFonts w:cs="David" w:hint="eastAsia"/>
          <w:sz w:val="24"/>
          <w:szCs w:val="24"/>
          <w:rtl/>
        </w:rPr>
        <w:t>הביטוח</w:t>
      </w:r>
      <w:r w:rsidRPr="004477D0">
        <w:rPr>
          <w:rFonts w:cs="David"/>
          <w:sz w:val="24"/>
          <w:szCs w:val="24"/>
          <w:rtl/>
        </w:rPr>
        <w:t xml:space="preserve">, </w:t>
      </w:r>
      <w:r w:rsidRPr="004477D0">
        <w:rPr>
          <w:rFonts w:cs="David" w:hint="eastAsia"/>
          <w:sz w:val="24"/>
          <w:szCs w:val="24"/>
          <w:rtl/>
        </w:rPr>
        <w:t>בתשלום</w:t>
      </w:r>
      <w:r w:rsidRPr="004477D0">
        <w:rPr>
          <w:rFonts w:cs="David"/>
          <w:sz w:val="24"/>
          <w:szCs w:val="24"/>
          <w:rtl/>
        </w:rPr>
        <w:t xml:space="preserve"> </w:t>
      </w:r>
      <w:r w:rsidRPr="004477D0">
        <w:rPr>
          <w:rFonts w:cs="David" w:hint="eastAsia"/>
          <w:sz w:val="24"/>
          <w:szCs w:val="24"/>
          <w:rtl/>
        </w:rPr>
        <w:t>ריבית</w:t>
      </w:r>
      <w:r w:rsidRPr="004477D0">
        <w:rPr>
          <w:rFonts w:cs="David"/>
          <w:sz w:val="24"/>
          <w:szCs w:val="24"/>
          <w:rtl/>
        </w:rPr>
        <w:t xml:space="preserve"> </w:t>
      </w:r>
      <w:r w:rsidRPr="004477D0">
        <w:rPr>
          <w:rFonts w:cs="David" w:hint="eastAsia"/>
          <w:sz w:val="24"/>
          <w:szCs w:val="24"/>
          <w:rtl/>
        </w:rPr>
        <w:t>מיוחדת</w:t>
      </w:r>
      <w:r w:rsidRPr="004477D0">
        <w:rPr>
          <w:rFonts w:cs="David"/>
          <w:sz w:val="24"/>
          <w:szCs w:val="24"/>
          <w:rtl/>
        </w:rPr>
        <w:t xml:space="preserve"> </w:t>
      </w:r>
      <w:r w:rsidR="003A254A">
        <w:rPr>
          <w:rFonts w:cs="David" w:hint="cs"/>
          <w:sz w:val="24"/>
          <w:szCs w:val="24"/>
          <w:rtl/>
        </w:rPr>
        <w:t xml:space="preserve">בשיעור </w:t>
      </w:r>
      <w:r w:rsidR="004477D0" w:rsidRPr="004477D0">
        <w:rPr>
          <w:rFonts w:cs="David" w:hint="cs"/>
          <w:sz w:val="24"/>
          <w:szCs w:val="24"/>
          <w:rtl/>
        </w:rPr>
        <w:t xml:space="preserve">שלא </w:t>
      </w:r>
      <w:r w:rsidR="003A254A">
        <w:rPr>
          <w:rFonts w:cs="David" w:hint="cs"/>
          <w:sz w:val="24"/>
          <w:szCs w:val="24"/>
          <w:rtl/>
        </w:rPr>
        <w:t>י</w:t>
      </w:r>
      <w:r w:rsidR="004477D0" w:rsidRPr="004477D0">
        <w:rPr>
          <w:rFonts w:cs="David" w:hint="cs"/>
          <w:sz w:val="24"/>
          <w:szCs w:val="24"/>
          <w:rtl/>
        </w:rPr>
        <w:t xml:space="preserve">פחת מפי עשרה ועד לפי </w:t>
      </w:r>
      <w:r w:rsidRPr="004477D0">
        <w:rPr>
          <w:rFonts w:cs="David" w:hint="eastAsia"/>
          <w:sz w:val="24"/>
          <w:szCs w:val="24"/>
          <w:rtl/>
        </w:rPr>
        <w:t>עשרים</w:t>
      </w:r>
      <w:r w:rsidRPr="004477D0">
        <w:rPr>
          <w:rFonts w:cs="David"/>
          <w:sz w:val="24"/>
          <w:szCs w:val="24"/>
          <w:rtl/>
        </w:rPr>
        <w:t xml:space="preserve"> </w:t>
      </w:r>
      <w:r w:rsidRPr="004477D0">
        <w:rPr>
          <w:rFonts w:cs="David" w:hint="eastAsia"/>
          <w:sz w:val="24"/>
          <w:szCs w:val="24"/>
          <w:rtl/>
        </w:rPr>
        <w:t>מן</w:t>
      </w:r>
      <w:r w:rsidRPr="004477D0">
        <w:rPr>
          <w:rFonts w:cs="David"/>
          <w:sz w:val="24"/>
          <w:szCs w:val="24"/>
          <w:rtl/>
        </w:rPr>
        <w:t xml:space="preserve"> </w:t>
      </w:r>
      <w:r w:rsidRPr="004477D0">
        <w:rPr>
          <w:rFonts w:cs="David" w:hint="eastAsia"/>
          <w:sz w:val="24"/>
          <w:szCs w:val="24"/>
          <w:rtl/>
        </w:rPr>
        <w:t>הריבית</w:t>
      </w:r>
      <w:r w:rsidRPr="004477D0">
        <w:rPr>
          <w:rFonts w:cs="David"/>
          <w:sz w:val="24"/>
          <w:szCs w:val="24"/>
          <w:rtl/>
        </w:rPr>
        <w:t xml:space="preserve"> </w:t>
      </w:r>
      <w:r w:rsidRPr="004477D0">
        <w:rPr>
          <w:rFonts w:cs="David" w:hint="eastAsia"/>
          <w:sz w:val="24"/>
          <w:szCs w:val="24"/>
          <w:rtl/>
        </w:rPr>
        <w:t>הקבועה</w:t>
      </w:r>
      <w:r w:rsidRPr="004477D0">
        <w:rPr>
          <w:rFonts w:cs="David"/>
          <w:sz w:val="24"/>
          <w:szCs w:val="24"/>
          <w:rtl/>
        </w:rPr>
        <w:t xml:space="preserve"> </w:t>
      </w:r>
      <w:r w:rsidRPr="004477D0">
        <w:rPr>
          <w:rFonts w:cs="David" w:hint="eastAsia"/>
          <w:sz w:val="24"/>
          <w:szCs w:val="24"/>
          <w:rtl/>
        </w:rPr>
        <w:t>בהגדרת</w:t>
      </w:r>
      <w:r w:rsidRPr="004477D0">
        <w:rPr>
          <w:rFonts w:cs="David"/>
          <w:sz w:val="24"/>
          <w:szCs w:val="24"/>
          <w:rtl/>
        </w:rPr>
        <w:t xml:space="preserve"> </w:t>
      </w:r>
      <w:r w:rsidRPr="004477D0">
        <w:rPr>
          <w:rFonts w:cs="David" w:hint="eastAsia"/>
          <w:sz w:val="24"/>
          <w:szCs w:val="24"/>
          <w:rtl/>
        </w:rPr>
        <w:t>הפרשי</w:t>
      </w:r>
      <w:r w:rsidRPr="004477D0">
        <w:rPr>
          <w:rFonts w:cs="David"/>
          <w:sz w:val="24"/>
          <w:szCs w:val="24"/>
          <w:rtl/>
        </w:rPr>
        <w:t xml:space="preserve"> </w:t>
      </w:r>
      <w:r w:rsidRPr="004477D0">
        <w:rPr>
          <w:rFonts w:cs="David" w:hint="eastAsia"/>
          <w:sz w:val="24"/>
          <w:szCs w:val="24"/>
          <w:rtl/>
        </w:rPr>
        <w:t>הצמדה</w:t>
      </w:r>
      <w:r w:rsidRPr="004477D0">
        <w:rPr>
          <w:rFonts w:cs="David"/>
          <w:sz w:val="24"/>
          <w:szCs w:val="24"/>
          <w:rtl/>
        </w:rPr>
        <w:t xml:space="preserve"> </w:t>
      </w:r>
      <w:r w:rsidRPr="004477D0">
        <w:rPr>
          <w:rFonts w:cs="David" w:hint="eastAsia"/>
          <w:sz w:val="24"/>
          <w:szCs w:val="24"/>
          <w:rtl/>
        </w:rPr>
        <w:t>וריבית</w:t>
      </w:r>
      <w:r w:rsidRPr="004477D0">
        <w:rPr>
          <w:rFonts w:cs="David"/>
          <w:sz w:val="24"/>
          <w:szCs w:val="24"/>
          <w:rtl/>
        </w:rPr>
        <w:t xml:space="preserve"> </w:t>
      </w:r>
      <w:r w:rsidRPr="004477D0">
        <w:rPr>
          <w:rFonts w:cs="David" w:hint="eastAsia"/>
          <w:sz w:val="24"/>
          <w:szCs w:val="24"/>
          <w:rtl/>
        </w:rPr>
        <w:t>שבחוק</w:t>
      </w:r>
      <w:r w:rsidRPr="004477D0">
        <w:rPr>
          <w:rFonts w:cs="David"/>
          <w:sz w:val="24"/>
          <w:szCs w:val="24"/>
          <w:rtl/>
        </w:rPr>
        <w:t xml:space="preserve"> </w:t>
      </w:r>
      <w:r w:rsidRPr="004477D0">
        <w:rPr>
          <w:rFonts w:cs="David" w:hint="eastAsia"/>
          <w:sz w:val="24"/>
          <w:szCs w:val="24"/>
          <w:rtl/>
        </w:rPr>
        <w:t>פסיקת</w:t>
      </w:r>
      <w:r w:rsidRPr="004477D0">
        <w:rPr>
          <w:rFonts w:cs="David"/>
          <w:sz w:val="24"/>
          <w:szCs w:val="24"/>
          <w:rtl/>
        </w:rPr>
        <w:t xml:space="preserve"> </w:t>
      </w:r>
      <w:r w:rsidRPr="004477D0">
        <w:rPr>
          <w:rFonts w:cs="David" w:hint="eastAsia"/>
          <w:sz w:val="24"/>
          <w:szCs w:val="24"/>
          <w:rtl/>
        </w:rPr>
        <w:t>ריבית</w:t>
      </w:r>
      <w:r w:rsidRPr="004477D0">
        <w:rPr>
          <w:rFonts w:cs="David"/>
          <w:sz w:val="24"/>
          <w:szCs w:val="24"/>
          <w:rtl/>
        </w:rPr>
        <w:t xml:space="preserve"> </w:t>
      </w:r>
      <w:r w:rsidRPr="004477D0">
        <w:rPr>
          <w:rFonts w:cs="David" w:hint="eastAsia"/>
          <w:sz w:val="24"/>
          <w:szCs w:val="24"/>
          <w:rtl/>
        </w:rPr>
        <w:t>והצמדה</w:t>
      </w:r>
      <w:r w:rsidRPr="004477D0">
        <w:rPr>
          <w:rFonts w:cs="David"/>
          <w:sz w:val="24"/>
          <w:szCs w:val="24"/>
          <w:rtl/>
        </w:rPr>
        <w:t xml:space="preserve">, </w:t>
      </w:r>
      <w:r w:rsidRPr="004477D0">
        <w:rPr>
          <w:rFonts w:cs="David" w:hint="eastAsia"/>
          <w:sz w:val="24"/>
          <w:szCs w:val="24"/>
          <w:rtl/>
        </w:rPr>
        <w:t>תשכ</w:t>
      </w:r>
      <w:r w:rsidRPr="004477D0">
        <w:rPr>
          <w:rFonts w:cs="David"/>
          <w:sz w:val="24"/>
          <w:szCs w:val="24"/>
          <w:rtl/>
        </w:rPr>
        <w:t>"</w:t>
      </w:r>
      <w:r w:rsidRPr="004477D0">
        <w:rPr>
          <w:rFonts w:cs="David" w:hint="eastAsia"/>
          <w:sz w:val="24"/>
          <w:szCs w:val="24"/>
          <w:rtl/>
        </w:rPr>
        <w:t>א</w:t>
      </w:r>
      <w:r w:rsidRPr="004477D0">
        <w:rPr>
          <w:rFonts w:cs="David"/>
          <w:sz w:val="24"/>
          <w:szCs w:val="24"/>
          <w:rtl/>
        </w:rPr>
        <w:t>-1961</w:t>
      </w:r>
      <w:r w:rsidR="00AA4D41" w:rsidRPr="004477D0">
        <w:rPr>
          <w:rFonts w:cs="David" w:hint="cs"/>
          <w:sz w:val="24"/>
          <w:szCs w:val="24"/>
          <w:rtl/>
        </w:rPr>
        <w:t>.</w:t>
      </w:r>
    </w:p>
    <w:p w14:paraId="5067AFF7" w14:textId="7DEC507F" w:rsidR="00C63FEB" w:rsidRDefault="00C63FEB" w:rsidP="00C63FEB">
      <w:pPr>
        <w:rPr>
          <w:b/>
          <w:bCs/>
          <w:u w:val="single"/>
          <w:rtl/>
        </w:rPr>
      </w:pPr>
      <w:r w:rsidRPr="008C7B5E">
        <w:rPr>
          <w:rFonts w:hint="cs"/>
          <w:b/>
          <w:bCs/>
          <w:u w:val="single"/>
          <w:rtl/>
        </w:rPr>
        <w:t xml:space="preserve">נזקי </w:t>
      </w:r>
      <w:r w:rsidR="00BD56CA">
        <w:rPr>
          <w:rFonts w:hint="cs"/>
          <w:b/>
          <w:bCs/>
          <w:u w:val="single"/>
          <w:rtl/>
        </w:rPr>
        <w:t>ה</w:t>
      </w:r>
      <w:r w:rsidR="009741B9">
        <w:rPr>
          <w:rFonts w:hint="cs"/>
          <w:b/>
          <w:bCs/>
          <w:u w:val="single"/>
          <w:rtl/>
        </w:rPr>
        <w:t>תובע</w:t>
      </w:r>
      <w:r w:rsidR="003A254A">
        <w:rPr>
          <w:rFonts w:hint="cs"/>
          <w:b/>
          <w:bCs/>
          <w:u w:val="single"/>
          <w:rtl/>
        </w:rPr>
        <w:t>ת</w:t>
      </w:r>
      <w:r w:rsidRPr="008C7B5E">
        <w:rPr>
          <w:rFonts w:hint="cs"/>
          <w:b/>
          <w:bCs/>
          <w:rtl/>
        </w:rPr>
        <w:t>:</w:t>
      </w:r>
    </w:p>
    <w:p w14:paraId="61C072A5" w14:textId="7D130865" w:rsidR="00AA4D41" w:rsidRPr="00B37422" w:rsidRDefault="00AA4D41" w:rsidP="00AA4D41">
      <w:pPr>
        <w:numPr>
          <w:ilvl w:val="0"/>
          <w:numId w:val="41"/>
        </w:numPr>
        <w:rPr>
          <w:rFonts w:ascii="Calibri" w:hAnsi="Calibri"/>
          <w:szCs w:val="24"/>
        </w:rPr>
      </w:pPr>
      <w:r w:rsidRPr="00B37422">
        <w:rPr>
          <w:rFonts w:ascii="Calibri" w:hAnsi="Calibri" w:hint="eastAsia"/>
          <w:szCs w:val="24"/>
          <w:rtl/>
        </w:rPr>
        <w:t>לאור</w:t>
      </w:r>
      <w:r w:rsidRPr="00B37422">
        <w:rPr>
          <w:rFonts w:ascii="Calibri" w:hAnsi="Calibri"/>
          <w:szCs w:val="24"/>
          <w:rtl/>
        </w:rPr>
        <w:t xml:space="preserve"> </w:t>
      </w:r>
      <w:r w:rsidRPr="00B37422">
        <w:rPr>
          <w:rFonts w:ascii="Calibri" w:hAnsi="Calibri" w:hint="eastAsia"/>
          <w:szCs w:val="24"/>
          <w:rtl/>
        </w:rPr>
        <w:t>האמור</w:t>
      </w:r>
      <w:r w:rsidRPr="00B37422">
        <w:rPr>
          <w:rFonts w:ascii="Calibri" w:hAnsi="Calibri"/>
          <w:szCs w:val="24"/>
          <w:rtl/>
        </w:rPr>
        <w:t xml:space="preserve"> </w:t>
      </w:r>
      <w:r w:rsidRPr="00B37422">
        <w:rPr>
          <w:rFonts w:ascii="Calibri" w:hAnsi="Calibri" w:hint="eastAsia"/>
          <w:szCs w:val="24"/>
          <w:rtl/>
        </w:rPr>
        <w:t>לעיל</w:t>
      </w:r>
      <w:r w:rsidRPr="00B37422">
        <w:rPr>
          <w:rFonts w:ascii="Calibri" w:hAnsi="Calibri"/>
          <w:szCs w:val="24"/>
          <w:rtl/>
        </w:rPr>
        <w:t xml:space="preserve"> </w:t>
      </w:r>
      <w:r w:rsidRPr="00B37422">
        <w:rPr>
          <w:rFonts w:ascii="Calibri" w:hAnsi="Calibri" w:hint="eastAsia"/>
          <w:szCs w:val="24"/>
          <w:rtl/>
        </w:rPr>
        <w:t>מתבקש</w:t>
      </w:r>
      <w:r w:rsidRPr="00B37422">
        <w:rPr>
          <w:rFonts w:ascii="Calibri" w:hAnsi="Calibri"/>
          <w:szCs w:val="24"/>
          <w:rtl/>
        </w:rPr>
        <w:t xml:space="preserve"> </w:t>
      </w:r>
      <w:r w:rsidRPr="00B37422">
        <w:rPr>
          <w:rFonts w:ascii="Calibri" w:hAnsi="Calibri" w:hint="eastAsia"/>
          <w:szCs w:val="24"/>
          <w:rtl/>
        </w:rPr>
        <w:t>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r w:rsidRPr="00B37422">
        <w:rPr>
          <w:rFonts w:ascii="Calibri" w:hAnsi="Calibri" w:hint="eastAsia"/>
          <w:szCs w:val="24"/>
          <w:rtl/>
        </w:rPr>
        <w:t>להורות</w:t>
      </w:r>
      <w:r w:rsidRPr="00B37422">
        <w:rPr>
          <w:rFonts w:ascii="Calibri" w:hAnsi="Calibri"/>
          <w:szCs w:val="24"/>
          <w:rtl/>
        </w:rPr>
        <w:t xml:space="preserve"> </w:t>
      </w:r>
      <w:r w:rsidRPr="00B37422">
        <w:rPr>
          <w:rFonts w:ascii="Calibri" w:hAnsi="Calibri" w:hint="eastAsia"/>
          <w:szCs w:val="24"/>
          <w:rtl/>
        </w:rPr>
        <w:t>לנתבעת</w:t>
      </w:r>
      <w:r w:rsidRPr="00B37422">
        <w:rPr>
          <w:rFonts w:ascii="Calibri" w:hAnsi="Calibri"/>
          <w:szCs w:val="24"/>
          <w:rtl/>
        </w:rPr>
        <w:t xml:space="preserve">, </w:t>
      </w:r>
      <w:r w:rsidRPr="00B37422">
        <w:rPr>
          <w:rFonts w:ascii="Calibri" w:hAnsi="Calibri" w:hint="eastAsia"/>
          <w:szCs w:val="24"/>
          <w:rtl/>
        </w:rPr>
        <w:t>כדלקמן</w:t>
      </w:r>
      <w:r w:rsidRPr="00B37422">
        <w:rPr>
          <w:rFonts w:ascii="Calibri" w:hAnsi="Calibri"/>
          <w:szCs w:val="24"/>
          <w:rtl/>
        </w:rPr>
        <w:t xml:space="preserve">: </w:t>
      </w:r>
    </w:p>
    <w:p w14:paraId="2A857DB7" w14:textId="4992A2FC" w:rsidR="00BF7F26" w:rsidRDefault="00AA4D41" w:rsidP="00784E54">
      <w:pPr>
        <w:numPr>
          <w:ilvl w:val="0"/>
          <w:numId w:val="44"/>
        </w:numPr>
        <w:rPr>
          <w:szCs w:val="24"/>
        </w:rPr>
      </w:pPr>
      <w:r w:rsidRPr="00B37422">
        <w:rPr>
          <w:szCs w:val="24"/>
          <w:rtl/>
        </w:rPr>
        <w:t>לשלם לתובע</w:t>
      </w:r>
      <w:r w:rsidR="003A254A">
        <w:rPr>
          <w:rFonts w:hint="cs"/>
          <w:szCs w:val="24"/>
          <w:rtl/>
        </w:rPr>
        <w:t>ת</w:t>
      </w:r>
      <w:r w:rsidRPr="00B37422">
        <w:rPr>
          <w:szCs w:val="24"/>
          <w:rtl/>
        </w:rPr>
        <w:t xml:space="preserve"> תגמולים לעבר</w:t>
      </w:r>
      <w:r w:rsidRPr="00B37422">
        <w:rPr>
          <w:rFonts w:hint="cs"/>
          <w:szCs w:val="24"/>
          <w:rtl/>
        </w:rPr>
        <w:t xml:space="preserve"> מכוח פוליסת הביטוח</w:t>
      </w:r>
      <w:r w:rsidRPr="00B37422">
        <w:rPr>
          <w:szCs w:val="24"/>
          <w:rtl/>
        </w:rPr>
        <w:t xml:space="preserve">, עבור התקופה שמחודש </w:t>
      </w:r>
      <w:r w:rsidR="003A254A">
        <w:rPr>
          <w:rFonts w:hint="cs"/>
          <w:szCs w:val="24"/>
          <w:rtl/>
        </w:rPr>
        <w:t>נובמבר</w:t>
      </w:r>
      <w:r w:rsidR="000A753B">
        <w:rPr>
          <w:rFonts w:hint="cs"/>
          <w:szCs w:val="24"/>
          <w:rtl/>
        </w:rPr>
        <w:t xml:space="preserve"> </w:t>
      </w:r>
      <w:r w:rsidR="003A254A">
        <w:rPr>
          <w:rFonts w:hint="cs"/>
          <w:szCs w:val="24"/>
          <w:rtl/>
        </w:rPr>
        <w:t>2023</w:t>
      </w:r>
      <w:r w:rsidR="007F5AF7">
        <w:rPr>
          <w:rFonts w:hint="cs"/>
          <w:szCs w:val="24"/>
          <w:rtl/>
        </w:rPr>
        <w:t xml:space="preserve"> </w:t>
      </w:r>
      <w:r w:rsidR="002A74B5">
        <w:rPr>
          <w:rFonts w:hint="cs"/>
          <w:szCs w:val="24"/>
          <w:rtl/>
        </w:rPr>
        <w:t>ו</w:t>
      </w:r>
      <w:r w:rsidRPr="00B37422">
        <w:rPr>
          <w:szCs w:val="24"/>
          <w:rtl/>
        </w:rPr>
        <w:t>עד</w:t>
      </w:r>
      <w:r w:rsidR="000A753B">
        <w:rPr>
          <w:rFonts w:hint="cs"/>
          <w:szCs w:val="24"/>
          <w:rtl/>
        </w:rPr>
        <w:t xml:space="preserve"> </w:t>
      </w:r>
      <w:r w:rsidR="00FC77FA">
        <w:rPr>
          <w:rFonts w:hint="cs"/>
          <w:szCs w:val="24"/>
          <w:rtl/>
        </w:rPr>
        <w:t>למועד פסק הדין</w:t>
      </w:r>
      <w:r w:rsidR="00D923FE">
        <w:rPr>
          <w:rFonts w:hint="cs"/>
          <w:szCs w:val="24"/>
          <w:rtl/>
        </w:rPr>
        <w:t xml:space="preserve"> </w:t>
      </w:r>
      <w:r w:rsidR="00BF7F26">
        <w:rPr>
          <w:rFonts w:hint="cs"/>
          <w:szCs w:val="24"/>
          <w:rtl/>
        </w:rPr>
        <w:t>בצירוף ריבית והצמדה.</w:t>
      </w:r>
    </w:p>
    <w:p w14:paraId="50624A44" w14:textId="51933072" w:rsidR="00FE62CA" w:rsidRDefault="00EF6B12" w:rsidP="00784E54">
      <w:pPr>
        <w:numPr>
          <w:ilvl w:val="0"/>
          <w:numId w:val="44"/>
        </w:numPr>
        <w:rPr>
          <w:szCs w:val="24"/>
        </w:rPr>
      </w:pPr>
      <w:r>
        <w:rPr>
          <w:rFonts w:hint="cs"/>
          <w:szCs w:val="24"/>
          <w:rtl/>
        </w:rPr>
        <w:t xml:space="preserve">מחודש </w:t>
      </w:r>
      <w:r w:rsidR="009D02EF">
        <w:rPr>
          <w:rFonts w:hint="cs"/>
          <w:szCs w:val="24"/>
          <w:rtl/>
        </w:rPr>
        <w:t>נובמבר</w:t>
      </w:r>
      <w:r>
        <w:rPr>
          <w:rFonts w:hint="cs"/>
          <w:szCs w:val="24"/>
          <w:rtl/>
        </w:rPr>
        <w:t xml:space="preserve"> 2023 ועד למועד הגשת כתב התביעה </w:t>
      </w:r>
      <w:r>
        <w:rPr>
          <w:szCs w:val="24"/>
          <w:rtl/>
        </w:rPr>
        <w:t>–</w:t>
      </w:r>
      <w:r>
        <w:rPr>
          <w:rFonts w:hint="cs"/>
          <w:szCs w:val="24"/>
          <w:rtl/>
        </w:rPr>
        <w:t xml:space="preserve"> </w:t>
      </w:r>
      <w:r w:rsidR="00905543">
        <w:rPr>
          <w:rFonts w:hint="cs"/>
          <w:szCs w:val="24"/>
          <w:rtl/>
        </w:rPr>
        <w:t>6,172</w:t>
      </w:r>
      <w:r>
        <w:rPr>
          <w:rFonts w:hint="cs"/>
          <w:szCs w:val="24"/>
          <w:rtl/>
        </w:rPr>
        <w:t xml:space="preserve"> </w:t>
      </w:r>
      <w:r>
        <w:rPr>
          <w:szCs w:val="24"/>
        </w:rPr>
        <w:t>X</w:t>
      </w:r>
      <w:r>
        <w:rPr>
          <w:rFonts w:hint="cs"/>
          <w:szCs w:val="24"/>
          <w:rtl/>
        </w:rPr>
        <w:t xml:space="preserve"> </w:t>
      </w:r>
      <w:r w:rsidR="00B00997">
        <w:rPr>
          <w:rFonts w:hint="cs"/>
          <w:szCs w:val="24"/>
          <w:rtl/>
        </w:rPr>
        <w:t xml:space="preserve">8 חודשים </w:t>
      </w:r>
      <w:r w:rsidR="00B00997">
        <w:rPr>
          <w:szCs w:val="24"/>
          <w:rtl/>
        </w:rPr>
        <w:t>–</w:t>
      </w:r>
      <w:r w:rsidR="00B00997">
        <w:rPr>
          <w:rFonts w:hint="cs"/>
          <w:szCs w:val="24"/>
          <w:rtl/>
        </w:rPr>
        <w:t xml:space="preserve"> </w:t>
      </w:r>
      <w:r w:rsidR="00947351">
        <w:rPr>
          <w:rFonts w:hint="cs"/>
          <w:szCs w:val="24"/>
          <w:rtl/>
        </w:rPr>
        <w:t>55</w:t>
      </w:r>
      <w:r w:rsidR="00B00997">
        <w:rPr>
          <w:rFonts w:hint="cs"/>
          <w:szCs w:val="24"/>
          <w:rtl/>
        </w:rPr>
        <w:t>,</w:t>
      </w:r>
      <w:r w:rsidR="00947351">
        <w:rPr>
          <w:rFonts w:hint="cs"/>
          <w:szCs w:val="24"/>
          <w:rtl/>
        </w:rPr>
        <w:t>548</w:t>
      </w:r>
      <w:r w:rsidR="00B00997">
        <w:rPr>
          <w:rFonts w:hint="cs"/>
          <w:szCs w:val="24"/>
          <w:rtl/>
        </w:rPr>
        <w:t xml:space="preserve"> ₪.</w:t>
      </w:r>
    </w:p>
    <w:p w14:paraId="5EE2F143" w14:textId="2049D9BD" w:rsidR="00B00997" w:rsidRDefault="00B00997" w:rsidP="00B00997">
      <w:pPr>
        <w:ind w:left="927"/>
        <w:rPr>
          <w:szCs w:val="24"/>
        </w:rPr>
      </w:pPr>
      <w:r>
        <w:rPr>
          <w:rFonts w:hint="cs"/>
          <w:szCs w:val="24"/>
          <w:rtl/>
        </w:rPr>
        <w:lastRenderedPageBreak/>
        <w:t xml:space="preserve">*האגרה משולמת על פי סכום זה והתובעת </w:t>
      </w:r>
      <w:r w:rsidR="00640B6B">
        <w:rPr>
          <w:rFonts w:hint="cs"/>
          <w:szCs w:val="24"/>
          <w:rtl/>
        </w:rPr>
        <w:t>מבקשת לשמור על זכותה ולתקן את כתב התביעה ולשלם את יתרת האגרה בגין ההפרש.</w:t>
      </w:r>
    </w:p>
    <w:p w14:paraId="1749626E" w14:textId="0417D822" w:rsidR="00B00997" w:rsidRDefault="00315B83" w:rsidP="00784E54">
      <w:pPr>
        <w:numPr>
          <w:ilvl w:val="0"/>
          <w:numId w:val="44"/>
        </w:numPr>
        <w:rPr>
          <w:szCs w:val="24"/>
        </w:rPr>
      </w:pPr>
      <w:r>
        <w:rPr>
          <w:rFonts w:hint="cs"/>
          <w:szCs w:val="24"/>
          <w:rtl/>
        </w:rPr>
        <w:t>להורות לנתבעת ל</w:t>
      </w:r>
      <w:r w:rsidR="005A15CE">
        <w:rPr>
          <w:rFonts w:hint="cs"/>
          <w:szCs w:val="24"/>
          <w:rtl/>
        </w:rPr>
        <w:t>על תשלום תגמולי ביטוח בעתיד עד לתום תקופת  הפוליסה, או, עד להחלמתה</w:t>
      </w:r>
      <w:r w:rsidR="000E3A65">
        <w:rPr>
          <w:rFonts w:hint="cs"/>
          <w:szCs w:val="24"/>
          <w:rtl/>
        </w:rPr>
        <w:t>.</w:t>
      </w:r>
    </w:p>
    <w:p w14:paraId="2EF69350" w14:textId="1248B100" w:rsidR="00D16F6D" w:rsidRPr="00BB0B22" w:rsidRDefault="000A753B" w:rsidP="00D16F6D">
      <w:pPr>
        <w:numPr>
          <w:ilvl w:val="0"/>
          <w:numId w:val="44"/>
        </w:numPr>
        <w:rPr>
          <w:szCs w:val="24"/>
        </w:rPr>
      </w:pPr>
      <w:r w:rsidRPr="00BB0B22">
        <w:rPr>
          <w:szCs w:val="24"/>
          <w:rtl/>
        </w:rPr>
        <w:t xml:space="preserve">להשיב את דמי הביטוח החודשיים אשר שולמו ע"י </w:t>
      </w:r>
      <w:r w:rsidRPr="00BB0B22">
        <w:rPr>
          <w:rFonts w:hint="cs"/>
          <w:szCs w:val="24"/>
          <w:rtl/>
        </w:rPr>
        <w:t>התובע</w:t>
      </w:r>
      <w:r w:rsidR="000E3A65">
        <w:rPr>
          <w:rFonts w:hint="cs"/>
          <w:szCs w:val="24"/>
          <w:rtl/>
        </w:rPr>
        <w:t>ת</w:t>
      </w:r>
      <w:r w:rsidRPr="00BB0B22">
        <w:rPr>
          <w:rFonts w:hint="cs"/>
          <w:szCs w:val="24"/>
          <w:rtl/>
        </w:rPr>
        <w:t xml:space="preserve"> החל ממועד מקרה הביטוח</w:t>
      </w:r>
      <w:r w:rsidR="00D16F6D" w:rsidRPr="00BB0B22">
        <w:rPr>
          <w:rFonts w:hint="cs"/>
          <w:szCs w:val="24"/>
          <w:rtl/>
        </w:rPr>
        <w:t xml:space="preserve"> </w:t>
      </w:r>
      <w:r w:rsidR="00D16F6D" w:rsidRPr="00BB0B22">
        <w:rPr>
          <w:szCs w:val="24"/>
          <w:rtl/>
        </w:rPr>
        <w:t>ולשחרר</w:t>
      </w:r>
      <w:r w:rsidR="000E3A65">
        <w:rPr>
          <w:rFonts w:hint="cs"/>
          <w:szCs w:val="24"/>
          <w:rtl/>
        </w:rPr>
        <w:t>ה</w:t>
      </w:r>
      <w:r w:rsidR="00D16F6D" w:rsidRPr="00BB0B22">
        <w:rPr>
          <w:szCs w:val="24"/>
          <w:rtl/>
        </w:rPr>
        <w:t xml:space="preserve"> מתשלום דמי הביטוח לעתיד, עד לתום תקופת הביטוח, בשל היות</w:t>
      </w:r>
      <w:r w:rsidR="000E3A65">
        <w:rPr>
          <w:rFonts w:hint="cs"/>
          <w:szCs w:val="24"/>
          <w:rtl/>
        </w:rPr>
        <w:t>ה</w:t>
      </w:r>
      <w:r w:rsidR="00D16F6D" w:rsidRPr="00BB0B22">
        <w:rPr>
          <w:szCs w:val="24"/>
          <w:rtl/>
        </w:rPr>
        <w:t xml:space="preserve"> במצב סיעודי כהגדרתו של מונח זה בפוליסה. </w:t>
      </w:r>
    </w:p>
    <w:p w14:paraId="0BD96A2C" w14:textId="09BB196E" w:rsidR="00AA4D41" w:rsidRPr="00B37422" w:rsidRDefault="00AA4D41" w:rsidP="00AA4D41">
      <w:pPr>
        <w:numPr>
          <w:ilvl w:val="0"/>
          <w:numId w:val="44"/>
        </w:numPr>
        <w:rPr>
          <w:szCs w:val="24"/>
        </w:rPr>
      </w:pPr>
      <w:r w:rsidRPr="00B37422">
        <w:rPr>
          <w:szCs w:val="24"/>
          <w:rtl/>
        </w:rPr>
        <w:t>לשלם לתובע</w:t>
      </w:r>
      <w:r w:rsidR="000E3A65">
        <w:rPr>
          <w:rFonts w:hint="cs"/>
          <w:szCs w:val="24"/>
          <w:rtl/>
        </w:rPr>
        <w:t>ת</w:t>
      </w:r>
      <w:r w:rsidRPr="00B37422">
        <w:rPr>
          <w:szCs w:val="24"/>
          <w:rtl/>
        </w:rPr>
        <w:t xml:space="preserve"> ריבית מיוחדת בשיעור מקסימלי, בגין כל תגמולי הביטוח בהם תחויב</w:t>
      </w:r>
      <w:r w:rsidRPr="00B37422">
        <w:rPr>
          <w:rFonts w:hint="cs"/>
          <w:szCs w:val="24"/>
          <w:rtl/>
        </w:rPr>
        <w:t xml:space="preserve"> הנתבעת</w:t>
      </w:r>
      <w:r w:rsidRPr="00B37422">
        <w:rPr>
          <w:szCs w:val="24"/>
          <w:rtl/>
        </w:rPr>
        <w:t xml:space="preserve">, בהתאם לסעיף 28א' לחוק חוזה הביטוח, התשמ"א- 1981 ו/או כל דין. </w:t>
      </w:r>
    </w:p>
    <w:p w14:paraId="2ECAC3A5" w14:textId="77777777" w:rsidR="00AA4D41" w:rsidRPr="00B37422" w:rsidRDefault="00AA4D41" w:rsidP="00AA4D41">
      <w:pPr>
        <w:numPr>
          <w:ilvl w:val="0"/>
          <w:numId w:val="41"/>
        </w:numPr>
        <w:rPr>
          <w:rFonts w:ascii="Calibri" w:hAnsi="Calibri"/>
          <w:szCs w:val="24"/>
        </w:rPr>
      </w:pPr>
      <w:r w:rsidRPr="00B37422">
        <w:rPr>
          <w:rFonts w:ascii="Calibri" w:hAnsi="Calibri" w:hint="eastAsia"/>
          <w:szCs w:val="24"/>
          <w:rtl/>
        </w:rPr>
        <w:t>כל</w:t>
      </w:r>
      <w:r w:rsidRPr="00B37422">
        <w:rPr>
          <w:rFonts w:ascii="Calibri" w:hAnsi="Calibri"/>
          <w:szCs w:val="24"/>
          <w:rtl/>
        </w:rPr>
        <w:t xml:space="preserve"> </w:t>
      </w:r>
      <w:r w:rsidRPr="00B37422">
        <w:rPr>
          <w:rFonts w:ascii="Calibri" w:hAnsi="Calibri" w:hint="eastAsia"/>
          <w:szCs w:val="24"/>
          <w:rtl/>
        </w:rPr>
        <w:t>הטענות</w:t>
      </w:r>
      <w:r w:rsidRPr="00B37422">
        <w:rPr>
          <w:rFonts w:ascii="Calibri" w:hAnsi="Calibri"/>
          <w:szCs w:val="24"/>
          <w:rtl/>
        </w:rPr>
        <w:t xml:space="preserve"> </w:t>
      </w:r>
      <w:r w:rsidRPr="00B37422">
        <w:rPr>
          <w:rFonts w:ascii="Calibri" w:hAnsi="Calibri" w:hint="eastAsia"/>
          <w:szCs w:val="24"/>
          <w:rtl/>
        </w:rPr>
        <w:t>הנטענות</w:t>
      </w:r>
      <w:r w:rsidRPr="00B37422">
        <w:rPr>
          <w:rFonts w:ascii="Calibri" w:hAnsi="Calibri"/>
          <w:szCs w:val="24"/>
          <w:rtl/>
        </w:rPr>
        <w:t xml:space="preserve"> </w:t>
      </w:r>
      <w:r w:rsidRPr="00B37422">
        <w:rPr>
          <w:rFonts w:ascii="Calibri" w:hAnsi="Calibri" w:hint="eastAsia"/>
          <w:szCs w:val="24"/>
          <w:rtl/>
        </w:rPr>
        <w:t>בכתב</w:t>
      </w:r>
      <w:r w:rsidRPr="00B37422">
        <w:rPr>
          <w:rFonts w:ascii="Calibri" w:hAnsi="Calibri"/>
          <w:szCs w:val="24"/>
          <w:rtl/>
        </w:rPr>
        <w:t xml:space="preserve"> </w:t>
      </w:r>
      <w:r w:rsidRPr="00B37422">
        <w:rPr>
          <w:rFonts w:ascii="Calibri" w:hAnsi="Calibri" w:hint="eastAsia"/>
          <w:szCs w:val="24"/>
          <w:rtl/>
        </w:rPr>
        <w:t>תביעה</w:t>
      </w:r>
      <w:r w:rsidRPr="00B37422">
        <w:rPr>
          <w:rFonts w:ascii="Calibri" w:hAnsi="Calibri"/>
          <w:szCs w:val="24"/>
          <w:rtl/>
        </w:rPr>
        <w:t xml:space="preserve"> </w:t>
      </w:r>
      <w:r w:rsidRPr="00B37422">
        <w:rPr>
          <w:rFonts w:ascii="Calibri" w:hAnsi="Calibri" w:hint="eastAsia"/>
          <w:szCs w:val="24"/>
          <w:rtl/>
        </w:rPr>
        <w:t>זה</w:t>
      </w:r>
      <w:r w:rsidRPr="00B37422">
        <w:rPr>
          <w:rFonts w:ascii="Calibri" w:hAnsi="Calibri"/>
          <w:szCs w:val="24"/>
          <w:rtl/>
        </w:rPr>
        <w:t xml:space="preserve"> </w:t>
      </w:r>
      <w:r w:rsidRPr="00B37422">
        <w:rPr>
          <w:rFonts w:ascii="Calibri" w:hAnsi="Calibri" w:hint="eastAsia"/>
          <w:szCs w:val="24"/>
          <w:rtl/>
        </w:rPr>
        <w:t>נטענות</w:t>
      </w:r>
      <w:r w:rsidRPr="00B37422">
        <w:rPr>
          <w:rFonts w:ascii="Calibri" w:hAnsi="Calibri"/>
          <w:szCs w:val="24"/>
          <w:rtl/>
        </w:rPr>
        <w:t xml:space="preserve"> </w:t>
      </w:r>
      <w:r w:rsidRPr="00B37422">
        <w:rPr>
          <w:rFonts w:ascii="Calibri" w:hAnsi="Calibri" w:hint="eastAsia"/>
          <w:szCs w:val="24"/>
          <w:rtl/>
        </w:rPr>
        <w:t>כמשלימות</w:t>
      </w:r>
      <w:r w:rsidRPr="00B37422">
        <w:rPr>
          <w:rFonts w:ascii="Calibri" w:hAnsi="Calibri"/>
          <w:szCs w:val="24"/>
          <w:rtl/>
        </w:rPr>
        <w:t xml:space="preserve"> </w:t>
      </w:r>
      <w:r w:rsidRPr="00B37422">
        <w:rPr>
          <w:rFonts w:ascii="Calibri" w:hAnsi="Calibri" w:hint="eastAsia"/>
          <w:szCs w:val="24"/>
          <w:rtl/>
        </w:rPr>
        <w:t>זו</w:t>
      </w:r>
      <w:r w:rsidRPr="00B37422">
        <w:rPr>
          <w:rFonts w:ascii="Calibri" w:hAnsi="Calibri"/>
          <w:szCs w:val="24"/>
          <w:rtl/>
        </w:rPr>
        <w:t xml:space="preserve"> </w:t>
      </w:r>
      <w:r w:rsidRPr="00B37422">
        <w:rPr>
          <w:rFonts w:ascii="Calibri" w:hAnsi="Calibri" w:hint="eastAsia"/>
          <w:szCs w:val="24"/>
          <w:rtl/>
        </w:rPr>
        <w:t>את</w:t>
      </w:r>
      <w:r w:rsidRPr="00B37422">
        <w:rPr>
          <w:rFonts w:ascii="Calibri" w:hAnsi="Calibri"/>
          <w:szCs w:val="24"/>
          <w:rtl/>
        </w:rPr>
        <w:t xml:space="preserve"> </w:t>
      </w:r>
      <w:r w:rsidRPr="00B37422">
        <w:rPr>
          <w:rFonts w:ascii="Calibri" w:hAnsi="Calibri" w:hint="eastAsia"/>
          <w:szCs w:val="24"/>
          <w:rtl/>
        </w:rPr>
        <w:t>זו</w:t>
      </w:r>
      <w:r w:rsidRPr="00B37422">
        <w:rPr>
          <w:rFonts w:ascii="Calibri" w:hAnsi="Calibri"/>
          <w:szCs w:val="24"/>
          <w:rtl/>
        </w:rPr>
        <w:t xml:space="preserve"> </w:t>
      </w:r>
      <w:r w:rsidRPr="00B37422">
        <w:rPr>
          <w:rFonts w:ascii="Calibri" w:hAnsi="Calibri" w:hint="eastAsia"/>
          <w:szCs w:val="24"/>
          <w:rtl/>
        </w:rPr>
        <w:t>ו</w:t>
      </w:r>
      <w:r w:rsidRPr="00B37422">
        <w:rPr>
          <w:rFonts w:ascii="Calibri" w:hAnsi="Calibri"/>
          <w:szCs w:val="24"/>
          <w:rtl/>
        </w:rPr>
        <w:t>/</w:t>
      </w:r>
      <w:r w:rsidRPr="00B37422">
        <w:rPr>
          <w:rFonts w:ascii="Calibri" w:hAnsi="Calibri" w:hint="eastAsia"/>
          <w:szCs w:val="24"/>
          <w:rtl/>
        </w:rPr>
        <w:t>או</w:t>
      </w:r>
      <w:r w:rsidRPr="00B37422">
        <w:rPr>
          <w:rFonts w:ascii="Calibri" w:hAnsi="Calibri"/>
          <w:szCs w:val="24"/>
          <w:rtl/>
        </w:rPr>
        <w:t xml:space="preserve"> </w:t>
      </w:r>
      <w:r w:rsidRPr="00B37422">
        <w:rPr>
          <w:rFonts w:ascii="Calibri" w:hAnsi="Calibri" w:hint="eastAsia"/>
          <w:szCs w:val="24"/>
          <w:rtl/>
        </w:rPr>
        <w:t>כחלופות</w:t>
      </w:r>
      <w:r w:rsidRPr="00B37422">
        <w:rPr>
          <w:rFonts w:ascii="Calibri" w:hAnsi="Calibri"/>
          <w:szCs w:val="24"/>
          <w:rtl/>
        </w:rPr>
        <w:t xml:space="preserve"> </w:t>
      </w:r>
      <w:r w:rsidRPr="00B37422">
        <w:rPr>
          <w:rFonts w:ascii="Calibri" w:hAnsi="Calibri" w:hint="eastAsia"/>
          <w:szCs w:val="24"/>
          <w:rtl/>
        </w:rPr>
        <w:t>האחת</w:t>
      </w:r>
      <w:r w:rsidRPr="00B37422">
        <w:rPr>
          <w:rFonts w:ascii="Calibri" w:hAnsi="Calibri"/>
          <w:szCs w:val="24"/>
          <w:rtl/>
        </w:rPr>
        <w:t xml:space="preserve"> </w:t>
      </w:r>
      <w:r w:rsidRPr="00B37422">
        <w:rPr>
          <w:rFonts w:ascii="Calibri" w:hAnsi="Calibri" w:hint="eastAsia"/>
          <w:szCs w:val="24"/>
          <w:rtl/>
        </w:rPr>
        <w:t>לרעותה</w:t>
      </w:r>
      <w:r w:rsidRPr="00B37422">
        <w:rPr>
          <w:rFonts w:ascii="Calibri" w:hAnsi="Calibri"/>
          <w:szCs w:val="24"/>
          <w:rtl/>
        </w:rPr>
        <w:t xml:space="preserve">, </w:t>
      </w:r>
      <w:r w:rsidRPr="00B37422">
        <w:rPr>
          <w:rFonts w:ascii="Calibri" w:hAnsi="Calibri" w:hint="eastAsia"/>
          <w:szCs w:val="24"/>
          <w:rtl/>
        </w:rPr>
        <w:t>הכל</w:t>
      </w:r>
      <w:r w:rsidRPr="00B37422">
        <w:rPr>
          <w:rFonts w:ascii="Calibri" w:hAnsi="Calibri"/>
          <w:szCs w:val="24"/>
          <w:rtl/>
        </w:rPr>
        <w:t xml:space="preserve"> </w:t>
      </w:r>
      <w:r w:rsidRPr="00B37422">
        <w:rPr>
          <w:rFonts w:ascii="Calibri" w:hAnsi="Calibri" w:hint="eastAsia"/>
          <w:szCs w:val="24"/>
          <w:rtl/>
        </w:rPr>
        <w:t>לפי</w:t>
      </w:r>
      <w:r w:rsidRPr="00B37422">
        <w:rPr>
          <w:rFonts w:ascii="Calibri" w:hAnsi="Calibri"/>
          <w:szCs w:val="24"/>
          <w:rtl/>
        </w:rPr>
        <w:t xml:space="preserve"> </w:t>
      </w:r>
      <w:r w:rsidRPr="00B37422">
        <w:rPr>
          <w:rFonts w:ascii="Calibri" w:hAnsi="Calibri" w:hint="eastAsia"/>
          <w:szCs w:val="24"/>
          <w:rtl/>
        </w:rPr>
        <w:t>העניין</w:t>
      </w:r>
      <w:r w:rsidRPr="00B37422">
        <w:rPr>
          <w:rFonts w:ascii="Calibri" w:hAnsi="Calibri"/>
          <w:szCs w:val="24"/>
          <w:rtl/>
        </w:rPr>
        <w:t xml:space="preserve"> </w:t>
      </w:r>
      <w:r w:rsidRPr="00B37422">
        <w:rPr>
          <w:rFonts w:ascii="Calibri" w:hAnsi="Calibri" w:hint="eastAsia"/>
          <w:szCs w:val="24"/>
          <w:rtl/>
        </w:rPr>
        <w:t>ולפי</w:t>
      </w:r>
      <w:r w:rsidRPr="00B37422">
        <w:rPr>
          <w:rFonts w:ascii="Calibri" w:hAnsi="Calibri"/>
          <w:szCs w:val="24"/>
          <w:rtl/>
        </w:rPr>
        <w:t xml:space="preserve"> </w:t>
      </w:r>
      <w:r w:rsidRPr="00B37422">
        <w:rPr>
          <w:rFonts w:ascii="Calibri" w:hAnsi="Calibri" w:hint="eastAsia"/>
          <w:szCs w:val="24"/>
          <w:rtl/>
        </w:rPr>
        <w:t>הקשר</w:t>
      </w:r>
      <w:r w:rsidRPr="00B37422">
        <w:rPr>
          <w:rFonts w:ascii="Calibri" w:hAnsi="Calibri"/>
          <w:szCs w:val="24"/>
          <w:rtl/>
        </w:rPr>
        <w:t xml:space="preserve"> </w:t>
      </w:r>
      <w:r w:rsidRPr="00B37422">
        <w:rPr>
          <w:rFonts w:ascii="Calibri" w:hAnsi="Calibri" w:hint="eastAsia"/>
          <w:szCs w:val="24"/>
          <w:rtl/>
        </w:rPr>
        <w:t>הדברים</w:t>
      </w:r>
      <w:r w:rsidRPr="00B37422">
        <w:rPr>
          <w:rFonts w:ascii="Calibri" w:hAnsi="Calibri"/>
          <w:szCs w:val="24"/>
          <w:rtl/>
        </w:rPr>
        <w:t xml:space="preserve"> </w:t>
      </w:r>
      <w:r w:rsidRPr="00B37422">
        <w:rPr>
          <w:rFonts w:ascii="Calibri" w:hAnsi="Calibri" w:hint="eastAsia"/>
          <w:szCs w:val="24"/>
          <w:rtl/>
        </w:rPr>
        <w:t>והדבקם</w:t>
      </w:r>
      <w:r w:rsidRPr="00B37422">
        <w:rPr>
          <w:rFonts w:ascii="Calibri" w:hAnsi="Calibri"/>
          <w:szCs w:val="24"/>
          <w:rtl/>
        </w:rPr>
        <w:t>.</w:t>
      </w:r>
    </w:p>
    <w:p w14:paraId="33C06A7B" w14:textId="7FA84358" w:rsidR="00AA4D41" w:rsidRPr="00B37422" w:rsidRDefault="00AA4D41" w:rsidP="00AA4D41">
      <w:pPr>
        <w:numPr>
          <w:ilvl w:val="0"/>
          <w:numId w:val="41"/>
        </w:numPr>
        <w:rPr>
          <w:rFonts w:ascii="Calibri" w:hAnsi="Calibri"/>
          <w:szCs w:val="24"/>
        </w:rPr>
      </w:pPr>
      <w:r w:rsidRPr="00B37422">
        <w:rPr>
          <w:rFonts w:ascii="Calibri" w:hAnsi="Calibri" w:hint="eastAsia"/>
          <w:szCs w:val="24"/>
          <w:rtl/>
        </w:rPr>
        <w:t>לבית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r w:rsidRPr="00B37422">
        <w:rPr>
          <w:rFonts w:ascii="Calibri" w:hAnsi="Calibri" w:hint="eastAsia"/>
          <w:szCs w:val="24"/>
          <w:rtl/>
        </w:rPr>
        <w:t>הסמכות</w:t>
      </w:r>
      <w:r w:rsidRPr="00B37422">
        <w:rPr>
          <w:rFonts w:ascii="Calibri" w:hAnsi="Calibri"/>
          <w:szCs w:val="24"/>
          <w:rtl/>
        </w:rPr>
        <w:t xml:space="preserve"> </w:t>
      </w:r>
      <w:r w:rsidRPr="00B37422">
        <w:rPr>
          <w:rFonts w:ascii="Calibri" w:hAnsi="Calibri" w:hint="eastAsia"/>
          <w:szCs w:val="24"/>
          <w:rtl/>
        </w:rPr>
        <w:t>העניינית</w:t>
      </w:r>
      <w:r w:rsidRPr="00B37422">
        <w:rPr>
          <w:rFonts w:ascii="Calibri" w:hAnsi="Calibri"/>
          <w:szCs w:val="24"/>
          <w:rtl/>
        </w:rPr>
        <w:t xml:space="preserve"> </w:t>
      </w:r>
      <w:r w:rsidRPr="00B37422">
        <w:rPr>
          <w:rFonts w:ascii="Calibri" w:hAnsi="Calibri" w:hint="eastAsia"/>
          <w:szCs w:val="24"/>
          <w:rtl/>
        </w:rPr>
        <w:t>והמקומית</w:t>
      </w:r>
      <w:r w:rsidRPr="00B37422">
        <w:rPr>
          <w:rFonts w:ascii="Calibri" w:hAnsi="Calibri"/>
          <w:szCs w:val="24"/>
          <w:rtl/>
        </w:rPr>
        <w:t xml:space="preserve"> </w:t>
      </w:r>
      <w:r w:rsidRPr="00B37422">
        <w:rPr>
          <w:rFonts w:ascii="Calibri" w:hAnsi="Calibri" w:hint="eastAsia"/>
          <w:szCs w:val="24"/>
          <w:rtl/>
        </w:rPr>
        <w:t>לדון</w:t>
      </w:r>
      <w:r w:rsidRPr="00B37422">
        <w:rPr>
          <w:rFonts w:ascii="Calibri" w:hAnsi="Calibri"/>
          <w:szCs w:val="24"/>
          <w:rtl/>
        </w:rPr>
        <w:t xml:space="preserve"> </w:t>
      </w:r>
      <w:r w:rsidRPr="00B37422">
        <w:rPr>
          <w:rFonts w:ascii="Calibri" w:hAnsi="Calibri" w:hint="eastAsia"/>
          <w:szCs w:val="24"/>
          <w:rtl/>
        </w:rPr>
        <w:t>בתובענה</w:t>
      </w:r>
      <w:r w:rsidRPr="00B37422">
        <w:rPr>
          <w:rFonts w:ascii="Calibri" w:hAnsi="Calibri"/>
          <w:szCs w:val="24"/>
          <w:rtl/>
        </w:rPr>
        <w:t xml:space="preserve"> </w:t>
      </w:r>
      <w:r w:rsidRPr="00B37422">
        <w:rPr>
          <w:rFonts w:ascii="Calibri" w:hAnsi="Calibri" w:hint="eastAsia"/>
          <w:szCs w:val="24"/>
          <w:rtl/>
        </w:rPr>
        <w:t>לאור</w:t>
      </w:r>
      <w:r w:rsidRPr="00B37422">
        <w:rPr>
          <w:rFonts w:ascii="Calibri" w:hAnsi="Calibri"/>
          <w:szCs w:val="24"/>
          <w:rtl/>
        </w:rPr>
        <w:t xml:space="preserve"> </w:t>
      </w:r>
      <w:r w:rsidRPr="00B37422">
        <w:rPr>
          <w:rFonts w:ascii="Calibri" w:hAnsi="Calibri" w:hint="eastAsia"/>
          <w:szCs w:val="24"/>
          <w:rtl/>
        </w:rPr>
        <w:t>סכומה</w:t>
      </w:r>
      <w:r w:rsidRPr="00B37422">
        <w:rPr>
          <w:rFonts w:ascii="Calibri" w:hAnsi="Calibri"/>
          <w:szCs w:val="24"/>
          <w:rtl/>
        </w:rPr>
        <w:t xml:space="preserve"> </w:t>
      </w:r>
      <w:r w:rsidRPr="00B37422">
        <w:rPr>
          <w:rFonts w:ascii="Calibri" w:hAnsi="Calibri" w:hint="eastAsia"/>
          <w:szCs w:val="24"/>
          <w:rtl/>
        </w:rPr>
        <w:t>ולאור</w:t>
      </w:r>
      <w:r w:rsidRPr="00B37422">
        <w:rPr>
          <w:rFonts w:ascii="Calibri" w:hAnsi="Calibri"/>
          <w:szCs w:val="24"/>
          <w:rtl/>
        </w:rPr>
        <w:t xml:space="preserve"> </w:t>
      </w:r>
      <w:r w:rsidRPr="00B37422">
        <w:rPr>
          <w:rFonts w:ascii="Calibri" w:hAnsi="Calibri" w:hint="eastAsia"/>
          <w:szCs w:val="24"/>
          <w:rtl/>
        </w:rPr>
        <w:t>העובדה</w:t>
      </w:r>
      <w:r w:rsidRPr="00B37422">
        <w:rPr>
          <w:rFonts w:ascii="Calibri" w:hAnsi="Calibri"/>
          <w:szCs w:val="24"/>
          <w:rtl/>
        </w:rPr>
        <w:t xml:space="preserve">, </w:t>
      </w:r>
      <w:r w:rsidRPr="00B37422">
        <w:rPr>
          <w:rFonts w:ascii="Calibri" w:hAnsi="Calibri" w:hint="eastAsia"/>
          <w:szCs w:val="24"/>
          <w:rtl/>
        </w:rPr>
        <w:t>כי</w:t>
      </w:r>
      <w:r w:rsidRPr="00B37422">
        <w:rPr>
          <w:rFonts w:ascii="Calibri" w:hAnsi="Calibri"/>
          <w:szCs w:val="24"/>
          <w:rtl/>
        </w:rPr>
        <w:t xml:space="preserve"> </w:t>
      </w:r>
      <w:r w:rsidRPr="00B37422">
        <w:rPr>
          <w:rFonts w:ascii="Calibri" w:hAnsi="Calibri" w:hint="eastAsia"/>
          <w:szCs w:val="24"/>
          <w:rtl/>
        </w:rPr>
        <w:t>לנתבעת</w:t>
      </w:r>
      <w:r w:rsidRPr="00B37422">
        <w:rPr>
          <w:rFonts w:ascii="Calibri" w:hAnsi="Calibri"/>
          <w:szCs w:val="24"/>
          <w:rtl/>
        </w:rPr>
        <w:t xml:space="preserve"> </w:t>
      </w:r>
      <w:r w:rsidRPr="00B37422">
        <w:rPr>
          <w:rFonts w:ascii="Calibri" w:hAnsi="Calibri" w:hint="eastAsia"/>
          <w:szCs w:val="24"/>
          <w:rtl/>
        </w:rPr>
        <w:t>סניפים</w:t>
      </w:r>
      <w:r w:rsidRPr="00B37422">
        <w:rPr>
          <w:rFonts w:ascii="Calibri" w:hAnsi="Calibri"/>
          <w:szCs w:val="24"/>
          <w:rtl/>
        </w:rPr>
        <w:t xml:space="preserve"> </w:t>
      </w:r>
      <w:r w:rsidRPr="00B37422">
        <w:rPr>
          <w:rFonts w:ascii="Calibri" w:hAnsi="Calibri" w:hint="eastAsia"/>
          <w:szCs w:val="24"/>
          <w:rtl/>
        </w:rPr>
        <w:t>באזור</w:t>
      </w:r>
      <w:r w:rsidRPr="00B37422">
        <w:rPr>
          <w:rFonts w:ascii="Calibri" w:hAnsi="Calibri"/>
          <w:szCs w:val="24"/>
          <w:rtl/>
        </w:rPr>
        <w:t xml:space="preserve"> </w:t>
      </w:r>
      <w:r w:rsidRPr="00B37422">
        <w:rPr>
          <w:rFonts w:ascii="Calibri" w:hAnsi="Calibri" w:hint="eastAsia"/>
          <w:szCs w:val="24"/>
          <w:rtl/>
        </w:rPr>
        <w:t>שיפוטו</w:t>
      </w:r>
      <w:r w:rsidRPr="00B37422">
        <w:rPr>
          <w:rFonts w:ascii="Calibri" w:hAnsi="Calibri"/>
          <w:szCs w:val="24"/>
          <w:rtl/>
        </w:rPr>
        <w:t xml:space="preserve"> </w:t>
      </w:r>
      <w:r w:rsidRPr="00B37422">
        <w:rPr>
          <w:rFonts w:ascii="Calibri" w:hAnsi="Calibri" w:hint="eastAsia"/>
          <w:szCs w:val="24"/>
          <w:rtl/>
        </w:rPr>
        <w:t>של</w:t>
      </w:r>
      <w:r w:rsidRPr="00B37422">
        <w:rPr>
          <w:rFonts w:ascii="Calibri" w:hAnsi="Calibri"/>
          <w:szCs w:val="24"/>
          <w:rtl/>
        </w:rPr>
        <w:t xml:space="preserve"> </w:t>
      </w:r>
      <w:r w:rsidRPr="00B37422">
        <w:rPr>
          <w:rFonts w:ascii="Calibri" w:hAnsi="Calibri" w:hint="eastAsia"/>
          <w:szCs w:val="24"/>
          <w:rtl/>
        </w:rPr>
        <w:t>בית</w:t>
      </w:r>
      <w:r w:rsidRPr="00B37422">
        <w:rPr>
          <w:rFonts w:ascii="Calibri" w:hAnsi="Calibri"/>
          <w:szCs w:val="24"/>
          <w:rtl/>
        </w:rPr>
        <w:t xml:space="preserve"> </w:t>
      </w:r>
      <w:r w:rsidRPr="00B37422">
        <w:rPr>
          <w:rFonts w:ascii="Calibri" w:hAnsi="Calibri" w:hint="eastAsia"/>
          <w:szCs w:val="24"/>
          <w:rtl/>
        </w:rPr>
        <w:t>המשפט</w:t>
      </w:r>
      <w:r w:rsidRPr="00B37422">
        <w:rPr>
          <w:rFonts w:ascii="Calibri" w:hAnsi="Calibri"/>
          <w:szCs w:val="24"/>
          <w:rtl/>
        </w:rPr>
        <w:t xml:space="preserve"> </w:t>
      </w:r>
      <w:r w:rsidRPr="00B37422">
        <w:rPr>
          <w:rFonts w:ascii="Calibri" w:hAnsi="Calibri" w:hint="eastAsia"/>
          <w:szCs w:val="24"/>
          <w:rtl/>
        </w:rPr>
        <w:t>הנכבד</w:t>
      </w:r>
      <w:r w:rsidRPr="00B37422">
        <w:rPr>
          <w:rFonts w:ascii="Calibri" w:hAnsi="Calibri"/>
          <w:szCs w:val="24"/>
          <w:rtl/>
        </w:rPr>
        <w:t xml:space="preserve">. </w:t>
      </w:r>
    </w:p>
    <w:p w14:paraId="77C1CCD8" w14:textId="69CB4EED" w:rsidR="00AA4D41" w:rsidRPr="00B37422" w:rsidRDefault="00AA4D41" w:rsidP="00803B4A">
      <w:pPr>
        <w:spacing w:after="120"/>
        <w:ind w:right="-284"/>
        <w:rPr>
          <w:b/>
          <w:bCs/>
          <w:szCs w:val="24"/>
          <w:rtl/>
        </w:rPr>
      </w:pPr>
      <w:r w:rsidRPr="00B37422">
        <w:rPr>
          <w:b/>
          <w:bCs/>
          <w:szCs w:val="24"/>
          <w:rtl/>
        </w:rPr>
        <w:t>לפיכך, מתבקש בית המשפט הנכבד לזמן את הנתבעת לדין ולחייב</w:t>
      </w:r>
      <w:r w:rsidR="00803B4A">
        <w:rPr>
          <w:rFonts w:hint="cs"/>
          <w:b/>
          <w:bCs/>
          <w:szCs w:val="24"/>
          <w:rtl/>
        </w:rPr>
        <w:t>ה</w:t>
      </w:r>
      <w:r w:rsidR="0062366C">
        <w:rPr>
          <w:rFonts w:hint="cs"/>
          <w:b/>
          <w:bCs/>
          <w:szCs w:val="24"/>
          <w:rtl/>
        </w:rPr>
        <w:t>,</w:t>
      </w:r>
      <w:r w:rsidRPr="00B37422">
        <w:rPr>
          <w:b/>
          <w:bCs/>
          <w:szCs w:val="24"/>
          <w:rtl/>
        </w:rPr>
        <w:t xml:space="preserve"> לשלם לתובע תגמולי ביטוח בתוספת ריבית והצמדה כדין עד ליום התשלום המלא בפועל ובתוספת ריבית מיוחדת בשיעור המקסימלי בהתאם לס' 28א' לחוק חוזה הביטוח. כמו כן, מתבקש בית המשפט הנכבד לחייב את הנתבעת בהוצאות התביעה ובצרוף שכ"ט עו"ד ומע"מ כדין.</w:t>
      </w:r>
    </w:p>
    <w:p w14:paraId="37911B99" w14:textId="77777777" w:rsidR="00C63FEB" w:rsidRDefault="002B0721" w:rsidP="00F32EF0">
      <w:pPr>
        <w:pStyle w:val="10"/>
        <w:numPr>
          <w:ilvl w:val="0"/>
          <w:numId w:val="0"/>
        </w:numPr>
        <w:ind w:left="709"/>
        <w:rPr>
          <w:rtl/>
        </w:rPr>
      </w:pPr>
      <w:r>
        <w:rPr>
          <w:rtl/>
        </w:rPr>
        <w:br/>
      </w:r>
      <w:r w:rsidR="00C63FEB">
        <w:rPr>
          <w:rtl/>
        </w:rPr>
        <w:tab/>
      </w:r>
      <w:r w:rsidR="00C63FEB">
        <w:rPr>
          <w:rtl/>
        </w:rPr>
        <w:tab/>
      </w:r>
      <w:r w:rsidR="00C63FEB">
        <w:rPr>
          <w:rtl/>
        </w:rPr>
        <w:tab/>
      </w:r>
      <w:r w:rsidR="00C63FEB">
        <w:rPr>
          <w:rtl/>
        </w:rPr>
        <w:tab/>
      </w:r>
      <w:r w:rsidR="00C63FEB">
        <w:rPr>
          <w:rtl/>
        </w:rPr>
        <w:tab/>
      </w:r>
      <w:r w:rsidR="00C63FEB">
        <w:rPr>
          <w:rtl/>
        </w:rPr>
        <w:tab/>
      </w:r>
      <w:r w:rsidR="00C63FEB">
        <w:rPr>
          <w:rtl/>
        </w:rPr>
        <w:tab/>
      </w:r>
      <w:r w:rsidR="00C63FEB">
        <w:rPr>
          <w:rtl/>
        </w:rPr>
        <w:tab/>
        <w:t>_________________</w:t>
      </w:r>
    </w:p>
    <w:p w14:paraId="2DEDDA1F" w14:textId="0066636B" w:rsidR="00C63FEB" w:rsidRDefault="00C63FEB" w:rsidP="00A46662">
      <w:pPr>
        <w:pStyle w:val="ab"/>
        <w:rPr>
          <w:rtl/>
        </w:rPr>
      </w:pPr>
      <w:r>
        <w:rPr>
          <w:rtl/>
        </w:rPr>
        <w:tab/>
      </w:r>
      <w:r w:rsidR="00E35110">
        <w:rPr>
          <w:rFonts w:hint="cs"/>
          <w:rtl/>
        </w:rPr>
        <w:t>אריאל פרייברג</w:t>
      </w:r>
      <w:r w:rsidR="00A46662">
        <w:rPr>
          <w:rFonts w:hint="cs"/>
          <w:rtl/>
        </w:rPr>
        <w:t>, עו"ד</w:t>
      </w:r>
    </w:p>
    <w:p w14:paraId="18D5B1A1" w14:textId="7300BA63" w:rsidR="00C63FEB" w:rsidRDefault="00C63FEB" w:rsidP="00C63FEB">
      <w:pPr>
        <w:pStyle w:val="ab"/>
        <w:rPr>
          <w:rtl/>
        </w:rPr>
      </w:pPr>
      <w:r>
        <w:rPr>
          <w:rtl/>
        </w:rPr>
        <w:tab/>
        <w:t xml:space="preserve">ב"כ </w:t>
      </w:r>
      <w:r w:rsidR="00BD56CA">
        <w:rPr>
          <w:rtl/>
        </w:rPr>
        <w:t>ה</w:t>
      </w:r>
      <w:r w:rsidR="009741B9">
        <w:rPr>
          <w:rtl/>
        </w:rPr>
        <w:t>תובע</w:t>
      </w:r>
      <w:r w:rsidR="00E35110">
        <w:rPr>
          <w:rFonts w:hint="cs"/>
          <w:rtl/>
        </w:rPr>
        <w:t>ת</w:t>
      </w:r>
      <w:r>
        <w:rPr>
          <w:rtl/>
        </w:rPr>
        <w:t xml:space="preserve">           </w:t>
      </w:r>
      <w:r w:rsidR="006142F2">
        <w:rPr>
          <w:rtl/>
        </w:rPr>
        <w:t xml:space="preserve"> </w:t>
      </w:r>
      <w:r w:rsidR="00E9511A">
        <w:rPr>
          <w:rtl/>
        </w:rPr>
        <w:t xml:space="preserve"> </w:t>
      </w:r>
      <w:r w:rsidR="00F72035">
        <w:rPr>
          <w:rtl/>
        </w:rPr>
        <w:t xml:space="preserve"> </w:t>
      </w:r>
      <w:r w:rsidR="009706DC">
        <w:rPr>
          <w:rtl/>
        </w:rPr>
        <w:t xml:space="preserve"> </w:t>
      </w:r>
      <w:r w:rsidR="004354FA">
        <w:rPr>
          <w:rtl/>
        </w:rPr>
        <w:t xml:space="preserve"> </w:t>
      </w:r>
      <w:r w:rsidR="004B222A">
        <w:rPr>
          <w:rtl/>
        </w:rPr>
        <w:t xml:space="preserve"> </w:t>
      </w:r>
      <w:r w:rsidR="005008CB">
        <w:rPr>
          <w:rtl/>
        </w:rPr>
        <w:t xml:space="preserve"> </w:t>
      </w:r>
    </w:p>
    <w:p w14:paraId="4575D717" w14:textId="69B1AD25" w:rsidR="00B37422" w:rsidRDefault="00B37422" w:rsidP="00C63FEB">
      <w:pPr>
        <w:pStyle w:val="ab"/>
        <w:rPr>
          <w:rtl/>
        </w:rPr>
      </w:pPr>
    </w:p>
    <w:p w14:paraId="604C4D57" w14:textId="6A3FE7D5" w:rsidR="004335A0" w:rsidRDefault="004335A0" w:rsidP="00C63FEB">
      <w:pPr>
        <w:pStyle w:val="ab"/>
        <w:rPr>
          <w:rtl/>
        </w:rPr>
      </w:pPr>
    </w:p>
    <w:p w14:paraId="30ADBF6E" w14:textId="1495ABC4" w:rsidR="004335A0" w:rsidRDefault="004335A0" w:rsidP="00C63FEB">
      <w:pPr>
        <w:pStyle w:val="ab"/>
        <w:rPr>
          <w:rtl/>
        </w:rPr>
      </w:pPr>
    </w:p>
    <w:p w14:paraId="4CEB38A6" w14:textId="76E905DA" w:rsidR="004335A0" w:rsidRDefault="004335A0" w:rsidP="00C63FEB">
      <w:pPr>
        <w:pStyle w:val="ab"/>
        <w:rPr>
          <w:rtl/>
        </w:rPr>
      </w:pPr>
    </w:p>
    <w:p w14:paraId="64927C52" w14:textId="62B84701" w:rsidR="004335A0" w:rsidRDefault="004335A0" w:rsidP="00C63FEB">
      <w:pPr>
        <w:pStyle w:val="ab"/>
        <w:rPr>
          <w:rtl/>
        </w:rPr>
      </w:pPr>
    </w:p>
    <w:p w14:paraId="3BCB6FC4" w14:textId="77777777" w:rsidR="009F6850" w:rsidRDefault="009F6850" w:rsidP="009F6850">
      <w:pPr>
        <w:pStyle w:val="af2"/>
        <w:ind w:left="567"/>
        <w:jc w:val="center"/>
        <w:rPr>
          <w:rFonts w:ascii="Calibri" w:hAnsi="Calibri"/>
          <w:b/>
          <w:bCs/>
          <w:sz w:val="96"/>
          <w:szCs w:val="96"/>
          <w:rtl/>
        </w:rPr>
      </w:pPr>
    </w:p>
    <w:p w14:paraId="33968783" w14:textId="77777777" w:rsidR="009F6850" w:rsidRDefault="009F6850" w:rsidP="009F6850">
      <w:pPr>
        <w:pStyle w:val="af2"/>
        <w:ind w:left="567"/>
        <w:jc w:val="center"/>
        <w:rPr>
          <w:rFonts w:ascii="Calibri" w:hAnsi="Calibri"/>
          <w:b/>
          <w:bCs/>
          <w:sz w:val="96"/>
          <w:szCs w:val="96"/>
          <w:rtl/>
        </w:rPr>
      </w:pPr>
    </w:p>
    <w:p w14:paraId="236602E1" w14:textId="77777777" w:rsidR="009F6850" w:rsidRDefault="009F6850" w:rsidP="009F6850">
      <w:pPr>
        <w:pStyle w:val="af2"/>
        <w:ind w:left="567"/>
        <w:jc w:val="center"/>
        <w:rPr>
          <w:rFonts w:ascii="Calibri" w:hAnsi="Calibri"/>
          <w:b/>
          <w:bCs/>
          <w:sz w:val="96"/>
          <w:szCs w:val="96"/>
          <w:rtl/>
        </w:rPr>
      </w:pPr>
    </w:p>
    <w:p w14:paraId="3C834D50" w14:textId="4A49FC86" w:rsidR="009F6850" w:rsidRPr="009F6850" w:rsidRDefault="009F6850" w:rsidP="009F6850">
      <w:pPr>
        <w:pStyle w:val="af2"/>
        <w:ind w:left="567"/>
        <w:jc w:val="center"/>
        <w:rPr>
          <w:rFonts w:ascii="Calibri" w:hAnsi="Calibri"/>
          <w:b/>
          <w:bCs/>
          <w:sz w:val="96"/>
          <w:szCs w:val="96"/>
          <w:rtl/>
        </w:rPr>
      </w:pPr>
      <w:r w:rsidRPr="009F6850">
        <w:rPr>
          <w:rFonts w:ascii="Calibri" w:hAnsi="Calibri" w:hint="cs"/>
          <w:b/>
          <w:bCs/>
          <w:sz w:val="96"/>
          <w:szCs w:val="96"/>
          <w:rtl/>
        </w:rPr>
        <w:t>נספח א':</w:t>
      </w:r>
    </w:p>
    <w:p w14:paraId="6A4A8BC8" w14:textId="77777777" w:rsidR="00060E51" w:rsidRPr="009F6850" w:rsidRDefault="00060E51" w:rsidP="00060E51">
      <w:pPr>
        <w:pStyle w:val="af2"/>
        <w:ind w:left="567"/>
        <w:jc w:val="center"/>
        <w:rPr>
          <w:rFonts w:ascii="Calibri" w:hAnsi="Calibri"/>
          <w:sz w:val="96"/>
          <w:szCs w:val="96"/>
        </w:rPr>
      </w:pPr>
      <w:r w:rsidRPr="009F6850">
        <w:rPr>
          <w:rFonts w:ascii="Calibri" w:hAnsi="Calibri" w:hint="eastAsia"/>
          <w:sz w:val="96"/>
          <w:szCs w:val="96"/>
          <w:rtl/>
        </w:rPr>
        <w:t>ע</w:t>
      </w:r>
      <w:r w:rsidRPr="009F6850">
        <w:rPr>
          <w:rFonts w:ascii="Calibri" w:hAnsi="Calibri" w:hint="cs"/>
          <w:sz w:val="96"/>
          <w:szCs w:val="96"/>
          <w:rtl/>
        </w:rPr>
        <w:t>ו</w:t>
      </w:r>
      <w:r w:rsidRPr="009F6850">
        <w:rPr>
          <w:rFonts w:ascii="Calibri" w:hAnsi="Calibri" w:hint="eastAsia"/>
          <w:sz w:val="96"/>
          <w:szCs w:val="96"/>
          <w:rtl/>
        </w:rPr>
        <w:t>תק</w:t>
      </w:r>
      <w:r w:rsidRPr="009F6850">
        <w:rPr>
          <w:rFonts w:ascii="Calibri" w:hAnsi="Calibri"/>
          <w:sz w:val="96"/>
          <w:szCs w:val="96"/>
          <w:rtl/>
        </w:rPr>
        <w:t xml:space="preserve"> </w:t>
      </w:r>
      <w:r w:rsidRPr="009F6850">
        <w:rPr>
          <w:rFonts w:ascii="Calibri" w:hAnsi="Calibri" w:hint="cs"/>
          <w:sz w:val="96"/>
          <w:szCs w:val="96"/>
          <w:rtl/>
        </w:rPr>
        <w:t xml:space="preserve">מכתב הדחייה מיום 19.8.21 בצירוף חוות דעת </w:t>
      </w:r>
      <w:r w:rsidRPr="009F6850">
        <w:rPr>
          <w:rFonts w:ascii="Calibri" w:hAnsi="Calibri" w:hint="cs"/>
          <w:sz w:val="96"/>
          <w:szCs w:val="96"/>
          <w:rtl/>
        </w:rPr>
        <w:lastRenderedPageBreak/>
        <w:t>מטעם הנתבעת מיום 23.7.21</w:t>
      </w:r>
    </w:p>
    <w:p w14:paraId="44534D6C" w14:textId="77777777" w:rsidR="009F6850" w:rsidRDefault="009F6850" w:rsidP="009F6850">
      <w:pPr>
        <w:pStyle w:val="af2"/>
        <w:ind w:left="567"/>
        <w:jc w:val="center"/>
        <w:rPr>
          <w:rFonts w:ascii="Calibri" w:hAnsi="Calibri"/>
          <w:b/>
          <w:bCs/>
          <w:sz w:val="96"/>
          <w:szCs w:val="96"/>
          <w:rtl/>
        </w:rPr>
      </w:pPr>
    </w:p>
    <w:p w14:paraId="5977E400" w14:textId="77777777" w:rsidR="009F6850" w:rsidRDefault="009F6850" w:rsidP="009F6850">
      <w:pPr>
        <w:pStyle w:val="af2"/>
        <w:ind w:left="567"/>
        <w:jc w:val="center"/>
        <w:rPr>
          <w:rFonts w:ascii="Calibri" w:hAnsi="Calibri"/>
          <w:b/>
          <w:bCs/>
          <w:sz w:val="96"/>
          <w:szCs w:val="96"/>
          <w:rtl/>
        </w:rPr>
      </w:pPr>
    </w:p>
    <w:p w14:paraId="360AFCB3" w14:textId="77777777" w:rsidR="009F6850" w:rsidRDefault="009F6850" w:rsidP="009F6850">
      <w:pPr>
        <w:pStyle w:val="af2"/>
        <w:ind w:left="567"/>
        <w:jc w:val="center"/>
        <w:rPr>
          <w:rFonts w:ascii="Calibri" w:hAnsi="Calibri"/>
          <w:b/>
          <w:bCs/>
          <w:sz w:val="96"/>
          <w:szCs w:val="96"/>
          <w:rtl/>
        </w:rPr>
      </w:pPr>
    </w:p>
    <w:p w14:paraId="6A725254" w14:textId="77777777" w:rsidR="009F6850" w:rsidRDefault="009F6850" w:rsidP="009F6850">
      <w:pPr>
        <w:pStyle w:val="af2"/>
        <w:ind w:left="567"/>
        <w:jc w:val="center"/>
        <w:rPr>
          <w:rFonts w:ascii="Calibri" w:hAnsi="Calibri"/>
          <w:b/>
          <w:bCs/>
          <w:sz w:val="96"/>
          <w:szCs w:val="96"/>
          <w:rtl/>
        </w:rPr>
      </w:pPr>
    </w:p>
    <w:p w14:paraId="641911A6" w14:textId="77777777" w:rsidR="009F6850" w:rsidRDefault="009F6850" w:rsidP="009F6850">
      <w:pPr>
        <w:pStyle w:val="af2"/>
        <w:ind w:left="567"/>
        <w:jc w:val="center"/>
        <w:rPr>
          <w:rFonts w:ascii="Calibri" w:hAnsi="Calibri"/>
          <w:b/>
          <w:bCs/>
          <w:sz w:val="96"/>
          <w:szCs w:val="96"/>
          <w:rtl/>
        </w:rPr>
      </w:pPr>
    </w:p>
    <w:p w14:paraId="5C5E886D" w14:textId="77777777" w:rsidR="009F6850" w:rsidRDefault="009F6850" w:rsidP="009F6850">
      <w:pPr>
        <w:pStyle w:val="af2"/>
        <w:ind w:left="567"/>
        <w:jc w:val="center"/>
        <w:rPr>
          <w:rFonts w:ascii="Calibri" w:hAnsi="Calibri"/>
          <w:b/>
          <w:bCs/>
          <w:sz w:val="96"/>
          <w:szCs w:val="96"/>
          <w:rtl/>
        </w:rPr>
      </w:pPr>
    </w:p>
    <w:p w14:paraId="162C6901" w14:textId="77777777" w:rsidR="009F6850" w:rsidRDefault="009F6850" w:rsidP="009F6850">
      <w:pPr>
        <w:pStyle w:val="af2"/>
        <w:ind w:left="567"/>
        <w:jc w:val="center"/>
        <w:rPr>
          <w:rFonts w:ascii="Calibri" w:hAnsi="Calibri"/>
          <w:b/>
          <w:bCs/>
          <w:sz w:val="96"/>
          <w:szCs w:val="96"/>
          <w:rtl/>
        </w:rPr>
      </w:pPr>
    </w:p>
    <w:p w14:paraId="61432656" w14:textId="77777777" w:rsidR="009F6850" w:rsidRDefault="009F6850" w:rsidP="009F6850">
      <w:pPr>
        <w:pStyle w:val="af2"/>
        <w:ind w:left="567"/>
        <w:jc w:val="center"/>
        <w:rPr>
          <w:rFonts w:ascii="Calibri" w:hAnsi="Calibri"/>
          <w:b/>
          <w:bCs/>
          <w:sz w:val="96"/>
          <w:szCs w:val="96"/>
          <w:rtl/>
        </w:rPr>
      </w:pPr>
    </w:p>
    <w:p w14:paraId="11160C9B" w14:textId="77777777" w:rsidR="009F6850" w:rsidRDefault="009F6850" w:rsidP="009F6850">
      <w:pPr>
        <w:pStyle w:val="af2"/>
        <w:ind w:left="567"/>
        <w:jc w:val="center"/>
        <w:rPr>
          <w:rFonts w:ascii="Calibri" w:hAnsi="Calibri"/>
          <w:b/>
          <w:bCs/>
          <w:sz w:val="96"/>
          <w:szCs w:val="96"/>
          <w:rtl/>
        </w:rPr>
      </w:pPr>
    </w:p>
    <w:p w14:paraId="712CDA37" w14:textId="77777777" w:rsidR="009F6850" w:rsidRDefault="009F6850" w:rsidP="009F6850">
      <w:pPr>
        <w:pStyle w:val="af2"/>
        <w:ind w:left="567"/>
        <w:jc w:val="center"/>
        <w:rPr>
          <w:rFonts w:ascii="Calibri" w:hAnsi="Calibri"/>
          <w:b/>
          <w:bCs/>
          <w:sz w:val="96"/>
          <w:szCs w:val="96"/>
          <w:rtl/>
        </w:rPr>
      </w:pPr>
    </w:p>
    <w:p w14:paraId="36B5BD94" w14:textId="77777777" w:rsidR="009F6850" w:rsidRDefault="009F6850" w:rsidP="009F6850">
      <w:pPr>
        <w:pStyle w:val="af2"/>
        <w:ind w:left="567"/>
        <w:jc w:val="center"/>
        <w:rPr>
          <w:rFonts w:ascii="Calibri" w:hAnsi="Calibri"/>
          <w:b/>
          <w:bCs/>
          <w:sz w:val="96"/>
          <w:szCs w:val="96"/>
          <w:rtl/>
        </w:rPr>
      </w:pPr>
    </w:p>
    <w:p w14:paraId="1C0FDCE9" w14:textId="6F69489D" w:rsidR="009F6850" w:rsidRDefault="009F6850" w:rsidP="009F6850">
      <w:pPr>
        <w:pStyle w:val="af2"/>
        <w:ind w:left="567"/>
        <w:jc w:val="center"/>
        <w:rPr>
          <w:rFonts w:ascii="Calibri" w:hAnsi="Calibri"/>
          <w:b/>
          <w:bCs/>
          <w:sz w:val="96"/>
          <w:szCs w:val="96"/>
          <w:rtl/>
        </w:rPr>
      </w:pPr>
      <w:r w:rsidRPr="009F6850">
        <w:rPr>
          <w:rFonts w:ascii="Calibri" w:hAnsi="Calibri" w:hint="cs"/>
          <w:b/>
          <w:bCs/>
          <w:sz w:val="96"/>
          <w:szCs w:val="96"/>
          <w:rtl/>
        </w:rPr>
        <w:t>נספח ב':</w:t>
      </w:r>
    </w:p>
    <w:p w14:paraId="59B840A6" w14:textId="77777777" w:rsidR="00060E51" w:rsidRDefault="00060E51" w:rsidP="00060E51">
      <w:pPr>
        <w:pStyle w:val="af2"/>
        <w:ind w:left="567"/>
        <w:jc w:val="center"/>
        <w:rPr>
          <w:rFonts w:ascii="Calibri" w:hAnsi="Calibri"/>
          <w:sz w:val="96"/>
          <w:szCs w:val="96"/>
          <w:rtl/>
        </w:rPr>
      </w:pPr>
      <w:r w:rsidRPr="009F6850">
        <w:rPr>
          <w:rFonts w:ascii="Calibri" w:hAnsi="Calibri" w:hint="eastAsia"/>
          <w:sz w:val="96"/>
          <w:szCs w:val="96"/>
          <w:rtl/>
        </w:rPr>
        <w:t>ע</w:t>
      </w:r>
      <w:r w:rsidRPr="009F6850">
        <w:rPr>
          <w:rFonts w:ascii="Calibri" w:hAnsi="Calibri" w:hint="cs"/>
          <w:sz w:val="96"/>
          <w:szCs w:val="96"/>
          <w:rtl/>
        </w:rPr>
        <w:t>ו</w:t>
      </w:r>
      <w:r w:rsidRPr="009F6850">
        <w:rPr>
          <w:rFonts w:ascii="Calibri" w:hAnsi="Calibri" w:hint="eastAsia"/>
          <w:sz w:val="96"/>
          <w:szCs w:val="96"/>
          <w:rtl/>
        </w:rPr>
        <w:t>תק</w:t>
      </w:r>
      <w:r w:rsidRPr="009F6850">
        <w:rPr>
          <w:rFonts w:ascii="Calibri" w:hAnsi="Calibri"/>
          <w:sz w:val="96"/>
          <w:szCs w:val="96"/>
          <w:rtl/>
        </w:rPr>
        <w:t xml:space="preserve"> </w:t>
      </w:r>
      <w:r w:rsidRPr="009F6850">
        <w:rPr>
          <w:rFonts w:ascii="Calibri" w:hAnsi="Calibri" w:hint="cs"/>
          <w:sz w:val="96"/>
          <w:szCs w:val="96"/>
          <w:rtl/>
        </w:rPr>
        <w:t>תיעוד רפואי</w:t>
      </w:r>
    </w:p>
    <w:p w14:paraId="78BBDA72" w14:textId="77777777" w:rsidR="00060E51" w:rsidRPr="009F6850" w:rsidRDefault="00060E51" w:rsidP="009F6850">
      <w:pPr>
        <w:pStyle w:val="af2"/>
        <w:ind w:left="567"/>
        <w:jc w:val="center"/>
        <w:rPr>
          <w:rFonts w:ascii="Calibri" w:hAnsi="Calibri"/>
          <w:b/>
          <w:bCs/>
          <w:sz w:val="96"/>
          <w:szCs w:val="96"/>
          <w:rtl/>
        </w:rPr>
      </w:pPr>
    </w:p>
    <w:p w14:paraId="7EB6B211" w14:textId="4A7C5F6D" w:rsidR="009F6850" w:rsidRDefault="009F6850" w:rsidP="009F6850">
      <w:pPr>
        <w:pStyle w:val="ab"/>
        <w:jc w:val="center"/>
        <w:rPr>
          <w:b/>
          <w:bCs/>
          <w:sz w:val="96"/>
          <w:szCs w:val="96"/>
          <w:rtl/>
        </w:rPr>
      </w:pPr>
    </w:p>
    <w:p w14:paraId="2065C88B" w14:textId="7BCB3E34" w:rsidR="009F6850" w:rsidRDefault="009F6850" w:rsidP="009F6850">
      <w:pPr>
        <w:pStyle w:val="ab"/>
        <w:jc w:val="center"/>
        <w:rPr>
          <w:b/>
          <w:bCs/>
          <w:sz w:val="96"/>
          <w:szCs w:val="96"/>
          <w:rtl/>
        </w:rPr>
      </w:pPr>
    </w:p>
    <w:p w14:paraId="3F1E5C8F" w14:textId="0AD1A39B" w:rsidR="009F6850" w:rsidRDefault="009F6850" w:rsidP="009F6850">
      <w:pPr>
        <w:pStyle w:val="ab"/>
        <w:jc w:val="center"/>
        <w:rPr>
          <w:b/>
          <w:bCs/>
          <w:sz w:val="96"/>
          <w:szCs w:val="96"/>
          <w:rtl/>
        </w:rPr>
      </w:pPr>
    </w:p>
    <w:p w14:paraId="277E39FE" w14:textId="30838018" w:rsidR="009F6850" w:rsidRDefault="009F6850" w:rsidP="009F6850">
      <w:pPr>
        <w:pStyle w:val="ab"/>
        <w:jc w:val="center"/>
        <w:rPr>
          <w:b/>
          <w:bCs/>
          <w:sz w:val="96"/>
          <w:szCs w:val="96"/>
          <w:rtl/>
        </w:rPr>
      </w:pPr>
    </w:p>
    <w:p w14:paraId="3FD5E2C0" w14:textId="0B68A4EA" w:rsidR="009F6850" w:rsidRDefault="009F6850" w:rsidP="009F6850">
      <w:pPr>
        <w:pStyle w:val="ab"/>
        <w:jc w:val="center"/>
        <w:rPr>
          <w:b/>
          <w:bCs/>
          <w:sz w:val="96"/>
          <w:szCs w:val="96"/>
          <w:rtl/>
        </w:rPr>
      </w:pPr>
    </w:p>
    <w:p w14:paraId="488B4B39" w14:textId="22D1959D" w:rsidR="009F6850" w:rsidRDefault="009F6850" w:rsidP="009F6850">
      <w:pPr>
        <w:pStyle w:val="ab"/>
        <w:jc w:val="center"/>
        <w:rPr>
          <w:b/>
          <w:bCs/>
          <w:sz w:val="96"/>
          <w:szCs w:val="96"/>
          <w:rtl/>
        </w:rPr>
      </w:pPr>
    </w:p>
    <w:p w14:paraId="5D655B96" w14:textId="14776223" w:rsidR="009F6850" w:rsidRDefault="009F6850" w:rsidP="009F6850">
      <w:pPr>
        <w:pStyle w:val="ab"/>
        <w:jc w:val="center"/>
        <w:rPr>
          <w:b/>
          <w:bCs/>
          <w:sz w:val="96"/>
          <w:szCs w:val="96"/>
          <w:rtl/>
        </w:rPr>
      </w:pPr>
    </w:p>
    <w:p w14:paraId="42FC879F" w14:textId="6CEBAD5C" w:rsidR="009F6850" w:rsidRDefault="009F6850" w:rsidP="009F6850">
      <w:pPr>
        <w:pStyle w:val="ab"/>
        <w:jc w:val="center"/>
        <w:rPr>
          <w:b/>
          <w:bCs/>
          <w:sz w:val="96"/>
          <w:szCs w:val="96"/>
          <w:rtl/>
        </w:rPr>
      </w:pPr>
    </w:p>
    <w:p w14:paraId="28669105" w14:textId="01D62431" w:rsidR="009F6850" w:rsidRDefault="009F6850" w:rsidP="009F6850">
      <w:pPr>
        <w:pStyle w:val="ab"/>
        <w:jc w:val="center"/>
        <w:rPr>
          <w:b/>
          <w:bCs/>
          <w:sz w:val="96"/>
          <w:szCs w:val="96"/>
          <w:rtl/>
        </w:rPr>
      </w:pPr>
    </w:p>
    <w:p w14:paraId="0F372832" w14:textId="520DC914" w:rsidR="009F6850" w:rsidRDefault="009F6850" w:rsidP="009F6850">
      <w:pPr>
        <w:pStyle w:val="ab"/>
        <w:jc w:val="center"/>
        <w:rPr>
          <w:b/>
          <w:bCs/>
          <w:sz w:val="96"/>
          <w:szCs w:val="96"/>
          <w:rtl/>
        </w:rPr>
      </w:pPr>
    </w:p>
    <w:p w14:paraId="75E7D69C" w14:textId="5A211069" w:rsidR="009F6850" w:rsidRDefault="009F6850" w:rsidP="009F6850">
      <w:pPr>
        <w:pStyle w:val="ab"/>
        <w:jc w:val="center"/>
        <w:rPr>
          <w:b/>
          <w:bCs/>
          <w:sz w:val="96"/>
          <w:szCs w:val="96"/>
          <w:rtl/>
        </w:rPr>
      </w:pPr>
    </w:p>
    <w:p w14:paraId="1039927E" w14:textId="77777777" w:rsidR="00533B40" w:rsidRDefault="00533B40" w:rsidP="004335A0">
      <w:pPr>
        <w:pStyle w:val="ab"/>
        <w:jc w:val="center"/>
        <w:rPr>
          <w:b/>
          <w:bCs/>
          <w:sz w:val="96"/>
          <w:szCs w:val="96"/>
          <w:rtl/>
        </w:rPr>
      </w:pPr>
    </w:p>
    <w:p w14:paraId="52912193" w14:textId="77777777" w:rsidR="00533B40" w:rsidRDefault="00533B40" w:rsidP="004335A0">
      <w:pPr>
        <w:pStyle w:val="ab"/>
        <w:jc w:val="center"/>
        <w:rPr>
          <w:b/>
          <w:bCs/>
          <w:sz w:val="96"/>
          <w:szCs w:val="96"/>
          <w:rtl/>
        </w:rPr>
      </w:pPr>
    </w:p>
    <w:p w14:paraId="369120D7" w14:textId="0BB5A53F" w:rsidR="004335A0" w:rsidRPr="004335A0" w:rsidRDefault="004335A0" w:rsidP="004335A0">
      <w:pPr>
        <w:pStyle w:val="ab"/>
        <w:jc w:val="center"/>
        <w:rPr>
          <w:b/>
          <w:bCs/>
          <w:sz w:val="96"/>
          <w:szCs w:val="96"/>
          <w:rtl/>
        </w:rPr>
      </w:pPr>
      <w:r w:rsidRPr="004335A0">
        <w:rPr>
          <w:rFonts w:hint="cs"/>
          <w:b/>
          <w:bCs/>
          <w:sz w:val="96"/>
          <w:szCs w:val="96"/>
          <w:rtl/>
        </w:rPr>
        <w:t>ייפוי כוח וטופס וס"ר</w:t>
      </w:r>
    </w:p>
    <w:sectPr w:rsidR="004335A0" w:rsidRPr="004335A0" w:rsidSect="00FC35FF">
      <w:pgSz w:w="11906" w:h="16838"/>
      <w:pgMar w:top="709" w:right="1134" w:bottom="567"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727D9" w14:textId="77777777" w:rsidR="000224A9" w:rsidRDefault="000224A9">
      <w:r>
        <w:separator/>
      </w:r>
    </w:p>
  </w:endnote>
  <w:endnote w:type="continuationSeparator" w:id="0">
    <w:p w14:paraId="0C02B851" w14:textId="77777777" w:rsidR="000224A9" w:rsidRDefault="00022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5ECCF" w14:textId="77777777" w:rsidR="000224A9" w:rsidRDefault="000224A9">
      <w:r>
        <w:separator/>
      </w:r>
    </w:p>
  </w:footnote>
  <w:footnote w:type="continuationSeparator" w:id="0">
    <w:p w14:paraId="3B0F674A" w14:textId="77777777" w:rsidR="000224A9" w:rsidRDefault="000224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108E2"/>
    <w:multiLevelType w:val="hybridMultilevel"/>
    <w:tmpl w:val="D3666B4C"/>
    <w:lvl w:ilvl="0" w:tplc="0FCA37BE">
      <w:start w:val="10"/>
      <w:numFmt w:val="bullet"/>
      <w:lvlText w:val=""/>
      <w:lvlJc w:val="left"/>
      <w:pPr>
        <w:ind w:left="530" w:hanging="360"/>
      </w:pPr>
      <w:rPr>
        <w:rFonts w:ascii="Symbol" w:eastAsia="Times New Roman" w:hAnsi="Symbol" w:cs="David"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1" w15:restartNumberingAfterBreak="0">
    <w:nsid w:val="04AA1E83"/>
    <w:multiLevelType w:val="multilevel"/>
    <w:tmpl w:val="19E85380"/>
    <w:lvl w:ilvl="0">
      <w:start w:val="1"/>
      <w:numFmt w:val="decimal"/>
      <w:pStyle w:val="a"/>
      <w:lvlText w:val="%1."/>
      <w:lvlJc w:val="right"/>
      <w:pPr>
        <w:tabs>
          <w:tab w:val="num" w:pos="737"/>
        </w:tabs>
        <w:ind w:left="737" w:hanging="567"/>
      </w:pPr>
    </w:lvl>
    <w:lvl w:ilvl="1">
      <w:start w:val="1"/>
      <w:numFmt w:val="hebrew1"/>
      <w:lvlText w:val="%2."/>
      <w:lvlJc w:val="right"/>
      <w:pPr>
        <w:tabs>
          <w:tab w:val="num" w:pos="1418"/>
        </w:tabs>
        <w:ind w:left="1418" w:hanging="681"/>
      </w:pPr>
    </w:lvl>
    <w:lvl w:ilvl="2">
      <w:start w:val="1"/>
      <w:numFmt w:val="decimal"/>
      <w:lvlText w:val="%3)"/>
      <w:lvlJc w:val="right"/>
      <w:pPr>
        <w:tabs>
          <w:tab w:val="num" w:pos="2155"/>
        </w:tabs>
        <w:ind w:left="2155" w:hanging="624"/>
      </w:pPr>
    </w:lvl>
    <w:lvl w:ilvl="3">
      <w:start w:val="1"/>
      <w:numFmt w:val="upperRoman"/>
      <w:lvlText w:val="(%4)"/>
      <w:lvlJc w:val="right"/>
      <w:pPr>
        <w:tabs>
          <w:tab w:val="num" w:pos="2835"/>
        </w:tabs>
        <w:ind w:left="2835" w:hanging="567"/>
      </w:pPr>
    </w:lvl>
    <w:lvl w:ilvl="4">
      <w:start w:val="1"/>
      <w:numFmt w:val="decimal"/>
      <w:lvlText w:val="(%5)"/>
      <w:lvlJc w:val="right"/>
      <w:pPr>
        <w:tabs>
          <w:tab w:val="num" w:pos="3629"/>
        </w:tabs>
        <w:ind w:left="3629" w:hanging="567"/>
      </w:pPr>
    </w:lvl>
    <w:lvl w:ilvl="5">
      <w:start w:val="1"/>
      <w:numFmt w:val="cardinalText"/>
      <w:lvlText w:val="%6."/>
      <w:lvlJc w:val="right"/>
      <w:pPr>
        <w:tabs>
          <w:tab w:val="num" w:pos="0"/>
        </w:tabs>
        <w:ind w:left="3402" w:hanging="567"/>
      </w:pPr>
    </w:lvl>
    <w:lvl w:ilvl="6">
      <w:start w:val="1"/>
      <w:numFmt w:val="cardinalText"/>
      <w:lvlText w:val="%7)"/>
      <w:lvlJc w:val="right"/>
      <w:pPr>
        <w:tabs>
          <w:tab w:val="num" w:pos="0"/>
        </w:tabs>
        <w:ind w:left="3969" w:hanging="567"/>
      </w:pPr>
    </w:lvl>
    <w:lvl w:ilvl="7">
      <w:start w:val="1"/>
      <w:numFmt w:val="cardinalText"/>
      <w:lvlText w:val="(%8)"/>
      <w:lvlJc w:val="right"/>
      <w:pPr>
        <w:tabs>
          <w:tab w:val="num" w:pos="0"/>
        </w:tabs>
        <w:ind w:left="4536" w:hanging="567"/>
      </w:pPr>
    </w:lvl>
    <w:lvl w:ilvl="8">
      <w:start w:val="1"/>
      <w:numFmt w:val="ordinal"/>
      <w:lvlText w:val="%9."/>
      <w:lvlJc w:val="right"/>
      <w:pPr>
        <w:tabs>
          <w:tab w:val="num" w:pos="0"/>
        </w:tabs>
        <w:ind w:left="5103" w:hanging="567"/>
      </w:pPr>
    </w:lvl>
  </w:abstractNum>
  <w:abstractNum w:abstractNumId="2" w15:restartNumberingAfterBreak="0">
    <w:nsid w:val="085F49BB"/>
    <w:multiLevelType w:val="multilevel"/>
    <w:tmpl w:val="6BF042FC"/>
    <w:lvl w:ilvl="0">
      <w:start w:val="1"/>
      <w:numFmt w:val="decimal"/>
      <w:pStyle w:val="1"/>
      <w:lvlText w:val="%1."/>
      <w:lvlJc w:val="left"/>
      <w:pPr>
        <w:tabs>
          <w:tab w:val="num" w:pos="567"/>
        </w:tabs>
        <w:ind w:left="567"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1">
      <w:start w:val="1"/>
      <w:numFmt w:val="hebrew1"/>
      <w:pStyle w:val="2"/>
      <w:lvlText w:val="%2."/>
      <w:lvlJc w:val="left"/>
      <w:pPr>
        <w:tabs>
          <w:tab w:val="num" w:pos="1134"/>
        </w:tabs>
        <w:ind w:left="1134"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2">
      <w:start w:val="1"/>
      <w:numFmt w:val="decimal"/>
      <w:pStyle w:val="3"/>
      <w:lvlText w:val="%3)"/>
      <w:lvlJc w:val="left"/>
      <w:pPr>
        <w:tabs>
          <w:tab w:val="num" w:pos="1701"/>
        </w:tabs>
        <w:ind w:left="1701"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3">
      <w:start w:val="1"/>
      <w:numFmt w:val="hebrew1"/>
      <w:pStyle w:val="4"/>
      <w:lvlText w:val="%4)"/>
      <w:lvlJc w:val="left"/>
      <w:pPr>
        <w:tabs>
          <w:tab w:val="num" w:pos="2268"/>
        </w:tabs>
        <w:ind w:left="2268" w:hanging="567"/>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lvlText w:val="%1.%2.%3.%4.%5.%6.%7.%8.%9."/>
      <w:lvlJc w:val="center"/>
      <w:pPr>
        <w:tabs>
          <w:tab w:val="num" w:pos="0"/>
        </w:tabs>
        <w:ind w:left="7090" w:hanging="709"/>
      </w:pPr>
      <w:rPr>
        <w:rFonts w:cs="Times New Roman" w:hint="default"/>
        <w:sz w:val="24"/>
      </w:rPr>
    </w:lvl>
  </w:abstractNum>
  <w:abstractNum w:abstractNumId="3" w15:restartNumberingAfterBreak="0">
    <w:nsid w:val="0D6B66FF"/>
    <w:multiLevelType w:val="hybridMultilevel"/>
    <w:tmpl w:val="79E6E5C6"/>
    <w:lvl w:ilvl="0" w:tplc="DF8EE986">
      <w:numFmt w:val="bullet"/>
      <w:lvlText w:val=""/>
      <w:lvlJc w:val="left"/>
      <w:pPr>
        <w:ind w:left="530" w:hanging="360"/>
      </w:pPr>
      <w:rPr>
        <w:rFonts w:ascii="Symbol" w:eastAsia="Times New Roman" w:hAnsi="Symbol" w:cs="David" w:hint="default"/>
        <w:b w:val="0"/>
        <w:sz w:val="26"/>
        <w:u w:val="none"/>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4" w15:restartNumberingAfterBreak="0">
    <w:nsid w:val="15121B38"/>
    <w:multiLevelType w:val="hybridMultilevel"/>
    <w:tmpl w:val="9830D846"/>
    <w:lvl w:ilvl="0" w:tplc="12546016">
      <w:start w:val="1"/>
      <w:numFmt w:val="bullet"/>
      <w:lvlText w:val=""/>
      <w:lvlJc w:val="left"/>
      <w:pPr>
        <w:ind w:left="217" w:hanging="360"/>
      </w:pPr>
      <w:rPr>
        <w:rFonts w:ascii="Symbol" w:eastAsia="Times New Roman" w:hAnsi="Symbol" w:cs="David" w:hint="default"/>
        <w:sz w:val="26"/>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5" w15:restartNumberingAfterBreak="0">
    <w:nsid w:val="18703892"/>
    <w:multiLevelType w:val="hybridMultilevel"/>
    <w:tmpl w:val="D61435EA"/>
    <w:lvl w:ilvl="0" w:tplc="585C3B4A">
      <w:start w:val="1"/>
      <w:numFmt w:val="bullet"/>
      <w:lvlText w:val=""/>
      <w:lvlJc w:val="left"/>
      <w:pPr>
        <w:ind w:left="217" w:hanging="360"/>
      </w:pPr>
      <w:rPr>
        <w:rFonts w:ascii="Symbol" w:eastAsia="Times New Roman" w:hAnsi="Symbol" w:cs="David" w:hint="default"/>
        <w:b w:val="0"/>
        <w:u w:val="none"/>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6" w15:restartNumberingAfterBreak="0">
    <w:nsid w:val="19546007"/>
    <w:multiLevelType w:val="hybridMultilevel"/>
    <w:tmpl w:val="75A260EE"/>
    <w:lvl w:ilvl="0" w:tplc="A6D47CC0">
      <w:start w:val="10"/>
      <w:numFmt w:val="bullet"/>
      <w:lvlText w:val=""/>
      <w:lvlJc w:val="left"/>
      <w:pPr>
        <w:ind w:left="359" w:hanging="360"/>
      </w:pPr>
      <w:rPr>
        <w:rFonts w:ascii="Symbol" w:eastAsia="Times New Roman" w:hAnsi="Symbol" w:cs="David" w:hint="default"/>
        <w:sz w:val="26"/>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7" w15:restartNumberingAfterBreak="0">
    <w:nsid w:val="25C22CE2"/>
    <w:multiLevelType w:val="hybridMultilevel"/>
    <w:tmpl w:val="05AA900A"/>
    <w:lvl w:ilvl="0" w:tplc="8AF2DDEA">
      <w:start w:val="11"/>
      <w:numFmt w:val="decimal"/>
      <w:lvlText w:val="%1"/>
      <w:lvlJc w:val="left"/>
      <w:pPr>
        <w:ind w:left="530" w:hanging="360"/>
      </w:pPr>
      <w:rPr>
        <w:rFonts w:hint="default"/>
        <w:sz w:val="26"/>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2A0C39D2"/>
    <w:multiLevelType w:val="hybridMultilevel"/>
    <w:tmpl w:val="9F865D48"/>
    <w:lvl w:ilvl="0" w:tplc="BAB2B224">
      <w:numFmt w:val="bullet"/>
      <w:lvlText w:val=""/>
      <w:lvlJc w:val="left"/>
      <w:pPr>
        <w:ind w:left="1069" w:hanging="360"/>
      </w:pPr>
      <w:rPr>
        <w:rFonts w:ascii="Symbol" w:eastAsia="Times New Roman" w:hAnsi="Symbol" w:cs="David" w:hint="default"/>
        <w:b w:val="0"/>
        <w:sz w:val="26"/>
        <w:u w:val="none"/>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316B257C"/>
    <w:multiLevelType w:val="hybridMultilevel"/>
    <w:tmpl w:val="CD42EB9C"/>
    <w:lvl w:ilvl="0" w:tplc="5A42ED14">
      <w:start w:val="1"/>
      <w:numFmt w:val="hebrew1"/>
      <w:lvlText w:val="%1."/>
      <w:lvlJc w:val="left"/>
      <w:pPr>
        <w:ind w:left="1778" w:hanging="360"/>
      </w:pPr>
      <w:rPr>
        <w:rFonts w:hint="default"/>
        <w:sz w:val="26"/>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36935955"/>
    <w:multiLevelType w:val="hybridMultilevel"/>
    <w:tmpl w:val="57862614"/>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11" w15:restartNumberingAfterBreak="0">
    <w:nsid w:val="482E4BB4"/>
    <w:multiLevelType w:val="hybridMultilevel"/>
    <w:tmpl w:val="2D825338"/>
    <w:lvl w:ilvl="0" w:tplc="3768FA04">
      <w:start w:val="1"/>
      <w:numFmt w:val="bullet"/>
      <w:lvlText w:val=""/>
      <w:lvlJc w:val="left"/>
      <w:pPr>
        <w:ind w:left="217" w:hanging="360"/>
      </w:pPr>
      <w:rPr>
        <w:rFonts w:ascii="Symbol" w:eastAsia="Times New Roman" w:hAnsi="Symbol" w:cs="David" w:hint="default"/>
        <w:b w:val="0"/>
        <w:sz w:val="26"/>
        <w:u w:val="none"/>
      </w:rPr>
    </w:lvl>
    <w:lvl w:ilvl="1" w:tplc="04090003" w:tentative="1">
      <w:start w:val="1"/>
      <w:numFmt w:val="bullet"/>
      <w:lvlText w:val="o"/>
      <w:lvlJc w:val="left"/>
      <w:pPr>
        <w:ind w:left="937" w:hanging="360"/>
      </w:pPr>
      <w:rPr>
        <w:rFonts w:ascii="Courier New" w:hAnsi="Courier New" w:cs="Courier New" w:hint="default"/>
      </w:rPr>
    </w:lvl>
    <w:lvl w:ilvl="2" w:tplc="04090005" w:tentative="1">
      <w:start w:val="1"/>
      <w:numFmt w:val="bullet"/>
      <w:lvlText w:val=""/>
      <w:lvlJc w:val="left"/>
      <w:pPr>
        <w:ind w:left="1657" w:hanging="360"/>
      </w:pPr>
      <w:rPr>
        <w:rFonts w:ascii="Wingdings" w:hAnsi="Wingdings" w:hint="default"/>
      </w:rPr>
    </w:lvl>
    <w:lvl w:ilvl="3" w:tplc="04090001" w:tentative="1">
      <w:start w:val="1"/>
      <w:numFmt w:val="bullet"/>
      <w:lvlText w:val=""/>
      <w:lvlJc w:val="left"/>
      <w:pPr>
        <w:ind w:left="2377" w:hanging="360"/>
      </w:pPr>
      <w:rPr>
        <w:rFonts w:ascii="Symbol" w:hAnsi="Symbol" w:hint="default"/>
      </w:rPr>
    </w:lvl>
    <w:lvl w:ilvl="4" w:tplc="04090003" w:tentative="1">
      <w:start w:val="1"/>
      <w:numFmt w:val="bullet"/>
      <w:lvlText w:val="o"/>
      <w:lvlJc w:val="left"/>
      <w:pPr>
        <w:ind w:left="3097" w:hanging="360"/>
      </w:pPr>
      <w:rPr>
        <w:rFonts w:ascii="Courier New" w:hAnsi="Courier New" w:cs="Courier New" w:hint="default"/>
      </w:rPr>
    </w:lvl>
    <w:lvl w:ilvl="5" w:tplc="04090005" w:tentative="1">
      <w:start w:val="1"/>
      <w:numFmt w:val="bullet"/>
      <w:lvlText w:val=""/>
      <w:lvlJc w:val="left"/>
      <w:pPr>
        <w:ind w:left="3817" w:hanging="360"/>
      </w:pPr>
      <w:rPr>
        <w:rFonts w:ascii="Wingdings" w:hAnsi="Wingdings" w:hint="default"/>
      </w:rPr>
    </w:lvl>
    <w:lvl w:ilvl="6" w:tplc="04090001" w:tentative="1">
      <w:start w:val="1"/>
      <w:numFmt w:val="bullet"/>
      <w:lvlText w:val=""/>
      <w:lvlJc w:val="left"/>
      <w:pPr>
        <w:ind w:left="4537" w:hanging="360"/>
      </w:pPr>
      <w:rPr>
        <w:rFonts w:ascii="Symbol" w:hAnsi="Symbol" w:hint="default"/>
      </w:rPr>
    </w:lvl>
    <w:lvl w:ilvl="7" w:tplc="04090003" w:tentative="1">
      <w:start w:val="1"/>
      <w:numFmt w:val="bullet"/>
      <w:lvlText w:val="o"/>
      <w:lvlJc w:val="left"/>
      <w:pPr>
        <w:ind w:left="5257" w:hanging="360"/>
      </w:pPr>
      <w:rPr>
        <w:rFonts w:ascii="Courier New" w:hAnsi="Courier New" w:cs="Courier New" w:hint="default"/>
      </w:rPr>
    </w:lvl>
    <w:lvl w:ilvl="8" w:tplc="04090005" w:tentative="1">
      <w:start w:val="1"/>
      <w:numFmt w:val="bullet"/>
      <w:lvlText w:val=""/>
      <w:lvlJc w:val="left"/>
      <w:pPr>
        <w:ind w:left="5977" w:hanging="360"/>
      </w:pPr>
      <w:rPr>
        <w:rFonts w:ascii="Wingdings" w:hAnsi="Wingdings" w:hint="default"/>
      </w:rPr>
    </w:lvl>
  </w:abstractNum>
  <w:abstractNum w:abstractNumId="12" w15:restartNumberingAfterBreak="0">
    <w:nsid w:val="4B1C42C7"/>
    <w:multiLevelType w:val="multilevel"/>
    <w:tmpl w:val="B120B4FC"/>
    <w:lvl w:ilvl="0">
      <w:start w:val="1"/>
      <w:numFmt w:val="decimal"/>
      <w:pStyle w:val="10"/>
      <w:lvlText w:val="%1."/>
      <w:lvlJc w:val="right"/>
      <w:pPr>
        <w:tabs>
          <w:tab w:val="num" w:pos="709"/>
        </w:tabs>
        <w:ind w:left="709" w:hanging="539"/>
      </w:pPr>
      <w:rPr>
        <w:rFonts w:ascii="Times New Roman" w:hAnsi="Times New Roman" w:cs="David" w:hint="default"/>
        <w:b w:val="0"/>
        <w:bCs w:val="0"/>
        <w:i w:val="0"/>
        <w:iCs w:val="0"/>
        <w:caps w:val="0"/>
        <w:strike w:val="0"/>
        <w:dstrike w:val="0"/>
        <w:vanish w:val="0"/>
        <w:color w:val="000000"/>
        <w:kern w:val="0"/>
        <w:sz w:val="24"/>
        <w:szCs w:val="26"/>
        <w:u w:val="none"/>
        <w:vertAlign w:val="baseline"/>
        <w:lang w:bidi="he-IL"/>
      </w:rPr>
    </w:lvl>
    <w:lvl w:ilvl="1">
      <w:start w:val="1"/>
      <w:numFmt w:val="decimal"/>
      <w:pStyle w:val="20"/>
      <w:lvlText w:val="%1.%2."/>
      <w:lvlJc w:val="left"/>
      <w:pPr>
        <w:tabs>
          <w:tab w:val="num" w:pos="1843"/>
        </w:tabs>
        <w:ind w:left="1843" w:hanging="1134"/>
      </w:pPr>
      <w:rPr>
        <w:rFonts w:cs="David" w:hint="cs"/>
        <w:bCs w:val="0"/>
        <w:iCs w:val="0"/>
        <w:caps w:val="0"/>
        <w:strike w:val="0"/>
        <w:dstrike w:val="0"/>
        <w:vanish w:val="0"/>
        <w:kern w:val="0"/>
        <w:sz w:val="24"/>
        <w:szCs w:val="24"/>
        <w:u w:val="none"/>
        <w:vertAlign w:val="baseline"/>
      </w:rPr>
    </w:lvl>
    <w:lvl w:ilvl="2">
      <w:start w:val="1"/>
      <w:numFmt w:val="decimal"/>
      <w:pStyle w:val="30"/>
      <w:lvlText w:val="%1.%2.%3."/>
      <w:lvlJc w:val="left"/>
      <w:pPr>
        <w:tabs>
          <w:tab w:val="num" w:pos="2977"/>
        </w:tabs>
        <w:ind w:left="2977" w:hanging="1134"/>
      </w:pPr>
      <w:rPr>
        <w:rFonts w:ascii="Times New Roman" w:hAnsi="Times New Roman" w:cs="David" w:hint="default"/>
        <w:b w:val="0"/>
        <w:bCs w:val="0"/>
        <w:i w:val="0"/>
        <w:iCs w:val="0"/>
        <w:caps w:val="0"/>
        <w:strike w:val="0"/>
        <w:dstrike w:val="0"/>
        <w:vanish w:val="0"/>
        <w:color w:val="000000"/>
        <w:kern w:val="0"/>
        <w:sz w:val="24"/>
        <w:szCs w:val="26"/>
        <w:u w:val="none"/>
        <w:vertAlign w:val="baseline"/>
      </w:rPr>
    </w:lvl>
    <w:lvl w:ilvl="3">
      <w:start w:val="1"/>
      <w:numFmt w:val="decimal"/>
      <w:pStyle w:val="40"/>
      <w:lvlText w:val="%1.%2.%3.%4."/>
      <w:lvlJc w:val="left"/>
      <w:pPr>
        <w:tabs>
          <w:tab w:val="num" w:pos="4111"/>
        </w:tabs>
        <w:ind w:left="4111" w:hanging="1134"/>
      </w:pPr>
      <w:rPr>
        <w:rFonts w:ascii="Times New Roman" w:hAnsi="Times New Roman" w:cs="David" w:hint="default"/>
        <w:b w:val="0"/>
        <w:bCs w:val="0"/>
        <w:i w:val="0"/>
        <w:iCs w:val="0"/>
        <w:caps w:val="0"/>
        <w:strike w:val="0"/>
        <w:dstrike w:val="0"/>
        <w:vanish w:val="0"/>
        <w:color w:val="000000"/>
        <w:sz w:val="24"/>
        <w:szCs w:val="26"/>
        <w:u w:val="none"/>
        <w:vertAlign w:val="baseline"/>
      </w:rPr>
    </w:lvl>
    <w:lvl w:ilvl="4">
      <w:start w:val="1"/>
      <w:numFmt w:val="decimal"/>
      <w:lvlText w:val="%1.%2.%3.%4.%5."/>
      <w:lvlJc w:val="left"/>
      <w:pPr>
        <w:tabs>
          <w:tab w:val="num" w:pos="5272"/>
        </w:tabs>
        <w:ind w:left="5272" w:hanging="1531"/>
      </w:pPr>
      <w:rPr>
        <w:rFonts w:cs="Courier New" w:hint="default"/>
        <w:bCs/>
        <w:iCs w:val="0"/>
        <w:sz w:val="24"/>
        <w:szCs w:val="20"/>
      </w:rPr>
    </w:lvl>
    <w:lvl w:ilvl="5">
      <w:start w:val="1"/>
      <w:numFmt w:val="decimal"/>
      <w:lvlText w:val="%1.%2.%3.%4.%5.%6."/>
      <w:lvlJc w:val="center"/>
      <w:pPr>
        <w:tabs>
          <w:tab w:val="num" w:pos="4565"/>
        </w:tabs>
        <w:ind w:left="4565" w:hanging="709"/>
      </w:pPr>
      <w:rPr>
        <w:rFonts w:hint="default"/>
        <w:sz w:val="24"/>
      </w:rPr>
    </w:lvl>
    <w:lvl w:ilvl="6">
      <w:start w:val="1"/>
      <w:numFmt w:val="decimal"/>
      <w:lvlText w:val="%1.%2.%3.%4.%5.%6.%7."/>
      <w:lvlJc w:val="center"/>
      <w:pPr>
        <w:tabs>
          <w:tab w:val="num" w:pos="-398"/>
        </w:tabs>
        <w:ind w:left="5274" w:hanging="709"/>
      </w:pPr>
      <w:rPr>
        <w:rFonts w:hint="default"/>
        <w:sz w:val="24"/>
      </w:rPr>
    </w:lvl>
    <w:lvl w:ilvl="7">
      <w:start w:val="1"/>
      <w:numFmt w:val="decimal"/>
      <w:lvlText w:val="%1.%2.%3.%4.%5.%6.%7.%8."/>
      <w:lvlJc w:val="center"/>
      <w:pPr>
        <w:tabs>
          <w:tab w:val="num" w:pos="-398"/>
        </w:tabs>
        <w:ind w:left="5983" w:hanging="709"/>
      </w:pPr>
      <w:rPr>
        <w:rFonts w:hint="default"/>
        <w:sz w:val="24"/>
      </w:rPr>
    </w:lvl>
    <w:lvl w:ilvl="8">
      <w:start w:val="1"/>
      <w:numFmt w:val="decimal"/>
      <w:lvlText w:val="%1.%2.%3.%4.%5.%6.%7.%8.%9."/>
      <w:lvlJc w:val="center"/>
      <w:pPr>
        <w:tabs>
          <w:tab w:val="num" w:pos="-398"/>
        </w:tabs>
        <w:ind w:left="6692" w:hanging="709"/>
      </w:pPr>
      <w:rPr>
        <w:rFonts w:hint="default"/>
        <w:sz w:val="24"/>
      </w:rPr>
    </w:lvl>
  </w:abstractNum>
  <w:abstractNum w:abstractNumId="13" w15:restartNumberingAfterBreak="0">
    <w:nsid w:val="4F861FCC"/>
    <w:multiLevelType w:val="multilevel"/>
    <w:tmpl w:val="7BB66188"/>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567"/>
        </w:tabs>
        <w:ind w:left="1134"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638104F4"/>
    <w:multiLevelType w:val="hybridMultilevel"/>
    <w:tmpl w:val="5950D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64A6E"/>
    <w:multiLevelType w:val="hybridMultilevel"/>
    <w:tmpl w:val="FF589D56"/>
    <w:lvl w:ilvl="0" w:tplc="9F807AE4">
      <w:start w:val="1"/>
      <w:numFmt w:val="decimal"/>
      <w:lvlText w:val="%1."/>
      <w:lvlJc w:val="left"/>
      <w:pPr>
        <w:ind w:left="1778" w:hanging="360"/>
      </w:pPr>
      <w:rPr>
        <w:rFonts w:hint="default"/>
        <w:sz w:val="26"/>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691213A8"/>
    <w:multiLevelType w:val="multilevel"/>
    <w:tmpl w:val="7BB66188"/>
    <w:lvl w:ilvl="0">
      <w:start w:val="1"/>
      <w:numFmt w:val="decimal"/>
      <w:lvlText w:val="%1."/>
      <w:lvlJc w:val="left"/>
      <w:pPr>
        <w:tabs>
          <w:tab w:val="num" w:pos="567"/>
        </w:tabs>
        <w:ind w:left="567" w:hanging="567"/>
      </w:pPr>
      <w:rPr>
        <w:rFonts w:cs="David" w:hint="default"/>
        <w:b w:val="0"/>
        <w:bCs w:val="0"/>
      </w:rPr>
    </w:lvl>
    <w:lvl w:ilvl="1">
      <w:start w:val="1"/>
      <w:numFmt w:val="decimal"/>
      <w:lvlText w:val="%1.%2."/>
      <w:lvlJc w:val="left"/>
      <w:pPr>
        <w:tabs>
          <w:tab w:val="num" w:pos="567"/>
        </w:tabs>
        <w:ind w:left="1134" w:hanging="567"/>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6D411434"/>
    <w:multiLevelType w:val="hybridMultilevel"/>
    <w:tmpl w:val="84DC81EC"/>
    <w:lvl w:ilvl="0" w:tplc="5B08C2E6">
      <w:start w:val="8"/>
      <w:numFmt w:val="bullet"/>
      <w:lvlText w:val=""/>
      <w:lvlJc w:val="left"/>
      <w:pPr>
        <w:ind w:left="359" w:hanging="360"/>
      </w:pPr>
      <w:rPr>
        <w:rFonts w:ascii="Symbol" w:eastAsia="Times New Roman" w:hAnsi="Symbol"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18" w15:restartNumberingAfterBreak="0">
    <w:nsid w:val="73AF594F"/>
    <w:multiLevelType w:val="multilevel"/>
    <w:tmpl w:val="ECA28C5A"/>
    <w:lvl w:ilvl="0">
      <w:start w:val="29"/>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74E24AFF"/>
    <w:multiLevelType w:val="hybridMultilevel"/>
    <w:tmpl w:val="213AF9DA"/>
    <w:lvl w:ilvl="0" w:tplc="E070AAFC">
      <w:start w:val="1"/>
      <w:numFmt w:val="hebrew1"/>
      <w:lvlText w:val="%1."/>
      <w:lvlJc w:val="left"/>
      <w:pPr>
        <w:ind w:left="927" w:hanging="360"/>
      </w:pPr>
      <w:rPr>
        <w:rFonts w:cs="David" w:hint="default"/>
      </w:rPr>
    </w:lvl>
    <w:lvl w:ilvl="1" w:tplc="04090019">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num w:numId="1" w16cid:durableId="949316475">
    <w:abstractNumId w:val="2"/>
  </w:num>
  <w:num w:numId="2" w16cid:durableId="40443420">
    <w:abstractNumId w:val="2"/>
  </w:num>
  <w:num w:numId="3" w16cid:durableId="1652559074">
    <w:abstractNumId w:val="2"/>
  </w:num>
  <w:num w:numId="4" w16cid:durableId="1404528120">
    <w:abstractNumId w:val="2"/>
  </w:num>
  <w:num w:numId="5" w16cid:durableId="783305344">
    <w:abstractNumId w:val="12"/>
  </w:num>
  <w:num w:numId="6" w16cid:durableId="383678724">
    <w:abstractNumId w:val="12"/>
  </w:num>
  <w:num w:numId="7" w16cid:durableId="539321456">
    <w:abstractNumId w:val="12"/>
  </w:num>
  <w:num w:numId="8" w16cid:durableId="809203433">
    <w:abstractNumId w:val="12"/>
  </w:num>
  <w:num w:numId="9" w16cid:durableId="771709845">
    <w:abstractNumId w:val="9"/>
  </w:num>
  <w:num w:numId="10" w16cid:durableId="1556700916">
    <w:abstractNumId w:val="12"/>
  </w:num>
  <w:num w:numId="11" w16cid:durableId="1885823132">
    <w:abstractNumId w:val="3"/>
  </w:num>
  <w:num w:numId="12" w16cid:durableId="627705992">
    <w:abstractNumId w:val="12"/>
  </w:num>
  <w:num w:numId="13" w16cid:durableId="1678573682">
    <w:abstractNumId w:val="18"/>
  </w:num>
  <w:num w:numId="14" w16cid:durableId="704477127">
    <w:abstractNumId w:val="15"/>
  </w:num>
  <w:num w:numId="15" w16cid:durableId="49885842">
    <w:abstractNumId w:val="12"/>
  </w:num>
  <w:num w:numId="16" w16cid:durableId="480077947">
    <w:abstractNumId w:val="6"/>
  </w:num>
  <w:num w:numId="17" w16cid:durableId="1236748162">
    <w:abstractNumId w:val="12"/>
  </w:num>
  <w:num w:numId="18" w16cid:durableId="10777447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9784298">
    <w:abstractNumId w:val="0"/>
  </w:num>
  <w:num w:numId="20" w16cid:durableId="818569841">
    <w:abstractNumId w:val="12"/>
  </w:num>
  <w:num w:numId="21" w16cid:durableId="1550262712">
    <w:abstractNumId w:val="7"/>
  </w:num>
  <w:num w:numId="22" w16cid:durableId="1505583121">
    <w:abstractNumId w:val="12"/>
  </w:num>
  <w:num w:numId="23" w16cid:durableId="488179853">
    <w:abstractNumId w:val="12"/>
  </w:num>
  <w:num w:numId="24" w16cid:durableId="897597093">
    <w:abstractNumId w:val="12"/>
  </w:num>
  <w:num w:numId="25" w16cid:durableId="1878544176">
    <w:abstractNumId w:val="12"/>
  </w:num>
  <w:num w:numId="26" w16cid:durableId="1785883217">
    <w:abstractNumId w:val="8"/>
  </w:num>
  <w:num w:numId="27" w16cid:durableId="1065029089">
    <w:abstractNumId w:val="12"/>
  </w:num>
  <w:num w:numId="28" w16cid:durableId="988948597">
    <w:abstractNumId w:val="12"/>
  </w:num>
  <w:num w:numId="29" w16cid:durableId="817573346">
    <w:abstractNumId w:val="12"/>
  </w:num>
  <w:num w:numId="30" w16cid:durableId="1071073729">
    <w:abstractNumId w:val="12"/>
  </w:num>
  <w:num w:numId="31" w16cid:durableId="2009558779">
    <w:abstractNumId w:val="12"/>
  </w:num>
  <w:num w:numId="32" w16cid:durableId="594171832">
    <w:abstractNumId w:val="12"/>
  </w:num>
  <w:num w:numId="33" w16cid:durableId="7992264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4404348">
    <w:abstractNumId w:val="11"/>
  </w:num>
  <w:num w:numId="35" w16cid:durableId="2043624681">
    <w:abstractNumId w:val="4"/>
  </w:num>
  <w:num w:numId="36" w16cid:durableId="1580099435">
    <w:abstractNumId w:val="5"/>
  </w:num>
  <w:num w:numId="37" w16cid:durableId="550386293">
    <w:abstractNumId w:val="12"/>
  </w:num>
  <w:num w:numId="38" w16cid:durableId="1695615828">
    <w:abstractNumId w:val="12"/>
  </w:num>
  <w:num w:numId="39" w16cid:durableId="2129543208">
    <w:abstractNumId w:val="12"/>
  </w:num>
  <w:num w:numId="40" w16cid:durableId="1389962530">
    <w:abstractNumId w:val="17"/>
  </w:num>
  <w:num w:numId="41" w16cid:durableId="244808803">
    <w:abstractNumId w:val="13"/>
  </w:num>
  <w:num w:numId="42" w16cid:durableId="14951473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67661239">
    <w:abstractNumId w:val="16"/>
  </w:num>
  <w:num w:numId="44" w16cid:durableId="2088263759">
    <w:abstractNumId w:val="19"/>
  </w:num>
  <w:num w:numId="45" w16cid:durableId="1568610599">
    <w:abstractNumId w:val="1"/>
  </w:num>
  <w:num w:numId="46" w16cid:durableId="1973360153">
    <w:abstractNumId w:val="10"/>
  </w:num>
  <w:num w:numId="47" w16cid:durableId="58179098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8BE"/>
    <w:rsid w:val="0000071C"/>
    <w:rsid w:val="00000F5E"/>
    <w:rsid w:val="000014C1"/>
    <w:rsid w:val="000017FD"/>
    <w:rsid w:val="00001C69"/>
    <w:rsid w:val="00001EAD"/>
    <w:rsid w:val="000030DD"/>
    <w:rsid w:val="00003291"/>
    <w:rsid w:val="00003C0D"/>
    <w:rsid w:val="000043BE"/>
    <w:rsid w:val="0000487A"/>
    <w:rsid w:val="00004AD9"/>
    <w:rsid w:val="00004F08"/>
    <w:rsid w:val="00005153"/>
    <w:rsid w:val="00006BB4"/>
    <w:rsid w:val="00007903"/>
    <w:rsid w:val="00007D8D"/>
    <w:rsid w:val="000105AA"/>
    <w:rsid w:val="00013721"/>
    <w:rsid w:val="00014EED"/>
    <w:rsid w:val="00015488"/>
    <w:rsid w:val="00015DFD"/>
    <w:rsid w:val="000164B0"/>
    <w:rsid w:val="000171E5"/>
    <w:rsid w:val="000208E2"/>
    <w:rsid w:val="00021556"/>
    <w:rsid w:val="000215CA"/>
    <w:rsid w:val="000224A9"/>
    <w:rsid w:val="0002551D"/>
    <w:rsid w:val="00025AB0"/>
    <w:rsid w:val="00025FCD"/>
    <w:rsid w:val="000272B6"/>
    <w:rsid w:val="000277A6"/>
    <w:rsid w:val="00027B4D"/>
    <w:rsid w:val="000309EB"/>
    <w:rsid w:val="00031226"/>
    <w:rsid w:val="00031C9F"/>
    <w:rsid w:val="00032D2E"/>
    <w:rsid w:val="00034754"/>
    <w:rsid w:val="0003587A"/>
    <w:rsid w:val="00036291"/>
    <w:rsid w:val="000410F7"/>
    <w:rsid w:val="00041DC1"/>
    <w:rsid w:val="000427D8"/>
    <w:rsid w:val="00043DBB"/>
    <w:rsid w:val="00044D9E"/>
    <w:rsid w:val="00045479"/>
    <w:rsid w:val="00045948"/>
    <w:rsid w:val="00045E26"/>
    <w:rsid w:val="0004662E"/>
    <w:rsid w:val="0004689C"/>
    <w:rsid w:val="00047256"/>
    <w:rsid w:val="00050E8D"/>
    <w:rsid w:val="000518CC"/>
    <w:rsid w:val="0005454F"/>
    <w:rsid w:val="00054AB6"/>
    <w:rsid w:val="00055D24"/>
    <w:rsid w:val="000560EE"/>
    <w:rsid w:val="0005692C"/>
    <w:rsid w:val="0005699F"/>
    <w:rsid w:val="00060E51"/>
    <w:rsid w:val="00061B8C"/>
    <w:rsid w:val="00061BC2"/>
    <w:rsid w:val="00062943"/>
    <w:rsid w:val="0006314B"/>
    <w:rsid w:val="000640DF"/>
    <w:rsid w:val="000644A4"/>
    <w:rsid w:val="00064B70"/>
    <w:rsid w:val="00065687"/>
    <w:rsid w:val="00066635"/>
    <w:rsid w:val="0006695C"/>
    <w:rsid w:val="00067726"/>
    <w:rsid w:val="000679C2"/>
    <w:rsid w:val="000711D9"/>
    <w:rsid w:val="0007165F"/>
    <w:rsid w:val="00071754"/>
    <w:rsid w:val="00075064"/>
    <w:rsid w:val="000750B8"/>
    <w:rsid w:val="00075B8F"/>
    <w:rsid w:val="00075CC6"/>
    <w:rsid w:val="00075E71"/>
    <w:rsid w:val="000766DD"/>
    <w:rsid w:val="00080E44"/>
    <w:rsid w:val="00080FF8"/>
    <w:rsid w:val="0008283A"/>
    <w:rsid w:val="000848E9"/>
    <w:rsid w:val="00084F86"/>
    <w:rsid w:val="00090AB3"/>
    <w:rsid w:val="00091521"/>
    <w:rsid w:val="000924E1"/>
    <w:rsid w:val="00094316"/>
    <w:rsid w:val="00094B6B"/>
    <w:rsid w:val="00094DB0"/>
    <w:rsid w:val="00095472"/>
    <w:rsid w:val="00096545"/>
    <w:rsid w:val="000979BE"/>
    <w:rsid w:val="000A085B"/>
    <w:rsid w:val="000A0EF8"/>
    <w:rsid w:val="000A2B96"/>
    <w:rsid w:val="000A2EB4"/>
    <w:rsid w:val="000A3465"/>
    <w:rsid w:val="000A39D6"/>
    <w:rsid w:val="000A49EF"/>
    <w:rsid w:val="000A5A3C"/>
    <w:rsid w:val="000A69F8"/>
    <w:rsid w:val="000A6A1D"/>
    <w:rsid w:val="000A753B"/>
    <w:rsid w:val="000B02DE"/>
    <w:rsid w:val="000B2BF5"/>
    <w:rsid w:val="000B4705"/>
    <w:rsid w:val="000B57CD"/>
    <w:rsid w:val="000C165D"/>
    <w:rsid w:val="000C1760"/>
    <w:rsid w:val="000C2FAC"/>
    <w:rsid w:val="000C446C"/>
    <w:rsid w:val="000C5DB2"/>
    <w:rsid w:val="000C6B45"/>
    <w:rsid w:val="000C6EF2"/>
    <w:rsid w:val="000C7366"/>
    <w:rsid w:val="000C75BA"/>
    <w:rsid w:val="000D052F"/>
    <w:rsid w:val="000D193A"/>
    <w:rsid w:val="000D2411"/>
    <w:rsid w:val="000D2F51"/>
    <w:rsid w:val="000D3546"/>
    <w:rsid w:val="000D356B"/>
    <w:rsid w:val="000D36EF"/>
    <w:rsid w:val="000D426C"/>
    <w:rsid w:val="000D45CE"/>
    <w:rsid w:val="000D4DC9"/>
    <w:rsid w:val="000D5B82"/>
    <w:rsid w:val="000D7248"/>
    <w:rsid w:val="000D74E4"/>
    <w:rsid w:val="000D7655"/>
    <w:rsid w:val="000D7827"/>
    <w:rsid w:val="000E3878"/>
    <w:rsid w:val="000E3A65"/>
    <w:rsid w:val="000E5B4E"/>
    <w:rsid w:val="000E619E"/>
    <w:rsid w:val="000E6A61"/>
    <w:rsid w:val="000E6ABA"/>
    <w:rsid w:val="000E6FA7"/>
    <w:rsid w:val="000F3056"/>
    <w:rsid w:val="000F345D"/>
    <w:rsid w:val="000F7089"/>
    <w:rsid w:val="000F7B7A"/>
    <w:rsid w:val="000F7BD4"/>
    <w:rsid w:val="000F7C75"/>
    <w:rsid w:val="00101F9E"/>
    <w:rsid w:val="00103757"/>
    <w:rsid w:val="00104879"/>
    <w:rsid w:val="001048C5"/>
    <w:rsid w:val="00105977"/>
    <w:rsid w:val="00106058"/>
    <w:rsid w:val="00106E73"/>
    <w:rsid w:val="00107EE9"/>
    <w:rsid w:val="00110580"/>
    <w:rsid w:val="00111A71"/>
    <w:rsid w:val="00111B05"/>
    <w:rsid w:val="00112FC9"/>
    <w:rsid w:val="001147C6"/>
    <w:rsid w:val="00114D75"/>
    <w:rsid w:val="00114F80"/>
    <w:rsid w:val="00115D5D"/>
    <w:rsid w:val="001216CD"/>
    <w:rsid w:val="00122921"/>
    <w:rsid w:val="00122B3D"/>
    <w:rsid w:val="001233EA"/>
    <w:rsid w:val="00124BEA"/>
    <w:rsid w:val="00125C80"/>
    <w:rsid w:val="001300A6"/>
    <w:rsid w:val="00131D39"/>
    <w:rsid w:val="00132E8C"/>
    <w:rsid w:val="00133288"/>
    <w:rsid w:val="0013422F"/>
    <w:rsid w:val="00134E73"/>
    <w:rsid w:val="001354FF"/>
    <w:rsid w:val="00135A57"/>
    <w:rsid w:val="00137FE3"/>
    <w:rsid w:val="00141137"/>
    <w:rsid w:val="00144EE0"/>
    <w:rsid w:val="00145E32"/>
    <w:rsid w:val="001460AC"/>
    <w:rsid w:val="0015074B"/>
    <w:rsid w:val="0015165B"/>
    <w:rsid w:val="001528FD"/>
    <w:rsid w:val="00152FC1"/>
    <w:rsid w:val="00154098"/>
    <w:rsid w:val="00155339"/>
    <w:rsid w:val="00155ADB"/>
    <w:rsid w:val="00155DCD"/>
    <w:rsid w:val="00157104"/>
    <w:rsid w:val="00157128"/>
    <w:rsid w:val="0015780E"/>
    <w:rsid w:val="00157865"/>
    <w:rsid w:val="001612A9"/>
    <w:rsid w:val="00161D52"/>
    <w:rsid w:val="001623FE"/>
    <w:rsid w:val="0016268C"/>
    <w:rsid w:val="00164830"/>
    <w:rsid w:val="00164C83"/>
    <w:rsid w:val="00165B8C"/>
    <w:rsid w:val="00165D1A"/>
    <w:rsid w:val="00167512"/>
    <w:rsid w:val="00167EB3"/>
    <w:rsid w:val="00170C20"/>
    <w:rsid w:val="00171587"/>
    <w:rsid w:val="00174F00"/>
    <w:rsid w:val="00175BD5"/>
    <w:rsid w:val="00175CEB"/>
    <w:rsid w:val="00176CF9"/>
    <w:rsid w:val="001771E4"/>
    <w:rsid w:val="00177295"/>
    <w:rsid w:val="001774D5"/>
    <w:rsid w:val="00177B1A"/>
    <w:rsid w:val="0018071A"/>
    <w:rsid w:val="001812CD"/>
    <w:rsid w:val="00183145"/>
    <w:rsid w:val="00184B3A"/>
    <w:rsid w:val="00184C3E"/>
    <w:rsid w:val="00185699"/>
    <w:rsid w:val="001859FC"/>
    <w:rsid w:val="00185E6D"/>
    <w:rsid w:val="00185E7C"/>
    <w:rsid w:val="00186AB1"/>
    <w:rsid w:val="0018723A"/>
    <w:rsid w:val="001874B1"/>
    <w:rsid w:val="00187944"/>
    <w:rsid w:val="00187FB2"/>
    <w:rsid w:val="001901B8"/>
    <w:rsid w:val="00190A4A"/>
    <w:rsid w:val="00190FBE"/>
    <w:rsid w:val="001926A1"/>
    <w:rsid w:val="00192F2A"/>
    <w:rsid w:val="0019316A"/>
    <w:rsid w:val="001937BD"/>
    <w:rsid w:val="00195211"/>
    <w:rsid w:val="0019524D"/>
    <w:rsid w:val="00195FBA"/>
    <w:rsid w:val="001963A7"/>
    <w:rsid w:val="001974A3"/>
    <w:rsid w:val="0019791F"/>
    <w:rsid w:val="001A03A7"/>
    <w:rsid w:val="001A04BF"/>
    <w:rsid w:val="001A0723"/>
    <w:rsid w:val="001A30F5"/>
    <w:rsid w:val="001A3518"/>
    <w:rsid w:val="001A3A48"/>
    <w:rsid w:val="001A3E01"/>
    <w:rsid w:val="001A41B4"/>
    <w:rsid w:val="001A5D3C"/>
    <w:rsid w:val="001A754B"/>
    <w:rsid w:val="001B0804"/>
    <w:rsid w:val="001B184E"/>
    <w:rsid w:val="001B28E7"/>
    <w:rsid w:val="001B2ADF"/>
    <w:rsid w:val="001B2D2E"/>
    <w:rsid w:val="001B4337"/>
    <w:rsid w:val="001B4A5B"/>
    <w:rsid w:val="001B54CD"/>
    <w:rsid w:val="001B5BD8"/>
    <w:rsid w:val="001B5DE9"/>
    <w:rsid w:val="001B638D"/>
    <w:rsid w:val="001B757C"/>
    <w:rsid w:val="001C0CE8"/>
    <w:rsid w:val="001C1288"/>
    <w:rsid w:val="001C20EA"/>
    <w:rsid w:val="001C233E"/>
    <w:rsid w:val="001C3ACC"/>
    <w:rsid w:val="001C45DA"/>
    <w:rsid w:val="001C5585"/>
    <w:rsid w:val="001C5E40"/>
    <w:rsid w:val="001C6967"/>
    <w:rsid w:val="001C7034"/>
    <w:rsid w:val="001C7309"/>
    <w:rsid w:val="001D076F"/>
    <w:rsid w:val="001D09CC"/>
    <w:rsid w:val="001D0B3D"/>
    <w:rsid w:val="001D2839"/>
    <w:rsid w:val="001D35F1"/>
    <w:rsid w:val="001D4594"/>
    <w:rsid w:val="001D466E"/>
    <w:rsid w:val="001D4F8D"/>
    <w:rsid w:val="001D536B"/>
    <w:rsid w:val="001D5F71"/>
    <w:rsid w:val="001D6E9B"/>
    <w:rsid w:val="001E025B"/>
    <w:rsid w:val="001E0951"/>
    <w:rsid w:val="001E1524"/>
    <w:rsid w:val="001E19E9"/>
    <w:rsid w:val="001E2468"/>
    <w:rsid w:val="001E29DA"/>
    <w:rsid w:val="001E2CEF"/>
    <w:rsid w:val="001E422B"/>
    <w:rsid w:val="001E4765"/>
    <w:rsid w:val="001E5176"/>
    <w:rsid w:val="001E65FE"/>
    <w:rsid w:val="001E7288"/>
    <w:rsid w:val="001E744F"/>
    <w:rsid w:val="001F25D1"/>
    <w:rsid w:val="001F2ED3"/>
    <w:rsid w:val="001F7255"/>
    <w:rsid w:val="00200536"/>
    <w:rsid w:val="00200699"/>
    <w:rsid w:val="00200B2F"/>
    <w:rsid w:val="00201DE1"/>
    <w:rsid w:val="00202707"/>
    <w:rsid w:val="002034E3"/>
    <w:rsid w:val="00203DBD"/>
    <w:rsid w:val="00207F40"/>
    <w:rsid w:val="0021044E"/>
    <w:rsid w:val="00210A66"/>
    <w:rsid w:val="00213BCD"/>
    <w:rsid w:val="002140FD"/>
    <w:rsid w:val="00214C9F"/>
    <w:rsid w:val="0021602E"/>
    <w:rsid w:val="002166DD"/>
    <w:rsid w:val="0021717F"/>
    <w:rsid w:val="00217562"/>
    <w:rsid w:val="0021764C"/>
    <w:rsid w:val="0022136F"/>
    <w:rsid w:val="00221C87"/>
    <w:rsid w:val="00225C03"/>
    <w:rsid w:val="00226CD9"/>
    <w:rsid w:val="00226DCC"/>
    <w:rsid w:val="00227BBE"/>
    <w:rsid w:val="00230244"/>
    <w:rsid w:val="002313DB"/>
    <w:rsid w:val="002314EA"/>
    <w:rsid w:val="00231683"/>
    <w:rsid w:val="00232BE2"/>
    <w:rsid w:val="0023330B"/>
    <w:rsid w:val="002365DC"/>
    <w:rsid w:val="00237157"/>
    <w:rsid w:val="00237231"/>
    <w:rsid w:val="002375ED"/>
    <w:rsid w:val="0024041B"/>
    <w:rsid w:val="00243294"/>
    <w:rsid w:val="00243B0E"/>
    <w:rsid w:val="002464B1"/>
    <w:rsid w:val="00247638"/>
    <w:rsid w:val="00250637"/>
    <w:rsid w:val="002509E5"/>
    <w:rsid w:val="00251094"/>
    <w:rsid w:val="002511AD"/>
    <w:rsid w:val="00251E15"/>
    <w:rsid w:val="00251F9B"/>
    <w:rsid w:val="00252119"/>
    <w:rsid w:val="002521C7"/>
    <w:rsid w:val="00252F4E"/>
    <w:rsid w:val="00255C3D"/>
    <w:rsid w:val="002560BC"/>
    <w:rsid w:val="00256444"/>
    <w:rsid w:val="0025684D"/>
    <w:rsid w:val="002569A4"/>
    <w:rsid w:val="0026007E"/>
    <w:rsid w:val="002606CC"/>
    <w:rsid w:val="002627F8"/>
    <w:rsid w:val="00263D60"/>
    <w:rsid w:val="00265B14"/>
    <w:rsid w:val="002668D2"/>
    <w:rsid w:val="00266F5F"/>
    <w:rsid w:val="002673DD"/>
    <w:rsid w:val="00267FB0"/>
    <w:rsid w:val="002713EC"/>
    <w:rsid w:val="00271D8C"/>
    <w:rsid w:val="002727C2"/>
    <w:rsid w:val="0027482B"/>
    <w:rsid w:val="00275851"/>
    <w:rsid w:val="00277E82"/>
    <w:rsid w:val="00280FDE"/>
    <w:rsid w:val="00281888"/>
    <w:rsid w:val="00283505"/>
    <w:rsid w:val="0028421D"/>
    <w:rsid w:val="00285224"/>
    <w:rsid w:val="00285B96"/>
    <w:rsid w:val="00286191"/>
    <w:rsid w:val="00290233"/>
    <w:rsid w:val="00290308"/>
    <w:rsid w:val="00291142"/>
    <w:rsid w:val="00291315"/>
    <w:rsid w:val="00291FCF"/>
    <w:rsid w:val="002921C7"/>
    <w:rsid w:val="0029228B"/>
    <w:rsid w:val="00292C1D"/>
    <w:rsid w:val="00292FB9"/>
    <w:rsid w:val="002944AA"/>
    <w:rsid w:val="00295A0B"/>
    <w:rsid w:val="00296C5D"/>
    <w:rsid w:val="002A0A15"/>
    <w:rsid w:val="002A0C57"/>
    <w:rsid w:val="002A1D36"/>
    <w:rsid w:val="002A2B26"/>
    <w:rsid w:val="002A2F56"/>
    <w:rsid w:val="002A30BC"/>
    <w:rsid w:val="002A3F08"/>
    <w:rsid w:val="002A643A"/>
    <w:rsid w:val="002A74B5"/>
    <w:rsid w:val="002A7931"/>
    <w:rsid w:val="002B06EB"/>
    <w:rsid w:val="002B0721"/>
    <w:rsid w:val="002B0BCD"/>
    <w:rsid w:val="002B1642"/>
    <w:rsid w:val="002B2EFE"/>
    <w:rsid w:val="002B41DF"/>
    <w:rsid w:val="002B4A5B"/>
    <w:rsid w:val="002B5FD1"/>
    <w:rsid w:val="002B6653"/>
    <w:rsid w:val="002B740A"/>
    <w:rsid w:val="002B79F0"/>
    <w:rsid w:val="002C1B19"/>
    <w:rsid w:val="002C1BAA"/>
    <w:rsid w:val="002C2383"/>
    <w:rsid w:val="002C2467"/>
    <w:rsid w:val="002C2E3C"/>
    <w:rsid w:val="002C3151"/>
    <w:rsid w:val="002C3710"/>
    <w:rsid w:val="002C4197"/>
    <w:rsid w:val="002C522C"/>
    <w:rsid w:val="002C73C3"/>
    <w:rsid w:val="002C74D2"/>
    <w:rsid w:val="002C7E83"/>
    <w:rsid w:val="002D0CB2"/>
    <w:rsid w:val="002D14B7"/>
    <w:rsid w:val="002D1FEB"/>
    <w:rsid w:val="002D2126"/>
    <w:rsid w:val="002D22BD"/>
    <w:rsid w:val="002D2599"/>
    <w:rsid w:val="002D2920"/>
    <w:rsid w:val="002D2B72"/>
    <w:rsid w:val="002D374E"/>
    <w:rsid w:val="002D523C"/>
    <w:rsid w:val="002D57A9"/>
    <w:rsid w:val="002D57DF"/>
    <w:rsid w:val="002D7B47"/>
    <w:rsid w:val="002E12F0"/>
    <w:rsid w:val="002E143C"/>
    <w:rsid w:val="002E1B03"/>
    <w:rsid w:val="002E2CAD"/>
    <w:rsid w:val="002E4E26"/>
    <w:rsid w:val="002E58B5"/>
    <w:rsid w:val="002E5B16"/>
    <w:rsid w:val="002E5B86"/>
    <w:rsid w:val="002E5CF2"/>
    <w:rsid w:val="002F0449"/>
    <w:rsid w:val="002F0497"/>
    <w:rsid w:val="002F0F64"/>
    <w:rsid w:val="002F1E3B"/>
    <w:rsid w:val="002F1EF4"/>
    <w:rsid w:val="002F1FC1"/>
    <w:rsid w:val="002F244A"/>
    <w:rsid w:val="002F26C7"/>
    <w:rsid w:val="002F288A"/>
    <w:rsid w:val="002F2D76"/>
    <w:rsid w:val="002F3BCE"/>
    <w:rsid w:val="002F42D5"/>
    <w:rsid w:val="002F5132"/>
    <w:rsid w:val="002F57B3"/>
    <w:rsid w:val="002F5964"/>
    <w:rsid w:val="002F5AC9"/>
    <w:rsid w:val="002F5C5B"/>
    <w:rsid w:val="002F5C9A"/>
    <w:rsid w:val="002F62E4"/>
    <w:rsid w:val="002F6C8B"/>
    <w:rsid w:val="002F7568"/>
    <w:rsid w:val="00300037"/>
    <w:rsid w:val="00300191"/>
    <w:rsid w:val="003009C2"/>
    <w:rsid w:val="00300A9F"/>
    <w:rsid w:val="00302C7F"/>
    <w:rsid w:val="00304010"/>
    <w:rsid w:val="003047D3"/>
    <w:rsid w:val="00304CF1"/>
    <w:rsid w:val="00305878"/>
    <w:rsid w:val="00306074"/>
    <w:rsid w:val="003068BE"/>
    <w:rsid w:val="00307309"/>
    <w:rsid w:val="00311159"/>
    <w:rsid w:val="003118F4"/>
    <w:rsid w:val="00313500"/>
    <w:rsid w:val="00313854"/>
    <w:rsid w:val="003139E6"/>
    <w:rsid w:val="003146AE"/>
    <w:rsid w:val="003150A8"/>
    <w:rsid w:val="0031573E"/>
    <w:rsid w:val="00315B83"/>
    <w:rsid w:val="00315C1D"/>
    <w:rsid w:val="003177E2"/>
    <w:rsid w:val="0031798B"/>
    <w:rsid w:val="00320BE4"/>
    <w:rsid w:val="00323F5E"/>
    <w:rsid w:val="003242E6"/>
    <w:rsid w:val="00324403"/>
    <w:rsid w:val="00324EDA"/>
    <w:rsid w:val="00325534"/>
    <w:rsid w:val="00326173"/>
    <w:rsid w:val="00326CB6"/>
    <w:rsid w:val="003304C7"/>
    <w:rsid w:val="00330B25"/>
    <w:rsid w:val="00331FC5"/>
    <w:rsid w:val="00332202"/>
    <w:rsid w:val="00332580"/>
    <w:rsid w:val="003327D5"/>
    <w:rsid w:val="00333AF6"/>
    <w:rsid w:val="0033429F"/>
    <w:rsid w:val="00335D83"/>
    <w:rsid w:val="00336929"/>
    <w:rsid w:val="00337222"/>
    <w:rsid w:val="00337C6D"/>
    <w:rsid w:val="003401D1"/>
    <w:rsid w:val="00340262"/>
    <w:rsid w:val="00340B40"/>
    <w:rsid w:val="00341014"/>
    <w:rsid w:val="003427E6"/>
    <w:rsid w:val="0034417D"/>
    <w:rsid w:val="00344546"/>
    <w:rsid w:val="0034645E"/>
    <w:rsid w:val="00346E2C"/>
    <w:rsid w:val="00346E6D"/>
    <w:rsid w:val="00347916"/>
    <w:rsid w:val="003502AA"/>
    <w:rsid w:val="00350786"/>
    <w:rsid w:val="00351B56"/>
    <w:rsid w:val="003522E3"/>
    <w:rsid w:val="0035293E"/>
    <w:rsid w:val="00353BBF"/>
    <w:rsid w:val="00354202"/>
    <w:rsid w:val="00355296"/>
    <w:rsid w:val="00355BCD"/>
    <w:rsid w:val="00357440"/>
    <w:rsid w:val="0035754A"/>
    <w:rsid w:val="00357C2D"/>
    <w:rsid w:val="00360880"/>
    <w:rsid w:val="00360B9A"/>
    <w:rsid w:val="0036163A"/>
    <w:rsid w:val="00361A9C"/>
    <w:rsid w:val="00361D06"/>
    <w:rsid w:val="003630FE"/>
    <w:rsid w:val="003631DD"/>
    <w:rsid w:val="003640B4"/>
    <w:rsid w:val="00365620"/>
    <w:rsid w:val="003668A5"/>
    <w:rsid w:val="00370EF9"/>
    <w:rsid w:val="00371487"/>
    <w:rsid w:val="003729FB"/>
    <w:rsid w:val="00373C53"/>
    <w:rsid w:val="00374D44"/>
    <w:rsid w:val="00376469"/>
    <w:rsid w:val="003805B6"/>
    <w:rsid w:val="003807B0"/>
    <w:rsid w:val="00380CF0"/>
    <w:rsid w:val="00380DC7"/>
    <w:rsid w:val="00380F01"/>
    <w:rsid w:val="00381417"/>
    <w:rsid w:val="00381AA7"/>
    <w:rsid w:val="00383483"/>
    <w:rsid w:val="00384503"/>
    <w:rsid w:val="00384640"/>
    <w:rsid w:val="00384E4C"/>
    <w:rsid w:val="003867D9"/>
    <w:rsid w:val="00391051"/>
    <w:rsid w:val="00392574"/>
    <w:rsid w:val="0039280D"/>
    <w:rsid w:val="00393588"/>
    <w:rsid w:val="00395934"/>
    <w:rsid w:val="00396DD3"/>
    <w:rsid w:val="003A0FF8"/>
    <w:rsid w:val="003A18EF"/>
    <w:rsid w:val="003A24C8"/>
    <w:rsid w:val="003A254A"/>
    <w:rsid w:val="003A33A4"/>
    <w:rsid w:val="003A3871"/>
    <w:rsid w:val="003A4BA9"/>
    <w:rsid w:val="003A6423"/>
    <w:rsid w:val="003A7B96"/>
    <w:rsid w:val="003B030F"/>
    <w:rsid w:val="003B03E6"/>
    <w:rsid w:val="003B07DD"/>
    <w:rsid w:val="003B222A"/>
    <w:rsid w:val="003B2769"/>
    <w:rsid w:val="003B6812"/>
    <w:rsid w:val="003B6FE6"/>
    <w:rsid w:val="003B70CD"/>
    <w:rsid w:val="003B7402"/>
    <w:rsid w:val="003B7F3C"/>
    <w:rsid w:val="003C049C"/>
    <w:rsid w:val="003C0CBE"/>
    <w:rsid w:val="003C0D08"/>
    <w:rsid w:val="003C11A4"/>
    <w:rsid w:val="003C1574"/>
    <w:rsid w:val="003C3248"/>
    <w:rsid w:val="003C333A"/>
    <w:rsid w:val="003C5A13"/>
    <w:rsid w:val="003C5F7E"/>
    <w:rsid w:val="003C7E5D"/>
    <w:rsid w:val="003D1431"/>
    <w:rsid w:val="003D310F"/>
    <w:rsid w:val="003D31B2"/>
    <w:rsid w:val="003D326B"/>
    <w:rsid w:val="003D360B"/>
    <w:rsid w:val="003D383F"/>
    <w:rsid w:val="003D3ED5"/>
    <w:rsid w:val="003D51EE"/>
    <w:rsid w:val="003D5947"/>
    <w:rsid w:val="003D5BD5"/>
    <w:rsid w:val="003D7686"/>
    <w:rsid w:val="003E06E4"/>
    <w:rsid w:val="003E153C"/>
    <w:rsid w:val="003E1593"/>
    <w:rsid w:val="003E1E76"/>
    <w:rsid w:val="003E2F51"/>
    <w:rsid w:val="003E3020"/>
    <w:rsid w:val="003E43CB"/>
    <w:rsid w:val="003E7323"/>
    <w:rsid w:val="003E7852"/>
    <w:rsid w:val="003E78D0"/>
    <w:rsid w:val="003F0139"/>
    <w:rsid w:val="003F0A9A"/>
    <w:rsid w:val="003F24E8"/>
    <w:rsid w:val="003F2C3E"/>
    <w:rsid w:val="003F3215"/>
    <w:rsid w:val="003F3BEE"/>
    <w:rsid w:val="003F45FE"/>
    <w:rsid w:val="003F4B9C"/>
    <w:rsid w:val="003F5AE1"/>
    <w:rsid w:val="003F6C50"/>
    <w:rsid w:val="003F6F0E"/>
    <w:rsid w:val="003F724E"/>
    <w:rsid w:val="003F7978"/>
    <w:rsid w:val="003F799E"/>
    <w:rsid w:val="00401859"/>
    <w:rsid w:val="00402C34"/>
    <w:rsid w:val="004033AD"/>
    <w:rsid w:val="00403A67"/>
    <w:rsid w:val="00403B1F"/>
    <w:rsid w:val="00403C2E"/>
    <w:rsid w:val="00404D08"/>
    <w:rsid w:val="00405EE5"/>
    <w:rsid w:val="00406C8E"/>
    <w:rsid w:val="00406D3B"/>
    <w:rsid w:val="00411150"/>
    <w:rsid w:val="0041197E"/>
    <w:rsid w:val="00411AF0"/>
    <w:rsid w:val="00412B6C"/>
    <w:rsid w:val="004136A1"/>
    <w:rsid w:val="00413F19"/>
    <w:rsid w:val="004146CB"/>
    <w:rsid w:val="00416D1F"/>
    <w:rsid w:val="00417735"/>
    <w:rsid w:val="004207D3"/>
    <w:rsid w:val="004212BD"/>
    <w:rsid w:val="00421718"/>
    <w:rsid w:val="0042222B"/>
    <w:rsid w:val="00424721"/>
    <w:rsid w:val="00424BAE"/>
    <w:rsid w:val="00425C79"/>
    <w:rsid w:val="00426958"/>
    <w:rsid w:val="00427137"/>
    <w:rsid w:val="00427BDE"/>
    <w:rsid w:val="00430E2A"/>
    <w:rsid w:val="00431E70"/>
    <w:rsid w:val="0043234B"/>
    <w:rsid w:val="00432692"/>
    <w:rsid w:val="0043281E"/>
    <w:rsid w:val="004335A0"/>
    <w:rsid w:val="00433EA0"/>
    <w:rsid w:val="004343D5"/>
    <w:rsid w:val="0043478A"/>
    <w:rsid w:val="004354FA"/>
    <w:rsid w:val="00435A39"/>
    <w:rsid w:val="004360E3"/>
    <w:rsid w:val="004365C1"/>
    <w:rsid w:val="00436AF9"/>
    <w:rsid w:val="004370A4"/>
    <w:rsid w:val="00437D3F"/>
    <w:rsid w:val="00441682"/>
    <w:rsid w:val="00442359"/>
    <w:rsid w:val="00442608"/>
    <w:rsid w:val="00443830"/>
    <w:rsid w:val="00443DE7"/>
    <w:rsid w:val="00444B69"/>
    <w:rsid w:val="00444F57"/>
    <w:rsid w:val="00445678"/>
    <w:rsid w:val="00445ED4"/>
    <w:rsid w:val="004477D0"/>
    <w:rsid w:val="00447C04"/>
    <w:rsid w:val="004504D1"/>
    <w:rsid w:val="00451239"/>
    <w:rsid w:val="004520EB"/>
    <w:rsid w:val="004535A8"/>
    <w:rsid w:val="00454991"/>
    <w:rsid w:val="00456DA9"/>
    <w:rsid w:val="004605A7"/>
    <w:rsid w:val="0046092D"/>
    <w:rsid w:val="00461158"/>
    <w:rsid w:val="00461A98"/>
    <w:rsid w:val="00461F45"/>
    <w:rsid w:val="00463D28"/>
    <w:rsid w:val="00464BB9"/>
    <w:rsid w:val="0046629C"/>
    <w:rsid w:val="004663FC"/>
    <w:rsid w:val="00470FA4"/>
    <w:rsid w:val="004711CA"/>
    <w:rsid w:val="00471A2C"/>
    <w:rsid w:val="00472E96"/>
    <w:rsid w:val="004739CE"/>
    <w:rsid w:val="00473E63"/>
    <w:rsid w:val="00474A61"/>
    <w:rsid w:val="00475E31"/>
    <w:rsid w:val="004768AA"/>
    <w:rsid w:val="00477677"/>
    <w:rsid w:val="004779F1"/>
    <w:rsid w:val="00477C68"/>
    <w:rsid w:val="0048065D"/>
    <w:rsid w:val="004812EF"/>
    <w:rsid w:val="00481D6C"/>
    <w:rsid w:val="00481E50"/>
    <w:rsid w:val="00482011"/>
    <w:rsid w:val="00482953"/>
    <w:rsid w:val="0048347D"/>
    <w:rsid w:val="0048394C"/>
    <w:rsid w:val="00484629"/>
    <w:rsid w:val="004852B7"/>
    <w:rsid w:val="00485406"/>
    <w:rsid w:val="00485E98"/>
    <w:rsid w:val="00486F4C"/>
    <w:rsid w:val="00487248"/>
    <w:rsid w:val="00487C78"/>
    <w:rsid w:val="0049032C"/>
    <w:rsid w:val="00490AA0"/>
    <w:rsid w:val="00491506"/>
    <w:rsid w:val="004921C5"/>
    <w:rsid w:val="00492F5D"/>
    <w:rsid w:val="004932A1"/>
    <w:rsid w:val="004945CB"/>
    <w:rsid w:val="00495C2E"/>
    <w:rsid w:val="00495DDD"/>
    <w:rsid w:val="00496845"/>
    <w:rsid w:val="004A00F8"/>
    <w:rsid w:val="004A1A88"/>
    <w:rsid w:val="004A1E90"/>
    <w:rsid w:val="004A2884"/>
    <w:rsid w:val="004A2887"/>
    <w:rsid w:val="004A3161"/>
    <w:rsid w:val="004A3500"/>
    <w:rsid w:val="004A376C"/>
    <w:rsid w:val="004A38FA"/>
    <w:rsid w:val="004A60A4"/>
    <w:rsid w:val="004A65FE"/>
    <w:rsid w:val="004A7E7A"/>
    <w:rsid w:val="004A7EC8"/>
    <w:rsid w:val="004B0018"/>
    <w:rsid w:val="004B222A"/>
    <w:rsid w:val="004B24C0"/>
    <w:rsid w:val="004B3EB2"/>
    <w:rsid w:val="004B40F3"/>
    <w:rsid w:val="004B4129"/>
    <w:rsid w:val="004B4BF8"/>
    <w:rsid w:val="004B4FC6"/>
    <w:rsid w:val="004B4FDF"/>
    <w:rsid w:val="004B7CDE"/>
    <w:rsid w:val="004C1329"/>
    <w:rsid w:val="004C2C5B"/>
    <w:rsid w:val="004C31D5"/>
    <w:rsid w:val="004C3CCC"/>
    <w:rsid w:val="004C4A9A"/>
    <w:rsid w:val="004C4ABC"/>
    <w:rsid w:val="004C5B8E"/>
    <w:rsid w:val="004C5C80"/>
    <w:rsid w:val="004C6B11"/>
    <w:rsid w:val="004C6CB7"/>
    <w:rsid w:val="004C6D2D"/>
    <w:rsid w:val="004C75AF"/>
    <w:rsid w:val="004D0897"/>
    <w:rsid w:val="004D0F79"/>
    <w:rsid w:val="004D1300"/>
    <w:rsid w:val="004D17E1"/>
    <w:rsid w:val="004D2456"/>
    <w:rsid w:val="004D28C7"/>
    <w:rsid w:val="004D2A72"/>
    <w:rsid w:val="004D2DB8"/>
    <w:rsid w:val="004D338E"/>
    <w:rsid w:val="004D3E35"/>
    <w:rsid w:val="004D6352"/>
    <w:rsid w:val="004D7047"/>
    <w:rsid w:val="004E0800"/>
    <w:rsid w:val="004E0C79"/>
    <w:rsid w:val="004E1C31"/>
    <w:rsid w:val="004E272F"/>
    <w:rsid w:val="004E2A98"/>
    <w:rsid w:val="004E2E59"/>
    <w:rsid w:val="004E3053"/>
    <w:rsid w:val="004E3561"/>
    <w:rsid w:val="004E3983"/>
    <w:rsid w:val="004E3B25"/>
    <w:rsid w:val="004E3C7D"/>
    <w:rsid w:val="004E3CA2"/>
    <w:rsid w:val="004E3E09"/>
    <w:rsid w:val="004E3EA6"/>
    <w:rsid w:val="004E5532"/>
    <w:rsid w:val="004E7C43"/>
    <w:rsid w:val="004F11D4"/>
    <w:rsid w:val="004F1BE1"/>
    <w:rsid w:val="004F1D46"/>
    <w:rsid w:val="004F222F"/>
    <w:rsid w:val="004F2972"/>
    <w:rsid w:val="004F4730"/>
    <w:rsid w:val="004F499C"/>
    <w:rsid w:val="004F64AD"/>
    <w:rsid w:val="004F665D"/>
    <w:rsid w:val="00500194"/>
    <w:rsid w:val="005008CB"/>
    <w:rsid w:val="00500C13"/>
    <w:rsid w:val="0050143F"/>
    <w:rsid w:val="00501B4E"/>
    <w:rsid w:val="0050307A"/>
    <w:rsid w:val="00503501"/>
    <w:rsid w:val="00503E76"/>
    <w:rsid w:val="0050476F"/>
    <w:rsid w:val="005057B9"/>
    <w:rsid w:val="005059EB"/>
    <w:rsid w:val="00506BDF"/>
    <w:rsid w:val="00510E6F"/>
    <w:rsid w:val="00512088"/>
    <w:rsid w:val="00513150"/>
    <w:rsid w:val="00514BE8"/>
    <w:rsid w:val="00514C59"/>
    <w:rsid w:val="005150A2"/>
    <w:rsid w:val="00515140"/>
    <w:rsid w:val="005153BC"/>
    <w:rsid w:val="0051558F"/>
    <w:rsid w:val="005165B4"/>
    <w:rsid w:val="005205C9"/>
    <w:rsid w:val="00521332"/>
    <w:rsid w:val="00523A8F"/>
    <w:rsid w:val="00523BB8"/>
    <w:rsid w:val="00524B89"/>
    <w:rsid w:val="00524EBD"/>
    <w:rsid w:val="00526317"/>
    <w:rsid w:val="00526743"/>
    <w:rsid w:val="00527B71"/>
    <w:rsid w:val="00527E71"/>
    <w:rsid w:val="00530270"/>
    <w:rsid w:val="0053075B"/>
    <w:rsid w:val="00530C7F"/>
    <w:rsid w:val="00531E63"/>
    <w:rsid w:val="005333CF"/>
    <w:rsid w:val="00533AD7"/>
    <w:rsid w:val="00533B40"/>
    <w:rsid w:val="005348BD"/>
    <w:rsid w:val="0053742E"/>
    <w:rsid w:val="00537688"/>
    <w:rsid w:val="00543293"/>
    <w:rsid w:val="00543A7C"/>
    <w:rsid w:val="00544364"/>
    <w:rsid w:val="00544711"/>
    <w:rsid w:val="00545BF4"/>
    <w:rsid w:val="005467C4"/>
    <w:rsid w:val="00546D12"/>
    <w:rsid w:val="00546DA8"/>
    <w:rsid w:val="00550630"/>
    <w:rsid w:val="0055070F"/>
    <w:rsid w:val="00550C13"/>
    <w:rsid w:val="00550F02"/>
    <w:rsid w:val="00551616"/>
    <w:rsid w:val="00551DC9"/>
    <w:rsid w:val="0055371E"/>
    <w:rsid w:val="00553AC3"/>
    <w:rsid w:val="00554818"/>
    <w:rsid w:val="00554A75"/>
    <w:rsid w:val="005555F2"/>
    <w:rsid w:val="005568E0"/>
    <w:rsid w:val="00556ABB"/>
    <w:rsid w:val="005574EF"/>
    <w:rsid w:val="00560C76"/>
    <w:rsid w:val="00561493"/>
    <w:rsid w:val="0056208B"/>
    <w:rsid w:val="00562F56"/>
    <w:rsid w:val="00562FC0"/>
    <w:rsid w:val="00563088"/>
    <w:rsid w:val="005638DB"/>
    <w:rsid w:val="0056400F"/>
    <w:rsid w:val="00566692"/>
    <w:rsid w:val="005704E7"/>
    <w:rsid w:val="00570735"/>
    <w:rsid w:val="00570801"/>
    <w:rsid w:val="00570886"/>
    <w:rsid w:val="0057088F"/>
    <w:rsid w:val="00572802"/>
    <w:rsid w:val="0057432B"/>
    <w:rsid w:val="00575148"/>
    <w:rsid w:val="00575A0C"/>
    <w:rsid w:val="00577759"/>
    <w:rsid w:val="005778B9"/>
    <w:rsid w:val="0058250B"/>
    <w:rsid w:val="0058253D"/>
    <w:rsid w:val="0058415C"/>
    <w:rsid w:val="005845E6"/>
    <w:rsid w:val="005849AF"/>
    <w:rsid w:val="00585A2C"/>
    <w:rsid w:val="00585E9A"/>
    <w:rsid w:val="005877FE"/>
    <w:rsid w:val="00591DF7"/>
    <w:rsid w:val="00591F6F"/>
    <w:rsid w:val="00591FE0"/>
    <w:rsid w:val="00592455"/>
    <w:rsid w:val="00592C44"/>
    <w:rsid w:val="00592E38"/>
    <w:rsid w:val="0059487C"/>
    <w:rsid w:val="00594AF7"/>
    <w:rsid w:val="00594EBD"/>
    <w:rsid w:val="00595DE8"/>
    <w:rsid w:val="00596706"/>
    <w:rsid w:val="005969A9"/>
    <w:rsid w:val="005A0997"/>
    <w:rsid w:val="005A0B57"/>
    <w:rsid w:val="005A0CBA"/>
    <w:rsid w:val="005A15CE"/>
    <w:rsid w:val="005A15DF"/>
    <w:rsid w:val="005A2A13"/>
    <w:rsid w:val="005A5A32"/>
    <w:rsid w:val="005A5DA7"/>
    <w:rsid w:val="005A6324"/>
    <w:rsid w:val="005A6C3E"/>
    <w:rsid w:val="005A740D"/>
    <w:rsid w:val="005B0459"/>
    <w:rsid w:val="005B23F8"/>
    <w:rsid w:val="005B2FC4"/>
    <w:rsid w:val="005B30AA"/>
    <w:rsid w:val="005B31E9"/>
    <w:rsid w:val="005B369E"/>
    <w:rsid w:val="005B425C"/>
    <w:rsid w:val="005B4491"/>
    <w:rsid w:val="005B46F9"/>
    <w:rsid w:val="005B5758"/>
    <w:rsid w:val="005B63C7"/>
    <w:rsid w:val="005C07DC"/>
    <w:rsid w:val="005C1CEC"/>
    <w:rsid w:val="005C2823"/>
    <w:rsid w:val="005C3BF5"/>
    <w:rsid w:val="005C3F10"/>
    <w:rsid w:val="005C4A2F"/>
    <w:rsid w:val="005C4F6F"/>
    <w:rsid w:val="005C5091"/>
    <w:rsid w:val="005C576D"/>
    <w:rsid w:val="005C5CB1"/>
    <w:rsid w:val="005C6D6D"/>
    <w:rsid w:val="005D07B3"/>
    <w:rsid w:val="005D110A"/>
    <w:rsid w:val="005D268B"/>
    <w:rsid w:val="005D293E"/>
    <w:rsid w:val="005D35FC"/>
    <w:rsid w:val="005D3AD1"/>
    <w:rsid w:val="005D6234"/>
    <w:rsid w:val="005D650E"/>
    <w:rsid w:val="005D6A06"/>
    <w:rsid w:val="005D6B05"/>
    <w:rsid w:val="005D7334"/>
    <w:rsid w:val="005E01A1"/>
    <w:rsid w:val="005E07C1"/>
    <w:rsid w:val="005E16A0"/>
    <w:rsid w:val="005E17C0"/>
    <w:rsid w:val="005E241C"/>
    <w:rsid w:val="005E2C0A"/>
    <w:rsid w:val="005E37CE"/>
    <w:rsid w:val="005E383E"/>
    <w:rsid w:val="005E3CC0"/>
    <w:rsid w:val="005E6330"/>
    <w:rsid w:val="005E71C9"/>
    <w:rsid w:val="005E7CF4"/>
    <w:rsid w:val="005F0366"/>
    <w:rsid w:val="005F0E28"/>
    <w:rsid w:val="005F18AA"/>
    <w:rsid w:val="005F2FA2"/>
    <w:rsid w:val="005F4E78"/>
    <w:rsid w:val="005F586B"/>
    <w:rsid w:val="005F6912"/>
    <w:rsid w:val="005F73F2"/>
    <w:rsid w:val="005F7703"/>
    <w:rsid w:val="005F7E3D"/>
    <w:rsid w:val="00600564"/>
    <w:rsid w:val="0060077F"/>
    <w:rsid w:val="00601C70"/>
    <w:rsid w:val="00601D83"/>
    <w:rsid w:val="0060249F"/>
    <w:rsid w:val="00602AA5"/>
    <w:rsid w:val="00604135"/>
    <w:rsid w:val="0060482E"/>
    <w:rsid w:val="0060492D"/>
    <w:rsid w:val="0060533A"/>
    <w:rsid w:val="00605992"/>
    <w:rsid w:val="00605BD6"/>
    <w:rsid w:val="0060603A"/>
    <w:rsid w:val="00607E1D"/>
    <w:rsid w:val="00610160"/>
    <w:rsid w:val="00611D26"/>
    <w:rsid w:val="00612907"/>
    <w:rsid w:val="00612D4E"/>
    <w:rsid w:val="0061354F"/>
    <w:rsid w:val="00613E38"/>
    <w:rsid w:val="006142F2"/>
    <w:rsid w:val="00615963"/>
    <w:rsid w:val="00616B6C"/>
    <w:rsid w:val="00617C48"/>
    <w:rsid w:val="00617CAD"/>
    <w:rsid w:val="00621C36"/>
    <w:rsid w:val="0062350F"/>
    <w:rsid w:val="0062366C"/>
    <w:rsid w:val="006256D6"/>
    <w:rsid w:val="00625CE0"/>
    <w:rsid w:val="006262F2"/>
    <w:rsid w:val="00626458"/>
    <w:rsid w:val="00626584"/>
    <w:rsid w:val="00630B25"/>
    <w:rsid w:val="00630C77"/>
    <w:rsid w:val="00630F82"/>
    <w:rsid w:val="00631085"/>
    <w:rsid w:val="006321D0"/>
    <w:rsid w:val="00632573"/>
    <w:rsid w:val="00635114"/>
    <w:rsid w:val="006359E0"/>
    <w:rsid w:val="00635C9A"/>
    <w:rsid w:val="00636F7F"/>
    <w:rsid w:val="006371B4"/>
    <w:rsid w:val="0063721D"/>
    <w:rsid w:val="00637B7B"/>
    <w:rsid w:val="00637B9F"/>
    <w:rsid w:val="00640361"/>
    <w:rsid w:val="0064046F"/>
    <w:rsid w:val="00640B6B"/>
    <w:rsid w:val="00640C35"/>
    <w:rsid w:val="006410C8"/>
    <w:rsid w:val="006413FE"/>
    <w:rsid w:val="0064166D"/>
    <w:rsid w:val="0064177F"/>
    <w:rsid w:val="006438E2"/>
    <w:rsid w:val="006447B7"/>
    <w:rsid w:val="006453B4"/>
    <w:rsid w:val="0064581C"/>
    <w:rsid w:val="00647252"/>
    <w:rsid w:val="006472D3"/>
    <w:rsid w:val="00647626"/>
    <w:rsid w:val="006479B2"/>
    <w:rsid w:val="00651652"/>
    <w:rsid w:val="006517D9"/>
    <w:rsid w:val="0065252E"/>
    <w:rsid w:val="00653025"/>
    <w:rsid w:val="00653103"/>
    <w:rsid w:val="00656A88"/>
    <w:rsid w:val="00657B7E"/>
    <w:rsid w:val="006605A5"/>
    <w:rsid w:val="00660A54"/>
    <w:rsid w:val="00661317"/>
    <w:rsid w:val="00662C1E"/>
    <w:rsid w:val="00663780"/>
    <w:rsid w:val="00663B91"/>
    <w:rsid w:val="00664437"/>
    <w:rsid w:val="00664656"/>
    <w:rsid w:val="00664EF4"/>
    <w:rsid w:val="00665367"/>
    <w:rsid w:val="00665907"/>
    <w:rsid w:val="00665FF5"/>
    <w:rsid w:val="00667F16"/>
    <w:rsid w:val="00670C96"/>
    <w:rsid w:val="006713A7"/>
    <w:rsid w:val="00672751"/>
    <w:rsid w:val="00673666"/>
    <w:rsid w:val="00675A5F"/>
    <w:rsid w:val="00676162"/>
    <w:rsid w:val="006776F5"/>
    <w:rsid w:val="00680C7A"/>
    <w:rsid w:val="00680D43"/>
    <w:rsid w:val="00680E58"/>
    <w:rsid w:val="00681593"/>
    <w:rsid w:val="00681BE2"/>
    <w:rsid w:val="006825D9"/>
    <w:rsid w:val="00683432"/>
    <w:rsid w:val="00683520"/>
    <w:rsid w:val="006838F6"/>
    <w:rsid w:val="00684F30"/>
    <w:rsid w:val="00687CFF"/>
    <w:rsid w:val="00687D44"/>
    <w:rsid w:val="00687F87"/>
    <w:rsid w:val="006906AB"/>
    <w:rsid w:val="006915B6"/>
    <w:rsid w:val="00691B44"/>
    <w:rsid w:val="00692365"/>
    <w:rsid w:val="00693491"/>
    <w:rsid w:val="006939B8"/>
    <w:rsid w:val="006965B3"/>
    <w:rsid w:val="006A0440"/>
    <w:rsid w:val="006A0586"/>
    <w:rsid w:val="006A06A7"/>
    <w:rsid w:val="006A0E07"/>
    <w:rsid w:val="006A1163"/>
    <w:rsid w:val="006A1C2E"/>
    <w:rsid w:val="006A1DA3"/>
    <w:rsid w:val="006A24E8"/>
    <w:rsid w:val="006A3EB7"/>
    <w:rsid w:val="006A44A8"/>
    <w:rsid w:val="006A45E6"/>
    <w:rsid w:val="006A5F5F"/>
    <w:rsid w:val="006A6104"/>
    <w:rsid w:val="006A63C4"/>
    <w:rsid w:val="006A718C"/>
    <w:rsid w:val="006A7DB3"/>
    <w:rsid w:val="006A7EA9"/>
    <w:rsid w:val="006B0220"/>
    <w:rsid w:val="006B16EA"/>
    <w:rsid w:val="006B18F9"/>
    <w:rsid w:val="006B2ABF"/>
    <w:rsid w:val="006B2EF6"/>
    <w:rsid w:val="006B32A9"/>
    <w:rsid w:val="006B35B3"/>
    <w:rsid w:val="006B3C06"/>
    <w:rsid w:val="006B40E3"/>
    <w:rsid w:val="006B4109"/>
    <w:rsid w:val="006B4326"/>
    <w:rsid w:val="006B4F79"/>
    <w:rsid w:val="006B5542"/>
    <w:rsid w:val="006B7400"/>
    <w:rsid w:val="006C0100"/>
    <w:rsid w:val="006C1A15"/>
    <w:rsid w:val="006C1E18"/>
    <w:rsid w:val="006C2339"/>
    <w:rsid w:val="006C270C"/>
    <w:rsid w:val="006C3747"/>
    <w:rsid w:val="006C3786"/>
    <w:rsid w:val="006C3F26"/>
    <w:rsid w:val="006C44E1"/>
    <w:rsid w:val="006C57C3"/>
    <w:rsid w:val="006C5B9F"/>
    <w:rsid w:val="006C62E5"/>
    <w:rsid w:val="006C6E34"/>
    <w:rsid w:val="006C726D"/>
    <w:rsid w:val="006D0086"/>
    <w:rsid w:val="006D189C"/>
    <w:rsid w:val="006D28B0"/>
    <w:rsid w:val="006D3E3D"/>
    <w:rsid w:val="006D4379"/>
    <w:rsid w:val="006D4592"/>
    <w:rsid w:val="006D4807"/>
    <w:rsid w:val="006D48C6"/>
    <w:rsid w:val="006D5C9E"/>
    <w:rsid w:val="006D611D"/>
    <w:rsid w:val="006D737C"/>
    <w:rsid w:val="006E12CD"/>
    <w:rsid w:val="006E1B3F"/>
    <w:rsid w:val="006E1DFD"/>
    <w:rsid w:val="006E279A"/>
    <w:rsid w:val="006E3FEC"/>
    <w:rsid w:val="006E5CF9"/>
    <w:rsid w:val="006E6056"/>
    <w:rsid w:val="006E6DEA"/>
    <w:rsid w:val="006E7989"/>
    <w:rsid w:val="006E7CEA"/>
    <w:rsid w:val="006F0A9F"/>
    <w:rsid w:val="006F17D1"/>
    <w:rsid w:val="006F1DAD"/>
    <w:rsid w:val="006F200B"/>
    <w:rsid w:val="006F291E"/>
    <w:rsid w:val="006F4B17"/>
    <w:rsid w:val="006F4CE4"/>
    <w:rsid w:val="006F4EED"/>
    <w:rsid w:val="006F53A2"/>
    <w:rsid w:val="006F629A"/>
    <w:rsid w:val="006F64EF"/>
    <w:rsid w:val="006F6702"/>
    <w:rsid w:val="006F6CE7"/>
    <w:rsid w:val="006F7CC0"/>
    <w:rsid w:val="00700A74"/>
    <w:rsid w:val="00701891"/>
    <w:rsid w:val="00701A0E"/>
    <w:rsid w:val="00706539"/>
    <w:rsid w:val="007070C2"/>
    <w:rsid w:val="007077FB"/>
    <w:rsid w:val="00707D68"/>
    <w:rsid w:val="00710ED0"/>
    <w:rsid w:val="007121C2"/>
    <w:rsid w:val="00714AF7"/>
    <w:rsid w:val="00714F73"/>
    <w:rsid w:val="007174E5"/>
    <w:rsid w:val="00720EBB"/>
    <w:rsid w:val="00721393"/>
    <w:rsid w:val="00721657"/>
    <w:rsid w:val="007223FD"/>
    <w:rsid w:val="00723D06"/>
    <w:rsid w:val="00725F38"/>
    <w:rsid w:val="0072742D"/>
    <w:rsid w:val="00731688"/>
    <w:rsid w:val="00734693"/>
    <w:rsid w:val="00734BAC"/>
    <w:rsid w:val="00735387"/>
    <w:rsid w:val="00735486"/>
    <w:rsid w:val="00736165"/>
    <w:rsid w:val="0073657D"/>
    <w:rsid w:val="00736DE9"/>
    <w:rsid w:val="00740102"/>
    <w:rsid w:val="00742985"/>
    <w:rsid w:val="00742A59"/>
    <w:rsid w:val="00743C48"/>
    <w:rsid w:val="00743ED8"/>
    <w:rsid w:val="0074474C"/>
    <w:rsid w:val="00744EF6"/>
    <w:rsid w:val="007474E1"/>
    <w:rsid w:val="00750114"/>
    <w:rsid w:val="0075071D"/>
    <w:rsid w:val="007507DD"/>
    <w:rsid w:val="00750E10"/>
    <w:rsid w:val="00751383"/>
    <w:rsid w:val="00751F1C"/>
    <w:rsid w:val="00752163"/>
    <w:rsid w:val="00752508"/>
    <w:rsid w:val="00752A00"/>
    <w:rsid w:val="00752B73"/>
    <w:rsid w:val="00753355"/>
    <w:rsid w:val="00753B1E"/>
    <w:rsid w:val="00753C06"/>
    <w:rsid w:val="00754D32"/>
    <w:rsid w:val="00755113"/>
    <w:rsid w:val="00755874"/>
    <w:rsid w:val="0075601A"/>
    <w:rsid w:val="007568BF"/>
    <w:rsid w:val="007576B7"/>
    <w:rsid w:val="00761311"/>
    <w:rsid w:val="0076169E"/>
    <w:rsid w:val="00761804"/>
    <w:rsid w:val="00761940"/>
    <w:rsid w:val="0076262D"/>
    <w:rsid w:val="00762800"/>
    <w:rsid w:val="00764156"/>
    <w:rsid w:val="00764D86"/>
    <w:rsid w:val="0076500A"/>
    <w:rsid w:val="00765657"/>
    <w:rsid w:val="00766B35"/>
    <w:rsid w:val="00766D8D"/>
    <w:rsid w:val="00767902"/>
    <w:rsid w:val="007707C6"/>
    <w:rsid w:val="00773A54"/>
    <w:rsid w:val="00774271"/>
    <w:rsid w:val="007742D7"/>
    <w:rsid w:val="00775A8D"/>
    <w:rsid w:val="00775D07"/>
    <w:rsid w:val="00776178"/>
    <w:rsid w:val="007764E0"/>
    <w:rsid w:val="00776839"/>
    <w:rsid w:val="007774F8"/>
    <w:rsid w:val="00777E27"/>
    <w:rsid w:val="00782CDE"/>
    <w:rsid w:val="007831C4"/>
    <w:rsid w:val="00783D4A"/>
    <w:rsid w:val="007842A0"/>
    <w:rsid w:val="00784E54"/>
    <w:rsid w:val="00784E59"/>
    <w:rsid w:val="007856AE"/>
    <w:rsid w:val="007863B1"/>
    <w:rsid w:val="00786670"/>
    <w:rsid w:val="00786927"/>
    <w:rsid w:val="00786A9C"/>
    <w:rsid w:val="007874FA"/>
    <w:rsid w:val="0079004E"/>
    <w:rsid w:val="00790E0F"/>
    <w:rsid w:val="00791634"/>
    <w:rsid w:val="0079174C"/>
    <w:rsid w:val="00792103"/>
    <w:rsid w:val="00792703"/>
    <w:rsid w:val="00792A7B"/>
    <w:rsid w:val="00792C5A"/>
    <w:rsid w:val="00793B03"/>
    <w:rsid w:val="00795851"/>
    <w:rsid w:val="00795977"/>
    <w:rsid w:val="007961B5"/>
    <w:rsid w:val="00797082"/>
    <w:rsid w:val="007A0183"/>
    <w:rsid w:val="007A12B6"/>
    <w:rsid w:val="007A1F24"/>
    <w:rsid w:val="007A23C0"/>
    <w:rsid w:val="007A2E16"/>
    <w:rsid w:val="007A2EF1"/>
    <w:rsid w:val="007A30C5"/>
    <w:rsid w:val="007A35C2"/>
    <w:rsid w:val="007A6323"/>
    <w:rsid w:val="007A758D"/>
    <w:rsid w:val="007A7B2A"/>
    <w:rsid w:val="007B08B7"/>
    <w:rsid w:val="007B1065"/>
    <w:rsid w:val="007B391C"/>
    <w:rsid w:val="007B47C3"/>
    <w:rsid w:val="007B4B47"/>
    <w:rsid w:val="007B7872"/>
    <w:rsid w:val="007C0815"/>
    <w:rsid w:val="007C16F7"/>
    <w:rsid w:val="007C297D"/>
    <w:rsid w:val="007C3A38"/>
    <w:rsid w:val="007C3E5F"/>
    <w:rsid w:val="007C44F4"/>
    <w:rsid w:val="007C5DD5"/>
    <w:rsid w:val="007C63F0"/>
    <w:rsid w:val="007C6E75"/>
    <w:rsid w:val="007C7574"/>
    <w:rsid w:val="007C7C9F"/>
    <w:rsid w:val="007D04D7"/>
    <w:rsid w:val="007D07E1"/>
    <w:rsid w:val="007D1577"/>
    <w:rsid w:val="007D2982"/>
    <w:rsid w:val="007D2E51"/>
    <w:rsid w:val="007D3167"/>
    <w:rsid w:val="007D3E6A"/>
    <w:rsid w:val="007D415D"/>
    <w:rsid w:val="007D42D2"/>
    <w:rsid w:val="007D47DD"/>
    <w:rsid w:val="007D58E4"/>
    <w:rsid w:val="007D5965"/>
    <w:rsid w:val="007D6208"/>
    <w:rsid w:val="007D74A3"/>
    <w:rsid w:val="007E05DF"/>
    <w:rsid w:val="007E1B84"/>
    <w:rsid w:val="007E2F69"/>
    <w:rsid w:val="007E3319"/>
    <w:rsid w:val="007E3422"/>
    <w:rsid w:val="007E3467"/>
    <w:rsid w:val="007E3E2C"/>
    <w:rsid w:val="007E5880"/>
    <w:rsid w:val="007E6EE9"/>
    <w:rsid w:val="007F0650"/>
    <w:rsid w:val="007F0AA0"/>
    <w:rsid w:val="007F0ABB"/>
    <w:rsid w:val="007F14B7"/>
    <w:rsid w:val="007F1E06"/>
    <w:rsid w:val="007F2F64"/>
    <w:rsid w:val="007F34FE"/>
    <w:rsid w:val="007F3BEB"/>
    <w:rsid w:val="007F56BD"/>
    <w:rsid w:val="007F5AF7"/>
    <w:rsid w:val="007F5F4B"/>
    <w:rsid w:val="007F5F99"/>
    <w:rsid w:val="007F6033"/>
    <w:rsid w:val="007F6B02"/>
    <w:rsid w:val="007F75BA"/>
    <w:rsid w:val="00802354"/>
    <w:rsid w:val="00803B17"/>
    <w:rsid w:val="00803B4A"/>
    <w:rsid w:val="00803F10"/>
    <w:rsid w:val="00804985"/>
    <w:rsid w:val="00804CB8"/>
    <w:rsid w:val="008060AB"/>
    <w:rsid w:val="00806D66"/>
    <w:rsid w:val="008070A8"/>
    <w:rsid w:val="008070B4"/>
    <w:rsid w:val="008078A9"/>
    <w:rsid w:val="00810B01"/>
    <w:rsid w:val="00810F52"/>
    <w:rsid w:val="00811737"/>
    <w:rsid w:val="00812163"/>
    <w:rsid w:val="00812521"/>
    <w:rsid w:val="00812D0A"/>
    <w:rsid w:val="00815A7A"/>
    <w:rsid w:val="00815C61"/>
    <w:rsid w:val="00816458"/>
    <w:rsid w:val="008171A0"/>
    <w:rsid w:val="008210FE"/>
    <w:rsid w:val="0082119D"/>
    <w:rsid w:val="00821D25"/>
    <w:rsid w:val="008223E7"/>
    <w:rsid w:val="00822E25"/>
    <w:rsid w:val="00825A1A"/>
    <w:rsid w:val="00826530"/>
    <w:rsid w:val="00826DDE"/>
    <w:rsid w:val="008276EF"/>
    <w:rsid w:val="0082788E"/>
    <w:rsid w:val="00827A6B"/>
    <w:rsid w:val="00831C98"/>
    <w:rsid w:val="00832719"/>
    <w:rsid w:val="00833AC8"/>
    <w:rsid w:val="00833D54"/>
    <w:rsid w:val="00833EAD"/>
    <w:rsid w:val="00833FC2"/>
    <w:rsid w:val="00835572"/>
    <w:rsid w:val="008361E8"/>
    <w:rsid w:val="0083628C"/>
    <w:rsid w:val="008403B2"/>
    <w:rsid w:val="008405F7"/>
    <w:rsid w:val="0084101C"/>
    <w:rsid w:val="0084102A"/>
    <w:rsid w:val="00841F67"/>
    <w:rsid w:val="00842741"/>
    <w:rsid w:val="00842B1D"/>
    <w:rsid w:val="00842F76"/>
    <w:rsid w:val="008431ED"/>
    <w:rsid w:val="00843578"/>
    <w:rsid w:val="00843702"/>
    <w:rsid w:val="00844EF8"/>
    <w:rsid w:val="0084516C"/>
    <w:rsid w:val="00845B5E"/>
    <w:rsid w:val="00846053"/>
    <w:rsid w:val="00846554"/>
    <w:rsid w:val="008475BC"/>
    <w:rsid w:val="00850BE1"/>
    <w:rsid w:val="00850FF8"/>
    <w:rsid w:val="00851235"/>
    <w:rsid w:val="00851BDC"/>
    <w:rsid w:val="00851CC2"/>
    <w:rsid w:val="00853179"/>
    <w:rsid w:val="00853CA2"/>
    <w:rsid w:val="00854294"/>
    <w:rsid w:val="00854DB6"/>
    <w:rsid w:val="00854E78"/>
    <w:rsid w:val="00855D2A"/>
    <w:rsid w:val="008567CC"/>
    <w:rsid w:val="008570BB"/>
    <w:rsid w:val="00857AC9"/>
    <w:rsid w:val="00860538"/>
    <w:rsid w:val="00861999"/>
    <w:rsid w:val="008625D7"/>
    <w:rsid w:val="00863009"/>
    <w:rsid w:val="008630AF"/>
    <w:rsid w:val="008630D0"/>
    <w:rsid w:val="00863164"/>
    <w:rsid w:val="0086462D"/>
    <w:rsid w:val="00864E04"/>
    <w:rsid w:val="0086508F"/>
    <w:rsid w:val="00866265"/>
    <w:rsid w:val="0086770D"/>
    <w:rsid w:val="00873F36"/>
    <w:rsid w:val="008745E3"/>
    <w:rsid w:val="008747F4"/>
    <w:rsid w:val="00875512"/>
    <w:rsid w:val="008776F1"/>
    <w:rsid w:val="0088032F"/>
    <w:rsid w:val="00881C97"/>
    <w:rsid w:val="00882ED1"/>
    <w:rsid w:val="00882EEE"/>
    <w:rsid w:val="0088424E"/>
    <w:rsid w:val="00884C3A"/>
    <w:rsid w:val="008861D6"/>
    <w:rsid w:val="00890248"/>
    <w:rsid w:val="00891550"/>
    <w:rsid w:val="008915DC"/>
    <w:rsid w:val="00891995"/>
    <w:rsid w:val="00892580"/>
    <w:rsid w:val="0089333D"/>
    <w:rsid w:val="00895384"/>
    <w:rsid w:val="00895A38"/>
    <w:rsid w:val="00895A44"/>
    <w:rsid w:val="00896C95"/>
    <w:rsid w:val="008A0F02"/>
    <w:rsid w:val="008A1263"/>
    <w:rsid w:val="008A2EC9"/>
    <w:rsid w:val="008A312C"/>
    <w:rsid w:val="008A3B6E"/>
    <w:rsid w:val="008A4AC8"/>
    <w:rsid w:val="008A4F75"/>
    <w:rsid w:val="008A62B3"/>
    <w:rsid w:val="008A692D"/>
    <w:rsid w:val="008A7A0B"/>
    <w:rsid w:val="008B0072"/>
    <w:rsid w:val="008B3CFC"/>
    <w:rsid w:val="008B3DE7"/>
    <w:rsid w:val="008B4097"/>
    <w:rsid w:val="008B43A3"/>
    <w:rsid w:val="008B5E14"/>
    <w:rsid w:val="008B6C38"/>
    <w:rsid w:val="008B6E20"/>
    <w:rsid w:val="008B73D5"/>
    <w:rsid w:val="008B7FE0"/>
    <w:rsid w:val="008C17C5"/>
    <w:rsid w:val="008C2802"/>
    <w:rsid w:val="008C2D2D"/>
    <w:rsid w:val="008C3DAB"/>
    <w:rsid w:val="008C4396"/>
    <w:rsid w:val="008C553B"/>
    <w:rsid w:val="008C685A"/>
    <w:rsid w:val="008C6971"/>
    <w:rsid w:val="008C745F"/>
    <w:rsid w:val="008C746B"/>
    <w:rsid w:val="008C7B5E"/>
    <w:rsid w:val="008C7E7E"/>
    <w:rsid w:val="008D16B2"/>
    <w:rsid w:val="008D17F0"/>
    <w:rsid w:val="008D1A7E"/>
    <w:rsid w:val="008D2BE7"/>
    <w:rsid w:val="008D32A7"/>
    <w:rsid w:val="008D595A"/>
    <w:rsid w:val="008D62EF"/>
    <w:rsid w:val="008D65E9"/>
    <w:rsid w:val="008D6621"/>
    <w:rsid w:val="008D735A"/>
    <w:rsid w:val="008E05F0"/>
    <w:rsid w:val="008E0BF6"/>
    <w:rsid w:val="008E1F40"/>
    <w:rsid w:val="008E237A"/>
    <w:rsid w:val="008E25BC"/>
    <w:rsid w:val="008E26F2"/>
    <w:rsid w:val="008E27E9"/>
    <w:rsid w:val="008E2DF0"/>
    <w:rsid w:val="008E38FD"/>
    <w:rsid w:val="008E3B02"/>
    <w:rsid w:val="008E3E64"/>
    <w:rsid w:val="008E5D57"/>
    <w:rsid w:val="008E6124"/>
    <w:rsid w:val="008E6866"/>
    <w:rsid w:val="008E6A5B"/>
    <w:rsid w:val="008E6F17"/>
    <w:rsid w:val="008E736C"/>
    <w:rsid w:val="008E7726"/>
    <w:rsid w:val="008F0553"/>
    <w:rsid w:val="008F0FD7"/>
    <w:rsid w:val="008F1260"/>
    <w:rsid w:val="008F3766"/>
    <w:rsid w:val="008F538A"/>
    <w:rsid w:val="008F557F"/>
    <w:rsid w:val="008F73B9"/>
    <w:rsid w:val="008F78FB"/>
    <w:rsid w:val="00900E9A"/>
    <w:rsid w:val="00902319"/>
    <w:rsid w:val="00903142"/>
    <w:rsid w:val="00904648"/>
    <w:rsid w:val="00904CE8"/>
    <w:rsid w:val="00904F0A"/>
    <w:rsid w:val="0090502D"/>
    <w:rsid w:val="00905543"/>
    <w:rsid w:val="0090632A"/>
    <w:rsid w:val="00906B4B"/>
    <w:rsid w:val="009070AC"/>
    <w:rsid w:val="00907249"/>
    <w:rsid w:val="00907C11"/>
    <w:rsid w:val="00910C02"/>
    <w:rsid w:val="00911867"/>
    <w:rsid w:val="00911EA9"/>
    <w:rsid w:val="0091333E"/>
    <w:rsid w:val="00913AEA"/>
    <w:rsid w:val="00914124"/>
    <w:rsid w:val="00914B1C"/>
    <w:rsid w:val="009156F7"/>
    <w:rsid w:val="00916808"/>
    <w:rsid w:val="00916B02"/>
    <w:rsid w:val="00916D53"/>
    <w:rsid w:val="00916DF4"/>
    <w:rsid w:val="009170A1"/>
    <w:rsid w:val="00917ECC"/>
    <w:rsid w:val="00920765"/>
    <w:rsid w:val="0092084E"/>
    <w:rsid w:val="00921C23"/>
    <w:rsid w:val="00922BA5"/>
    <w:rsid w:val="00923911"/>
    <w:rsid w:val="00924462"/>
    <w:rsid w:val="00924AEC"/>
    <w:rsid w:val="00924DE6"/>
    <w:rsid w:val="00924F7D"/>
    <w:rsid w:val="00925383"/>
    <w:rsid w:val="00925E53"/>
    <w:rsid w:val="0092676C"/>
    <w:rsid w:val="00927071"/>
    <w:rsid w:val="00927822"/>
    <w:rsid w:val="009300DE"/>
    <w:rsid w:val="00931B8E"/>
    <w:rsid w:val="00931FE6"/>
    <w:rsid w:val="00937DE4"/>
    <w:rsid w:val="00940A93"/>
    <w:rsid w:val="0094242C"/>
    <w:rsid w:val="00942CBF"/>
    <w:rsid w:val="009448AE"/>
    <w:rsid w:val="00944AE0"/>
    <w:rsid w:val="009452FD"/>
    <w:rsid w:val="0094607B"/>
    <w:rsid w:val="00946C44"/>
    <w:rsid w:val="00946DB3"/>
    <w:rsid w:val="00947351"/>
    <w:rsid w:val="00950FA2"/>
    <w:rsid w:val="009547C6"/>
    <w:rsid w:val="009554E8"/>
    <w:rsid w:val="0095576F"/>
    <w:rsid w:val="00955BB3"/>
    <w:rsid w:val="00957371"/>
    <w:rsid w:val="009574D4"/>
    <w:rsid w:val="00957D63"/>
    <w:rsid w:val="00957D6D"/>
    <w:rsid w:val="00960554"/>
    <w:rsid w:val="00961037"/>
    <w:rsid w:val="009632D0"/>
    <w:rsid w:val="00965271"/>
    <w:rsid w:val="00965662"/>
    <w:rsid w:val="009670DE"/>
    <w:rsid w:val="009678B3"/>
    <w:rsid w:val="00970025"/>
    <w:rsid w:val="009706DC"/>
    <w:rsid w:val="00970743"/>
    <w:rsid w:val="009721AA"/>
    <w:rsid w:val="00972936"/>
    <w:rsid w:val="009731AF"/>
    <w:rsid w:val="00973615"/>
    <w:rsid w:val="009741B9"/>
    <w:rsid w:val="00974C9A"/>
    <w:rsid w:val="00977859"/>
    <w:rsid w:val="00980564"/>
    <w:rsid w:val="00980B78"/>
    <w:rsid w:val="00981D76"/>
    <w:rsid w:val="0098460D"/>
    <w:rsid w:val="009846A5"/>
    <w:rsid w:val="00984DAB"/>
    <w:rsid w:val="0098507B"/>
    <w:rsid w:val="009858C5"/>
    <w:rsid w:val="00986943"/>
    <w:rsid w:val="0098702D"/>
    <w:rsid w:val="00987D0C"/>
    <w:rsid w:val="0099008F"/>
    <w:rsid w:val="00991F54"/>
    <w:rsid w:val="009921E5"/>
    <w:rsid w:val="00995041"/>
    <w:rsid w:val="00995298"/>
    <w:rsid w:val="009953AB"/>
    <w:rsid w:val="00995B7B"/>
    <w:rsid w:val="009962A1"/>
    <w:rsid w:val="00997D2D"/>
    <w:rsid w:val="009A0381"/>
    <w:rsid w:val="009A0FFD"/>
    <w:rsid w:val="009A116B"/>
    <w:rsid w:val="009A20D6"/>
    <w:rsid w:val="009A2DE7"/>
    <w:rsid w:val="009A3016"/>
    <w:rsid w:val="009A3261"/>
    <w:rsid w:val="009A4F6D"/>
    <w:rsid w:val="009A5978"/>
    <w:rsid w:val="009A769C"/>
    <w:rsid w:val="009A7B13"/>
    <w:rsid w:val="009A7BFB"/>
    <w:rsid w:val="009A7E3A"/>
    <w:rsid w:val="009B0105"/>
    <w:rsid w:val="009B093C"/>
    <w:rsid w:val="009B409D"/>
    <w:rsid w:val="009B5A68"/>
    <w:rsid w:val="009B5F8C"/>
    <w:rsid w:val="009B6E33"/>
    <w:rsid w:val="009B75E4"/>
    <w:rsid w:val="009B79B1"/>
    <w:rsid w:val="009C09E5"/>
    <w:rsid w:val="009C150A"/>
    <w:rsid w:val="009C2CB2"/>
    <w:rsid w:val="009C3408"/>
    <w:rsid w:val="009C3A6F"/>
    <w:rsid w:val="009C52E3"/>
    <w:rsid w:val="009C5C51"/>
    <w:rsid w:val="009D02EF"/>
    <w:rsid w:val="009D0C54"/>
    <w:rsid w:val="009D32A2"/>
    <w:rsid w:val="009D33A1"/>
    <w:rsid w:val="009D6E62"/>
    <w:rsid w:val="009D7F3E"/>
    <w:rsid w:val="009E0E1E"/>
    <w:rsid w:val="009E0EE7"/>
    <w:rsid w:val="009E20AF"/>
    <w:rsid w:val="009E278E"/>
    <w:rsid w:val="009E4375"/>
    <w:rsid w:val="009E4573"/>
    <w:rsid w:val="009E5388"/>
    <w:rsid w:val="009E56DC"/>
    <w:rsid w:val="009E682D"/>
    <w:rsid w:val="009F0455"/>
    <w:rsid w:val="009F0FDF"/>
    <w:rsid w:val="009F1D75"/>
    <w:rsid w:val="009F341B"/>
    <w:rsid w:val="009F476C"/>
    <w:rsid w:val="009F5163"/>
    <w:rsid w:val="009F5485"/>
    <w:rsid w:val="009F587C"/>
    <w:rsid w:val="009F6850"/>
    <w:rsid w:val="00A00935"/>
    <w:rsid w:val="00A032AA"/>
    <w:rsid w:val="00A03482"/>
    <w:rsid w:val="00A03B59"/>
    <w:rsid w:val="00A03CB5"/>
    <w:rsid w:val="00A055A8"/>
    <w:rsid w:val="00A067E4"/>
    <w:rsid w:val="00A10B2C"/>
    <w:rsid w:val="00A11144"/>
    <w:rsid w:val="00A11869"/>
    <w:rsid w:val="00A15801"/>
    <w:rsid w:val="00A16643"/>
    <w:rsid w:val="00A16704"/>
    <w:rsid w:val="00A16F14"/>
    <w:rsid w:val="00A16F8E"/>
    <w:rsid w:val="00A1782F"/>
    <w:rsid w:val="00A17FF2"/>
    <w:rsid w:val="00A201C2"/>
    <w:rsid w:val="00A24A63"/>
    <w:rsid w:val="00A24F23"/>
    <w:rsid w:val="00A25447"/>
    <w:rsid w:val="00A2585C"/>
    <w:rsid w:val="00A3272F"/>
    <w:rsid w:val="00A33C6D"/>
    <w:rsid w:val="00A35404"/>
    <w:rsid w:val="00A362D5"/>
    <w:rsid w:val="00A36E89"/>
    <w:rsid w:val="00A37D7D"/>
    <w:rsid w:val="00A40722"/>
    <w:rsid w:val="00A40917"/>
    <w:rsid w:val="00A41686"/>
    <w:rsid w:val="00A41BB7"/>
    <w:rsid w:val="00A43BF8"/>
    <w:rsid w:val="00A443AF"/>
    <w:rsid w:val="00A44831"/>
    <w:rsid w:val="00A46445"/>
    <w:rsid w:val="00A46662"/>
    <w:rsid w:val="00A46A9E"/>
    <w:rsid w:val="00A472CD"/>
    <w:rsid w:val="00A4759A"/>
    <w:rsid w:val="00A50D11"/>
    <w:rsid w:val="00A51492"/>
    <w:rsid w:val="00A52112"/>
    <w:rsid w:val="00A529D9"/>
    <w:rsid w:val="00A535BA"/>
    <w:rsid w:val="00A55765"/>
    <w:rsid w:val="00A57416"/>
    <w:rsid w:val="00A574BA"/>
    <w:rsid w:val="00A5790C"/>
    <w:rsid w:val="00A61E23"/>
    <w:rsid w:val="00A63AB5"/>
    <w:rsid w:val="00A644EC"/>
    <w:rsid w:val="00A65980"/>
    <w:rsid w:val="00A65F28"/>
    <w:rsid w:val="00A703C9"/>
    <w:rsid w:val="00A7099E"/>
    <w:rsid w:val="00A70F49"/>
    <w:rsid w:val="00A72152"/>
    <w:rsid w:val="00A72B7A"/>
    <w:rsid w:val="00A732D0"/>
    <w:rsid w:val="00A7350A"/>
    <w:rsid w:val="00A750C0"/>
    <w:rsid w:val="00A752C8"/>
    <w:rsid w:val="00A7579F"/>
    <w:rsid w:val="00A75B14"/>
    <w:rsid w:val="00A75CE2"/>
    <w:rsid w:val="00A76295"/>
    <w:rsid w:val="00A76C03"/>
    <w:rsid w:val="00A804D1"/>
    <w:rsid w:val="00A81A79"/>
    <w:rsid w:val="00A81E03"/>
    <w:rsid w:val="00A81EA4"/>
    <w:rsid w:val="00A81FDF"/>
    <w:rsid w:val="00A83132"/>
    <w:rsid w:val="00A84534"/>
    <w:rsid w:val="00A862CE"/>
    <w:rsid w:val="00A87CB2"/>
    <w:rsid w:val="00A90777"/>
    <w:rsid w:val="00A923AA"/>
    <w:rsid w:val="00A94544"/>
    <w:rsid w:val="00A95788"/>
    <w:rsid w:val="00A95B65"/>
    <w:rsid w:val="00A95D39"/>
    <w:rsid w:val="00A96742"/>
    <w:rsid w:val="00A97218"/>
    <w:rsid w:val="00A97702"/>
    <w:rsid w:val="00A97E8B"/>
    <w:rsid w:val="00AA38F4"/>
    <w:rsid w:val="00AA3BA0"/>
    <w:rsid w:val="00AA4D41"/>
    <w:rsid w:val="00AA4E17"/>
    <w:rsid w:val="00AA4EF8"/>
    <w:rsid w:val="00AA6956"/>
    <w:rsid w:val="00AA6971"/>
    <w:rsid w:val="00AA7291"/>
    <w:rsid w:val="00AB145D"/>
    <w:rsid w:val="00AB19A4"/>
    <w:rsid w:val="00AB238A"/>
    <w:rsid w:val="00AB2741"/>
    <w:rsid w:val="00AB29B8"/>
    <w:rsid w:val="00AB2CB9"/>
    <w:rsid w:val="00AB44CB"/>
    <w:rsid w:val="00AB4C2B"/>
    <w:rsid w:val="00AB6F2A"/>
    <w:rsid w:val="00AC0B31"/>
    <w:rsid w:val="00AC0EF5"/>
    <w:rsid w:val="00AC213F"/>
    <w:rsid w:val="00AC269B"/>
    <w:rsid w:val="00AC26E9"/>
    <w:rsid w:val="00AC2B95"/>
    <w:rsid w:val="00AC2EC5"/>
    <w:rsid w:val="00AC3079"/>
    <w:rsid w:val="00AC3414"/>
    <w:rsid w:val="00AC37E2"/>
    <w:rsid w:val="00AC4B61"/>
    <w:rsid w:val="00AC4F9E"/>
    <w:rsid w:val="00AC7AF1"/>
    <w:rsid w:val="00AD13FE"/>
    <w:rsid w:val="00AD2351"/>
    <w:rsid w:val="00AD3712"/>
    <w:rsid w:val="00AD3BF9"/>
    <w:rsid w:val="00AD4927"/>
    <w:rsid w:val="00AD5370"/>
    <w:rsid w:val="00AD5735"/>
    <w:rsid w:val="00AD637D"/>
    <w:rsid w:val="00AD6407"/>
    <w:rsid w:val="00AD6766"/>
    <w:rsid w:val="00AD6864"/>
    <w:rsid w:val="00AD6CAC"/>
    <w:rsid w:val="00AD7441"/>
    <w:rsid w:val="00AD76DD"/>
    <w:rsid w:val="00AE0330"/>
    <w:rsid w:val="00AE0B0B"/>
    <w:rsid w:val="00AE14A2"/>
    <w:rsid w:val="00AE22EB"/>
    <w:rsid w:val="00AE237D"/>
    <w:rsid w:val="00AE26D1"/>
    <w:rsid w:val="00AE6419"/>
    <w:rsid w:val="00AE6524"/>
    <w:rsid w:val="00AE719A"/>
    <w:rsid w:val="00AF0B5A"/>
    <w:rsid w:val="00AF0F97"/>
    <w:rsid w:val="00AF2163"/>
    <w:rsid w:val="00AF284A"/>
    <w:rsid w:val="00AF298A"/>
    <w:rsid w:val="00AF613B"/>
    <w:rsid w:val="00AF6965"/>
    <w:rsid w:val="00B00582"/>
    <w:rsid w:val="00B00997"/>
    <w:rsid w:val="00B0142A"/>
    <w:rsid w:val="00B0171F"/>
    <w:rsid w:val="00B01768"/>
    <w:rsid w:val="00B028A7"/>
    <w:rsid w:val="00B03ADC"/>
    <w:rsid w:val="00B03BF1"/>
    <w:rsid w:val="00B03E3E"/>
    <w:rsid w:val="00B05C8F"/>
    <w:rsid w:val="00B0638A"/>
    <w:rsid w:val="00B0680A"/>
    <w:rsid w:val="00B07401"/>
    <w:rsid w:val="00B07B83"/>
    <w:rsid w:val="00B11684"/>
    <w:rsid w:val="00B11D4C"/>
    <w:rsid w:val="00B12384"/>
    <w:rsid w:val="00B12978"/>
    <w:rsid w:val="00B12C30"/>
    <w:rsid w:val="00B144D2"/>
    <w:rsid w:val="00B147DE"/>
    <w:rsid w:val="00B1534A"/>
    <w:rsid w:val="00B158E9"/>
    <w:rsid w:val="00B162AD"/>
    <w:rsid w:val="00B17160"/>
    <w:rsid w:val="00B171C4"/>
    <w:rsid w:val="00B17BE4"/>
    <w:rsid w:val="00B2094B"/>
    <w:rsid w:val="00B2123F"/>
    <w:rsid w:val="00B2231A"/>
    <w:rsid w:val="00B2332F"/>
    <w:rsid w:val="00B23398"/>
    <w:rsid w:val="00B24355"/>
    <w:rsid w:val="00B24DD2"/>
    <w:rsid w:val="00B2510B"/>
    <w:rsid w:val="00B25B0B"/>
    <w:rsid w:val="00B26A9B"/>
    <w:rsid w:val="00B322F3"/>
    <w:rsid w:val="00B323D0"/>
    <w:rsid w:val="00B339C3"/>
    <w:rsid w:val="00B33CF8"/>
    <w:rsid w:val="00B34932"/>
    <w:rsid w:val="00B34E81"/>
    <w:rsid w:val="00B361FA"/>
    <w:rsid w:val="00B37422"/>
    <w:rsid w:val="00B37E09"/>
    <w:rsid w:val="00B40096"/>
    <w:rsid w:val="00B40373"/>
    <w:rsid w:val="00B44889"/>
    <w:rsid w:val="00B45D3C"/>
    <w:rsid w:val="00B461F8"/>
    <w:rsid w:val="00B46A36"/>
    <w:rsid w:val="00B4765E"/>
    <w:rsid w:val="00B47A64"/>
    <w:rsid w:val="00B502FF"/>
    <w:rsid w:val="00B511AF"/>
    <w:rsid w:val="00B51C59"/>
    <w:rsid w:val="00B51CEF"/>
    <w:rsid w:val="00B535B1"/>
    <w:rsid w:val="00B55159"/>
    <w:rsid w:val="00B553CB"/>
    <w:rsid w:val="00B55FB7"/>
    <w:rsid w:val="00B5703E"/>
    <w:rsid w:val="00B57B41"/>
    <w:rsid w:val="00B606C0"/>
    <w:rsid w:val="00B6149E"/>
    <w:rsid w:val="00B618AD"/>
    <w:rsid w:val="00B61DB8"/>
    <w:rsid w:val="00B62771"/>
    <w:rsid w:val="00B6285F"/>
    <w:rsid w:val="00B62A36"/>
    <w:rsid w:val="00B63587"/>
    <w:rsid w:val="00B642EB"/>
    <w:rsid w:val="00B65D1E"/>
    <w:rsid w:val="00B664FA"/>
    <w:rsid w:val="00B668A7"/>
    <w:rsid w:val="00B670C3"/>
    <w:rsid w:val="00B712AF"/>
    <w:rsid w:val="00B719CC"/>
    <w:rsid w:val="00B71BBD"/>
    <w:rsid w:val="00B7209D"/>
    <w:rsid w:val="00B7239E"/>
    <w:rsid w:val="00B72E0C"/>
    <w:rsid w:val="00B733DA"/>
    <w:rsid w:val="00B75783"/>
    <w:rsid w:val="00B75DD2"/>
    <w:rsid w:val="00B774CE"/>
    <w:rsid w:val="00B80DF7"/>
    <w:rsid w:val="00B817BA"/>
    <w:rsid w:val="00B83478"/>
    <w:rsid w:val="00B836D3"/>
    <w:rsid w:val="00B83A52"/>
    <w:rsid w:val="00B84587"/>
    <w:rsid w:val="00B846E2"/>
    <w:rsid w:val="00B867AA"/>
    <w:rsid w:val="00B875A7"/>
    <w:rsid w:val="00B912F8"/>
    <w:rsid w:val="00B918CC"/>
    <w:rsid w:val="00B92ACE"/>
    <w:rsid w:val="00B93F18"/>
    <w:rsid w:val="00B943D7"/>
    <w:rsid w:val="00B94535"/>
    <w:rsid w:val="00B95148"/>
    <w:rsid w:val="00B9561E"/>
    <w:rsid w:val="00B95DA0"/>
    <w:rsid w:val="00B9602C"/>
    <w:rsid w:val="00B96A29"/>
    <w:rsid w:val="00B97D2D"/>
    <w:rsid w:val="00BA0BC7"/>
    <w:rsid w:val="00BA1760"/>
    <w:rsid w:val="00BA17C4"/>
    <w:rsid w:val="00BA208D"/>
    <w:rsid w:val="00BA216F"/>
    <w:rsid w:val="00BA2508"/>
    <w:rsid w:val="00BA3667"/>
    <w:rsid w:val="00BA3682"/>
    <w:rsid w:val="00BA3D1C"/>
    <w:rsid w:val="00BA47D1"/>
    <w:rsid w:val="00BA4CCA"/>
    <w:rsid w:val="00BA4DD9"/>
    <w:rsid w:val="00BA4E86"/>
    <w:rsid w:val="00BA53CB"/>
    <w:rsid w:val="00BA5C97"/>
    <w:rsid w:val="00BA5DF8"/>
    <w:rsid w:val="00BA6030"/>
    <w:rsid w:val="00BA68BB"/>
    <w:rsid w:val="00BA78E9"/>
    <w:rsid w:val="00BB0B22"/>
    <w:rsid w:val="00BB0B5B"/>
    <w:rsid w:val="00BB1798"/>
    <w:rsid w:val="00BB1F8A"/>
    <w:rsid w:val="00BB2029"/>
    <w:rsid w:val="00BB285E"/>
    <w:rsid w:val="00BB28CA"/>
    <w:rsid w:val="00BB29BF"/>
    <w:rsid w:val="00BB385A"/>
    <w:rsid w:val="00BB49BE"/>
    <w:rsid w:val="00BB49FC"/>
    <w:rsid w:val="00BB4DEA"/>
    <w:rsid w:val="00BB4E8C"/>
    <w:rsid w:val="00BB5283"/>
    <w:rsid w:val="00BB5831"/>
    <w:rsid w:val="00BB61F7"/>
    <w:rsid w:val="00BB6403"/>
    <w:rsid w:val="00BB7533"/>
    <w:rsid w:val="00BC05D0"/>
    <w:rsid w:val="00BC36B8"/>
    <w:rsid w:val="00BC47B9"/>
    <w:rsid w:val="00BC48A3"/>
    <w:rsid w:val="00BC56A7"/>
    <w:rsid w:val="00BC59F8"/>
    <w:rsid w:val="00BC6E70"/>
    <w:rsid w:val="00BD01DE"/>
    <w:rsid w:val="00BD0AA4"/>
    <w:rsid w:val="00BD11F8"/>
    <w:rsid w:val="00BD1605"/>
    <w:rsid w:val="00BD16FC"/>
    <w:rsid w:val="00BD183A"/>
    <w:rsid w:val="00BD34AD"/>
    <w:rsid w:val="00BD3B2A"/>
    <w:rsid w:val="00BD49F4"/>
    <w:rsid w:val="00BD56CA"/>
    <w:rsid w:val="00BD7442"/>
    <w:rsid w:val="00BD74D3"/>
    <w:rsid w:val="00BD7B8C"/>
    <w:rsid w:val="00BD7D89"/>
    <w:rsid w:val="00BE2624"/>
    <w:rsid w:val="00BE3761"/>
    <w:rsid w:val="00BE7278"/>
    <w:rsid w:val="00BF0BB1"/>
    <w:rsid w:val="00BF1394"/>
    <w:rsid w:val="00BF222E"/>
    <w:rsid w:val="00BF230D"/>
    <w:rsid w:val="00BF2314"/>
    <w:rsid w:val="00BF27A6"/>
    <w:rsid w:val="00BF34F9"/>
    <w:rsid w:val="00BF5135"/>
    <w:rsid w:val="00BF56B7"/>
    <w:rsid w:val="00BF612F"/>
    <w:rsid w:val="00BF7F26"/>
    <w:rsid w:val="00C00CE3"/>
    <w:rsid w:val="00C00D95"/>
    <w:rsid w:val="00C0199E"/>
    <w:rsid w:val="00C01CF9"/>
    <w:rsid w:val="00C024B8"/>
    <w:rsid w:val="00C03B73"/>
    <w:rsid w:val="00C03FA0"/>
    <w:rsid w:val="00C0408D"/>
    <w:rsid w:val="00C04FB6"/>
    <w:rsid w:val="00C05862"/>
    <w:rsid w:val="00C06A92"/>
    <w:rsid w:val="00C10182"/>
    <w:rsid w:val="00C1031E"/>
    <w:rsid w:val="00C10404"/>
    <w:rsid w:val="00C106B9"/>
    <w:rsid w:val="00C118DB"/>
    <w:rsid w:val="00C11EFC"/>
    <w:rsid w:val="00C12364"/>
    <w:rsid w:val="00C13F72"/>
    <w:rsid w:val="00C142CB"/>
    <w:rsid w:val="00C1451E"/>
    <w:rsid w:val="00C16250"/>
    <w:rsid w:val="00C16443"/>
    <w:rsid w:val="00C16487"/>
    <w:rsid w:val="00C165CE"/>
    <w:rsid w:val="00C16698"/>
    <w:rsid w:val="00C1726D"/>
    <w:rsid w:val="00C2374B"/>
    <w:rsid w:val="00C24629"/>
    <w:rsid w:val="00C24F36"/>
    <w:rsid w:val="00C2509C"/>
    <w:rsid w:val="00C25C6A"/>
    <w:rsid w:val="00C25F74"/>
    <w:rsid w:val="00C27465"/>
    <w:rsid w:val="00C27500"/>
    <w:rsid w:val="00C2766D"/>
    <w:rsid w:val="00C30BED"/>
    <w:rsid w:val="00C313C6"/>
    <w:rsid w:val="00C31837"/>
    <w:rsid w:val="00C32887"/>
    <w:rsid w:val="00C35446"/>
    <w:rsid w:val="00C355DB"/>
    <w:rsid w:val="00C3560E"/>
    <w:rsid w:val="00C36F81"/>
    <w:rsid w:val="00C375A6"/>
    <w:rsid w:val="00C4038F"/>
    <w:rsid w:val="00C42401"/>
    <w:rsid w:val="00C43349"/>
    <w:rsid w:val="00C437D2"/>
    <w:rsid w:val="00C4437E"/>
    <w:rsid w:val="00C447F7"/>
    <w:rsid w:val="00C44D1C"/>
    <w:rsid w:val="00C46504"/>
    <w:rsid w:val="00C4670A"/>
    <w:rsid w:val="00C468CA"/>
    <w:rsid w:val="00C47A1B"/>
    <w:rsid w:val="00C50307"/>
    <w:rsid w:val="00C5064C"/>
    <w:rsid w:val="00C519B1"/>
    <w:rsid w:val="00C51C5E"/>
    <w:rsid w:val="00C51D82"/>
    <w:rsid w:val="00C522E5"/>
    <w:rsid w:val="00C52F16"/>
    <w:rsid w:val="00C53063"/>
    <w:rsid w:val="00C5363A"/>
    <w:rsid w:val="00C538FD"/>
    <w:rsid w:val="00C53B4C"/>
    <w:rsid w:val="00C546A2"/>
    <w:rsid w:val="00C57BA4"/>
    <w:rsid w:val="00C608FF"/>
    <w:rsid w:val="00C60DF7"/>
    <w:rsid w:val="00C61264"/>
    <w:rsid w:val="00C618AA"/>
    <w:rsid w:val="00C61B0D"/>
    <w:rsid w:val="00C61E24"/>
    <w:rsid w:val="00C6399A"/>
    <w:rsid w:val="00C63FEB"/>
    <w:rsid w:val="00C64FC0"/>
    <w:rsid w:val="00C662FB"/>
    <w:rsid w:val="00C673ED"/>
    <w:rsid w:val="00C70B85"/>
    <w:rsid w:val="00C71298"/>
    <w:rsid w:val="00C713B1"/>
    <w:rsid w:val="00C71495"/>
    <w:rsid w:val="00C71E99"/>
    <w:rsid w:val="00C720B6"/>
    <w:rsid w:val="00C722FB"/>
    <w:rsid w:val="00C748D0"/>
    <w:rsid w:val="00C74BB0"/>
    <w:rsid w:val="00C7512A"/>
    <w:rsid w:val="00C757DC"/>
    <w:rsid w:val="00C75F60"/>
    <w:rsid w:val="00C7600F"/>
    <w:rsid w:val="00C76E51"/>
    <w:rsid w:val="00C77734"/>
    <w:rsid w:val="00C77BCD"/>
    <w:rsid w:val="00C80454"/>
    <w:rsid w:val="00C80B02"/>
    <w:rsid w:val="00C8158A"/>
    <w:rsid w:val="00C8217F"/>
    <w:rsid w:val="00C824CF"/>
    <w:rsid w:val="00C84984"/>
    <w:rsid w:val="00C85C00"/>
    <w:rsid w:val="00C85FD8"/>
    <w:rsid w:val="00C86276"/>
    <w:rsid w:val="00C8676C"/>
    <w:rsid w:val="00C86EBD"/>
    <w:rsid w:val="00C873A0"/>
    <w:rsid w:val="00C87867"/>
    <w:rsid w:val="00C91DB6"/>
    <w:rsid w:val="00C9223B"/>
    <w:rsid w:val="00C9364B"/>
    <w:rsid w:val="00C94F4B"/>
    <w:rsid w:val="00C95B32"/>
    <w:rsid w:val="00C96885"/>
    <w:rsid w:val="00C96EE1"/>
    <w:rsid w:val="00C97825"/>
    <w:rsid w:val="00CA046F"/>
    <w:rsid w:val="00CA15FC"/>
    <w:rsid w:val="00CA18BE"/>
    <w:rsid w:val="00CA1D7C"/>
    <w:rsid w:val="00CA1FF9"/>
    <w:rsid w:val="00CA32A0"/>
    <w:rsid w:val="00CA4031"/>
    <w:rsid w:val="00CA4881"/>
    <w:rsid w:val="00CA4A4C"/>
    <w:rsid w:val="00CA54A2"/>
    <w:rsid w:val="00CA552E"/>
    <w:rsid w:val="00CA59F1"/>
    <w:rsid w:val="00CA5E76"/>
    <w:rsid w:val="00CA7697"/>
    <w:rsid w:val="00CA7EC9"/>
    <w:rsid w:val="00CB022A"/>
    <w:rsid w:val="00CB14FB"/>
    <w:rsid w:val="00CB2015"/>
    <w:rsid w:val="00CB28F7"/>
    <w:rsid w:val="00CB29B0"/>
    <w:rsid w:val="00CB3416"/>
    <w:rsid w:val="00CB3F99"/>
    <w:rsid w:val="00CB43FA"/>
    <w:rsid w:val="00CB4589"/>
    <w:rsid w:val="00CB5624"/>
    <w:rsid w:val="00CB658F"/>
    <w:rsid w:val="00CB6C9A"/>
    <w:rsid w:val="00CB6D16"/>
    <w:rsid w:val="00CC06FF"/>
    <w:rsid w:val="00CC0CDA"/>
    <w:rsid w:val="00CC1B4F"/>
    <w:rsid w:val="00CC32EA"/>
    <w:rsid w:val="00CC35F3"/>
    <w:rsid w:val="00CC4CDB"/>
    <w:rsid w:val="00CC5241"/>
    <w:rsid w:val="00CC5875"/>
    <w:rsid w:val="00CC7747"/>
    <w:rsid w:val="00CD09B1"/>
    <w:rsid w:val="00CD0B14"/>
    <w:rsid w:val="00CD245D"/>
    <w:rsid w:val="00CD2EDB"/>
    <w:rsid w:val="00CD48A3"/>
    <w:rsid w:val="00CD5AD2"/>
    <w:rsid w:val="00CD6381"/>
    <w:rsid w:val="00CD7261"/>
    <w:rsid w:val="00CD7DCD"/>
    <w:rsid w:val="00CE1D5A"/>
    <w:rsid w:val="00CE2181"/>
    <w:rsid w:val="00CE3BF2"/>
    <w:rsid w:val="00CE43BB"/>
    <w:rsid w:val="00CE4749"/>
    <w:rsid w:val="00CE54D7"/>
    <w:rsid w:val="00CE5F3D"/>
    <w:rsid w:val="00CE6769"/>
    <w:rsid w:val="00CE6C87"/>
    <w:rsid w:val="00CE7AC9"/>
    <w:rsid w:val="00CE7E70"/>
    <w:rsid w:val="00CF0A81"/>
    <w:rsid w:val="00CF0C61"/>
    <w:rsid w:val="00CF1EAB"/>
    <w:rsid w:val="00CF336E"/>
    <w:rsid w:val="00CF390B"/>
    <w:rsid w:val="00CF410A"/>
    <w:rsid w:val="00CF5348"/>
    <w:rsid w:val="00CF5CBF"/>
    <w:rsid w:val="00CF5DE8"/>
    <w:rsid w:val="00D00105"/>
    <w:rsid w:val="00D01599"/>
    <w:rsid w:val="00D01C6A"/>
    <w:rsid w:val="00D02992"/>
    <w:rsid w:val="00D02E53"/>
    <w:rsid w:val="00D03D00"/>
    <w:rsid w:val="00D04353"/>
    <w:rsid w:val="00D0710A"/>
    <w:rsid w:val="00D1104F"/>
    <w:rsid w:val="00D1109D"/>
    <w:rsid w:val="00D11CDF"/>
    <w:rsid w:val="00D12BBD"/>
    <w:rsid w:val="00D12E88"/>
    <w:rsid w:val="00D13731"/>
    <w:rsid w:val="00D141F2"/>
    <w:rsid w:val="00D16F6D"/>
    <w:rsid w:val="00D20497"/>
    <w:rsid w:val="00D20510"/>
    <w:rsid w:val="00D20CFC"/>
    <w:rsid w:val="00D2145F"/>
    <w:rsid w:val="00D22E94"/>
    <w:rsid w:val="00D242AD"/>
    <w:rsid w:val="00D24BB5"/>
    <w:rsid w:val="00D25002"/>
    <w:rsid w:val="00D25190"/>
    <w:rsid w:val="00D254E2"/>
    <w:rsid w:val="00D25DFB"/>
    <w:rsid w:val="00D25E4E"/>
    <w:rsid w:val="00D26CED"/>
    <w:rsid w:val="00D2700A"/>
    <w:rsid w:val="00D301A6"/>
    <w:rsid w:val="00D30AA9"/>
    <w:rsid w:val="00D30EC3"/>
    <w:rsid w:val="00D323B0"/>
    <w:rsid w:val="00D34EF6"/>
    <w:rsid w:val="00D35C83"/>
    <w:rsid w:val="00D3616B"/>
    <w:rsid w:val="00D37DA8"/>
    <w:rsid w:val="00D37E10"/>
    <w:rsid w:val="00D40785"/>
    <w:rsid w:val="00D409C8"/>
    <w:rsid w:val="00D42310"/>
    <w:rsid w:val="00D440F1"/>
    <w:rsid w:val="00D44675"/>
    <w:rsid w:val="00D44CF1"/>
    <w:rsid w:val="00D44D1E"/>
    <w:rsid w:val="00D459AB"/>
    <w:rsid w:val="00D45DF5"/>
    <w:rsid w:val="00D45EC2"/>
    <w:rsid w:val="00D46794"/>
    <w:rsid w:val="00D5038E"/>
    <w:rsid w:val="00D50A85"/>
    <w:rsid w:val="00D52338"/>
    <w:rsid w:val="00D525FC"/>
    <w:rsid w:val="00D52BA1"/>
    <w:rsid w:val="00D549F0"/>
    <w:rsid w:val="00D54DE0"/>
    <w:rsid w:val="00D5545E"/>
    <w:rsid w:val="00D555FB"/>
    <w:rsid w:val="00D55F58"/>
    <w:rsid w:val="00D55FDF"/>
    <w:rsid w:val="00D62129"/>
    <w:rsid w:val="00D63E4A"/>
    <w:rsid w:val="00D64B8C"/>
    <w:rsid w:val="00D651D7"/>
    <w:rsid w:val="00D65668"/>
    <w:rsid w:val="00D65A33"/>
    <w:rsid w:val="00D66405"/>
    <w:rsid w:val="00D66965"/>
    <w:rsid w:val="00D6745A"/>
    <w:rsid w:val="00D6745F"/>
    <w:rsid w:val="00D67858"/>
    <w:rsid w:val="00D701C1"/>
    <w:rsid w:val="00D70844"/>
    <w:rsid w:val="00D722B6"/>
    <w:rsid w:val="00D7248E"/>
    <w:rsid w:val="00D725E9"/>
    <w:rsid w:val="00D73E3A"/>
    <w:rsid w:val="00D74DED"/>
    <w:rsid w:val="00D74F36"/>
    <w:rsid w:val="00D7512D"/>
    <w:rsid w:val="00D75BD4"/>
    <w:rsid w:val="00D75DBE"/>
    <w:rsid w:val="00D76423"/>
    <w:rsid w:val="00D775AC"/>
    <w:rsid w:val="00D80D30"/>
    <w:rsid w:val="00D8172B"/>
    <w:rsid w:val="00D8476F"/>
    <w:rsid w:val="00D84F01"/>
    <w:rsid w:val="00D86BAF"/>
    <w:rsid w:val="00D912D0"/>
    <w:rsid w:val="00D9166B"/>
    <w:rsid w:val="00D9170B"/>
    <w:rsid w:val="00D918A9"/>
    <w:rsid w:val="00D91E8F"/>
    <w:rsid w:val="00D91F9D"/>
    <w:rsid w:val="00D923FE"/>
    <w:rsid w:val="00D927B0"/>
    <w:rsid w:val="00D93D20"/>
    <w:rsid w:val="00D94729"/>
    <w:rsid w:val="00D94EE7"/>
    <w:rsid w:val="00D95CEC"/>
    <w:rsid w:val="00D96C82"/>
    <w:rsid w:val="00D9783C"/>
    <w:rsid w:val="00DA007F"/>
    <w:rsid w:val="00DA0F38"/>
    <w:rsid w:val="00DA1CA9"/>
    <w:rsid w:val="00DA1D59"/>
    <w:rsid w:val="00DA22F3"/>
    <w:rsid w:val="00DA2600"/>
    <w:rsid w:val="00DA27FA"/>
    <w:rsid w:val="00DA2E23"/>
    <w:rsid w:val="00DA3221"/>
    <w:rsid w:val="00DA32C8"/>
    <w:rsid w:val="00DA3CA4"/>
    <w:rsid w:val="00DA43F6"/>
    <w:rsid w:val="00DA50EC"/>
    <w:rsid w:val="00DA5E94"/>
    <w:rsid w:val="00DA7AB8"/>
    <w:rsid w:val="00DB047E"/>
    <w:rsid w:val="00DB222B"/>
    <w:rsid w:val="00DB2635"/>
    <w:rsid w:val="00DB314C"/>
    <w:rsid w:val="00DB3FA7"/>
    <w:rsid w:val="00DB65B3"/>
    <w:rsid w:val="00DB6963"/>
    <w:rsid w:val="00DB7447"/>
    <w:rsid w:val="00DC00C7"/>
    <w:rsid w:val="00DC0F0E"/>
    <w:rsid w:val="00DC0F2D"/>
    <w:rsid w:val="00DC1321"/>
    <w:rsid w:val="00DC1689"/>
    <w:rsid w:val="00DC1A62"/>
    <w:rsid w:val="00DC1F34"/>
    <w:rsid w:val="00DC42FA"/>
    <w:rsid w:val="00DC5FD3"/>
    <w:rsid w:val="00DC79F7"/>
    <w:rsid w:val="00DC7B90"/>
    <w:rsid w:val="00DC7B9C"/>
    <w:rsid w:val="00DD0EA6"/>
    <w:rsid w:val="00DD15E8"/>
    <w:rsid w:val="00DD16D4"/>
    <w:rsid w:val="00DD2E8C"/>
    <w:rsid w:val="00DD344B"/>
    <w:rsid w:val="00DD43EF"/>
    <w:rsid w:val="00DD442B"/>
    <w:rsid w:val="00DD5DD2"/>
    <w:rsid w:val="00DD622F"/>
    <w:rsid w:val="00DD64C9"/>
    <w:rsid w:val="00DD6995"/>
    <w:rsid w:val="00DD6C25"/>
    <w:rsid w:val="00DE0CFA"/>
    <w:rsid w:val="00DE1C1A"/>
    <w:rsid w:val="00DE3132"/>
    <w:rsid w:val="00DE3A68"/>
    <w:rsid w:val="00DE422A"/>
    <w:rsid w:val="00DE53C9"/>
    <w:rsid w:val="00DE5791"/>
    <w:rsid w:val="00DE63F5"/>
    <w:rsid w:val="00DE68FF"/>
    <w:rsid w:val="00DE6ADB"/>
    <w:rsid w:val="00DE7338"/>
    <w:rsid w:val="00DE7CEE"/>
    <w:rsid w:val="00DF0370"/>
    <w:rsid w:val="00DF13F6"/>
    <w:rsid w:val="00DF1D68"/>
    <w:rsid w:val="00DF2D31"/>
    <w:rsid w:val="00DF30BE"/>
    <w:rsid w:val="00DF3E55"/>
    <w:rsid w:val="00DF410A"/>
    <w:rsid w:val="00DF60BA"/>
    <w:rsid w:val="00E002ED"/>
    <w:rsid w:val="00E01B9E"/>
    <w:rsid w:val="00E01E18"/>
    <w:rsid w:val="00E01F0F"/>
    <w:rsid w:val="00E020F9"/>
    <w:rsid w:val="00E02239"/>
    <w:rsid w:val="00E02507"/>
    <w:rsid w:val="00E0298C"/>
    <w:rsid w:val="00E037B4"/>
    <w:rsid w:val="00E03C2C"/>
    <w:rsid w:val="00E03E33"/>
    <w:rsid w:val="00E0411E"/>
    <w:rsid w:val="00E049C4"/>
    <w:rsid w:val="00E04DC3"/>
    <w:rsid w:val="00E0654E"/>
    <w:rsid w:val="00E076AF"/>
    <w:rsid w:val="00E1013D"/>
    <w:rsid w:val="00E11387"/>
    <w:rsid w:val="00E13441"/>
    <w:rsid w:val="00E15D54"/>
    <w:rsid w:val="00E229B1"/>
    <w:rsid w:val="00E24BC5"/>
    <w:rsid w:val="00E257BD"/>
    <w:rsid w:val="00E264A2"/>
    <w:rsid w:val="00E27058"/>
    <w:rsid w:val="00E27118"/>
    <w:rsid w:val="00E2734A"/>
    <w:rsid w:val="00E273E4"/>
    <w:rsid w:val="00E3067B"/>
    <w:rsid w:val="00E31398"/>
    <w:rsid w:val="00E320D5"/>
    <w:rsid w:val="00E327B5"/>
    <w:rsid w:val="00E35110"/>
    <w:rsid w:val="00E352A0"/>
    <w:rsid w:val="00E369E6"/>
    <w:rsid w:val="00E406EA"/>
    <w:rsid w:val="00E407A3"/>
    <w:rsid w:val="00E4231B"/>
    <w:rsid w:val="00E42560"/>
    <w:rsid w:val="00E42719"/>
    <w:rsid w:val="00E43B65"/>
    <w:rsid w:val="00E44760"/>
    <w:rsid w:val="00E45D2E"/>
    <w:rsid w:val="00E46875"/>
    <w:rsid w:val="00E473CB"/>
    <w:rsid w:val="00E5183B"/>
    <w:rsid w:val="00E52B02"/>
    <w:rsid w:val="00E55C9B"/>
    <w:rsid w:val="00E5626D"/>
    <w:rsid w:val="00E56FCF"/>
    <w:rsid w:val="00E6027E"/>
    <w:rsid w:val="00E60289"/>
    <w:rsid w:val="00E61A3E"/>
    <w:rsid w:val="00E61EC7"/>
    <w:rsid w:val="00E62138"/>
    <w:rsid w:val="00E62902"/>
    <w:rsid w:val="00E63AB5"/>
    <w:rsid w:val="00E6439B"/>
    <w:rsid w:val="00E6439E"/>
    <w:rsid w:val="00E64743"/>
    <w:rsid w:val="00E647AF"/>
    <w:rsid w:val="00E64A44"/>
    <w:rsid w:val="00E6519E"/>
    <w:rsid w:val="00E654FE"/>
    <w:rsid w:val="00E65588"/>
    <w:rsid w:val="00E67006"/>
    <w:rsid w:val="00E675E4"/>
    <w:rsid w:val="00E70DF2"/>
    <w:rsid w:val="00E71383"/>
    <w:rsid w:val="00E7288A"/>
    <w:rsid w:val="00E73CDD"/>
    <w:rsid w:val="00E744CA"/>
    <w:rsid w:val="00E753B9"/>
    <w:rsid w:val="00E75B0B"/>
    <w:rsid w:val="00E76986"/>
    <w:rsid w:val="00E769AC"/>
    <w:rsid w:val="00E8086B"/>
    <w:rsid w:val="00E810CB"/>
    <w:rsid w:val="00E8275B"/>
    <w:rsid w:val="00E84DD1"/>
    <w:rsid w:val="00E84EAA"/>
    <w:rsid w:val="00E84F9B"/>
    <w:rsid w:val="00E855F9"/>
    <w:rsid w:val="00E860F2"/>
    <w:rsid w:val="00E90B85"/>
    <w:rsid w:val="00E919EC"/>
    <w:rsid w:val="00E92032"/>
    <w:rsid w:val="00E92468"/>
    <w:rsid w:val="00E92B7F"/>
    <w:rsid w:val="00E935E4"/>
    <w:rsid w:val="00E93C65"/>
    <w:rsid w:val="00E93E35"/>
    <w:rsid w:val="00E94EF3"/>
    <w:rsid w:val="00E9511A"/>
    <w:rsid w:val="00E95900"/>
    <w:rsid w:val="00E95973"/>
    <w:rsid w:val="00E96019"/>
    <w:rsid w:val="00E9697E"/>
    <w:rsid w:val="00E96BBA"/>
    <w:rsid w:val="00E96BEA"/>
    <w:rsid w:val="00E96FB4"/>
    <w:rsid w:val="00EA0168"/>
    <w:rsid w:val="00EA0D1A"/>
    <w:rsid w:val="00EA148D"/>
    <w:rsid w:val="00EA1FB6"/>
    <w:rsid w:val="00EA343A"/>
    <w:rsid w:val="00EA3E1D"/>
    <w:rsid w:val="00EA5682"/>
    <w:rsid w:val="00EA5AFA"/>
    <w:rsid w:val="00EA6061"/>
    <w:rsid w:val="00EA646C"/>
    <w:rsid w:val="00EA6545"/>
    <w:rsid w:val="00EA78D1"/>
    <w:rsid w:val="00EB00ED"/>
    <w:rsid w:val="00EB0F08"/>
    <w:rsid w:val="00EB1F65"/>
    <w:rsid w:val="00EB2215"/>
    <w:rsid w:val="00EB238F"/>
    <w:rsid w:val="00EB2586"/>
    <w:rsid w:val="00EB261E"/>
    <w:rsid w:val="00EB3F6C"/>
    <w:rsid w:val="00EB531B"/>
    <w:rsid w:val="00EB56BC"/>
    <w:rsid w:val="00EB57C5"/>
    <w:rsid w:val="00EB6A55"/>
    <w:rsid w:val="00EB7D25"/>
    <w:rsid w:val="00EC09EA"/>
    <w:rsid w:val="00EC11DE"/>
    <w:rsid w:val="00EC37A4"/>
    <w:rsid w:val="00EC3C01"/>
    <w:rsid w:val="00EC4882"/>
    <w:rsid w:val="00EC49D7"/>
    <w:rsid w:val="00EC4D34"/>
    <w:rsid w:val="00EC4FF5"/>
    <w:rsid w:val="00EC559E"/>
    <w:rsid w:val="00EC5A77"/>
    <w:rsid w:val="00EC5DCC"/>
    <w:rsid w:val="00EC61A2"/>
    <w:rsid w:val="00EC783B"/>
    <w:rsid w:val="00EC7844"/>
    <w:rsid w:val="00EC7B61"/>
    <w:rsid w:val="00EC7C86"/>
    <w:rsid w:val="00EC7DFC"/>
    <w:rsid w:val="00ED086E"/>
    <w:rsid w:val="00ED0C5C"/>
    <w:rsid w:val="00ED258F"/>
    <w:rsid w:val="00ED281D"/>
    <w:rsid w:val="00ED2AE1"/>
    <w:rsid w:val="00ED39DC"/>
    <w:rsid w:val="00ED4696"/>
    <w:rsid w:val="00ED4839"/>
    <w:rsid w:val="00ED4B37"/>
    <w:rsid w:val="00ED4D57"/>
    <w:rsid w:val="00ED68DD"/>
    <w:rsid w:val="00ED6B1C"/>
    <w:rsid w:val="00ED6C0F"/>
    <w:rsid w:val="00ED70B4"/>
    <w:rsid w:val="00EE0FF1"/>
    <w:rsid w:val="00EE4787"/>
    <w:rsid w:val="00EE5DE0"/>
    <w:rsid w:val="00EE5F67"/>
    <w:rsid w:val="00EE610C"/>
    <w:rsid w:val="00EE640F"/>
    <w:rsid w:val="00EE7AD3"/>
    <w:rsid w:val="00EF016B"/>
    <w:rsid w:val="00EF134F"/>
    <w:rsid w:val="00EF5118"/>
    <w:rsid w:val="00EF5802"/>
    <w:rsid w:val="00EF6375"/>
    <w:rsid w:val="00EF6877"/>
    <w:rsid w:val="00EF6AB8"/>
    <w:rsid w:val="00EF6B12"/>
    <w:rsid w:val="00EF6E3A"/>
    <w:rsid w:val="00EF70CD"/>
    <w:rsid w:val="00EF7AFC"/>
    <w:rsid w:val="00F00B0D"/>
    <w:rsid w:val="00F00CA3"/>
    <w:rsid w:val="00F042DF"/>
    <w:rsid w:val="00F043F1"/>
    <w:rsid w:val="00F04A9D"/>
    <w:rsid w:val="00F0573B"/>
    <w:rsid w:val="00F06B9F"/>
    <w:rsid w:val="00F06BBD"/>
    <w:rsid w:val="00F06D99"/>
    <w:rsid w:val="00F07DC6"/>
    <w:rsid w:val="00F1139A"/>
    <w:rsid w:val="00F11851"/>
    <w:rsid w:val="00F13016"/>
    <w:rsid w:val="00F13AC7"/>
    <w:rsid w:val="00F149D0"/>
    <w:rsid w:val="00F15171"/>
    <w:rsid w:val="00F153E3"/>
    <w:rsid w:val="00F15D76"/>
    <w:rsid w:val="00F15DBB"/>
    <w:rsid w:val="00F16D91"/>
    <w:rsid w:val="00F17B49"/>
    <w:rsid w:val="00F20719"/>
    <w:rsid w:val="00F21157"/>
    <w:rsid w:val="00F21233"/>
    <w:rsid w:val="00F23384"/>
    <w:rsid w:val="00F23633"/>
    <w:rsid w:val="00F23777"/>
    <w:rsid w:val="00F246A7"/>
    <w:rsid w:val="00F2503D"/>
    <w:rsid w:val="00F25B97"/>
    <w:rsid w:val="00F2698E"/>
    <w:rsid w:val="00F26BFC"/>
    <w:rsid w:val="00F27422"/>
    <w:rsid w:val="00F303F1"/>
    <w:rsid w:val="00F3264E"/>
    <w:rsid w:val="00F32A70"/>
    <w:rsid w:val="00F32EEE"/>
    <w:rsid w:val="00F32EF0"/>
    <w:rsid w:val="00F334C7"/>
    <w:rsid w:val="00F3362E"/>
    <w:rsid w:val="00F33C38"/>
    <w:rsid w:val="00F33C74"/>
    <w:rsid w:val="00F340CF"/>
    <w:rsid w:val="00F3446C"/>
    <w:rsid w:val="00F34559"/>
    <w:rsid w:val="00F34FCB"/>
    <w:rsid w:val="00F36312"/>
    <w:rsid w:val="00F402BE"/>
    <w:rsid w:val="00F40478"/>
    <w:rsid w:val="00F406F4"/>
    <w:rsid w:val="00F43B09"/>
    <w:rsid w:val="00F46378"/>
    <w:rsid w:val="00F46552"/>
    <w:rsid w:val="00F47638"/>
    <w:rsid w:val="00F477CA"/>
    <w:rsid w:val="00F47F8A"/>
    <w:rsid w:val="00F50819"/>
    <w:rsid w:val="00F51348"/>
    <w:rsid w:val="00F51617"/>
    <w:rsid w:val="00F52224"/>
    <w:rsid w:val="00F5275A"/>
    <w:rsid w:val="00F5314A"/>
    <w:rsid w:val="00F531F6"/>
    <w:rsid w:val="00F53569"/>
    <w:rsid w:val="00F603BD"/>
    <w:rsid w:val="00F6130C"/>
    <w:rsid w:val="00F613FE"/>
    <w:rsid w:val="00F61BE0"/>
    <w:rsid w:val="00F61F91"/>
    <w:rsid w:val="00F63154"/>
    <w:rsid w:val="00F65B15"/>
    <w:rsid w:val="00F66A59"/>
    <w:rsid w:val="00F66D5A"/>
    <w:rsid w:val="00F679C3"/>
    <w:rsid w:val="00F7029D"/>
    <w:rsid w:val="00F70E68"/>
    <w:rsid w:val="00F71060"/>
    <w:rsid w:val="00F71E97"/>
    <w:rsid w:val="00F72035"/>
    <w:rsid w:val="00F7239E"/>
    <w:rsid w:val="00F728B4"/>
    <w:rsid w:val="00F72E45"/>
    <w:rsid w:val="00F7328F"/>
    <w:rsid w:val="00F739ED"/>
    <w:rsid w:val="00F73A19"/>
    <w:rsid w:val="00F73EE7"/>
    <w:rsid w:val="00F74E82"/>
    <w:rsid w:val="00F76061"/>
    <w:rsid w:val="00F761CB"/>
    <w:rsid w:val="00F77CE2"/>
    <w:rsid w:val="00F81395"/>
    <w:rsid w:val="00F8182E"/>
    <w:rsid w:val="00F82342"/>
    <w:rsid w:val="00F82D52"/>
    <w:rsid w:val="00F83DAF"/>
    <w:rsid w:val="00F84A8D"/>
    <w:rsid w:val="00F8620E"/>
    <w:rsid w:val="00F86787"/>
    <w:rsid w:val="00F8791B"/>
    <w:rsid w:val="00F87F14"/>
    <w:rsid w:val="00F9017A"/>
    <w:rsid w:val="00F902C9"/>
    <w:rsid w:val="00F91C5B"/>
    <w:rsid w:val="00F92AFB"/>
    <w:rsid w:val="00F92D73"/>
    <w:rsid w:val="00F94622"/>
    <w:rsid w:val="00F95C1A"/>
    <w:rsid w:val="00F95FA7"/>
    <w:rsid w:val="00F97740"/>
    <w:rsid w:val="00F978A6"/>
    <w:rsid w:val="00FA05A9"/>
    <w:rsid w:val="00FA0B9F"/>
    <w:rsid w:val="00FA4C0E"/>
    <w:rsid w:val="00FA6112"/>
    <w:rsid w:val="00FA6374"/>
    <w:rsid w:val="00FA6654"/>
    <w:rsid w:val="00FA6FE5"/>
    <w:rsid w:val="00FA7276"/>
    <w:rsid w:val="00FA74A3"/>
    <w:rsid w:val="00FB1693"/>
    <w:rsid w:val="00FB36FE"/>
    <w:rsid w:val="00FB4A49"/>
    <w:rsid w:val="00FB4BBC"/>
    <w:rsid w:val="00FB4BE6"/>
    <w:rsid w:val="00FB50F4"/>
    <w:rsid w:val="00FB5D11"/>
    <w:rsid w:val="00FB62B0"/>
    <w:rsid w:val="00FB6838"/>
    <w:rsid w:val="00FC0890"/>
    <w:rsid w:val="00FC09EB"/>
    <w:rsid w:val="00FC1A7F"/>
    <w:rsid w:val="00FC1D51"/>
    <w:rsid w:val="00FC1FEA"/>
    <w:rsid w:val="00FC2A6C"/>
    <w:rsid w:val="00FC334F"/>
    <w:rsid w:val="00FC35FF"/>
    <w:rsid w:val="00FC361B"/>
    <w:rsid w:val="00FC3648"/>
    <w:rsid w:val="00FC376B"/>
    <w:rsid w:val="00FC38AF"/>
    <w:rsid w:val="00FC48A0"/>
    <w:rsid w:val="00FC51C2"/>
    <w:rsid w:val="00FC5266"/>
    <w:rsid w:val="00FC54D1"/>
    <w:rsid w:val="00FC5833"/>
    <w:rsid w:val="00FC5B53"/>
    <w:rsid w:val="00FC6FBC"/>
    <w:rsid w:val="00FC77FA"/>
    <w:rsid w:val="00FD0306"/>
    <w:rsid w:val="00FD283C"/>
    <w:rsid w:val="00FD2A90"/>
    <w:rsid w:val="00FD3015"/>
    <w:rsid w:val="00FD3870"/>
    <w:rsid w:val="00FD4B83"/>
    <w:rsid w:val="00FD4D87"/>
    <w:rsid w:val="00FD6168"/>
    <w:rsid w:val="00FD712B"/>
    <w:rsid w:val="00FE0748"/>
    <w:rsid w:val="00FE1475"/>
    <w:rsid w:val="00FE3217"/>
    <w:rsid w:val="00FE3FFA"/>
    <w:rsid w:val="00FE4035"/>
    <w:rsid w:val="00FE4128"/>
    <w:rsid w:val="00FE43B3"/>
    <w:rsid w:val="00FE47A5"/>
    <w:rsid w:val="00FE62CA"/>
    <w:rsid w:val="00FE64C0"/>
    <w:rsid w:val="00FE7C93"/>
    <w:rsid w:val="00FF0110"/>
    <w:rsid w:val="00FF08A9"/>
    <w:rsid w:val="00FF132E"/>
    <w:rsid w:val="00FF2149"/>
    <w:rsid w:val="00FF261F"/>
    <w:rsid w:val="00FF2D48"/>
    <w:rsid w:val="00FF2F44"/>
    <w:rsid w:val="00FF31E7"/>
    <w:rsid w:val="00FF4572"/>
    <w:rsid w:val="00FF4926"/>
    <w:rsid w:val="00FF4E96"/>
    <w:rsid w:val="00FF4F9B"/>
    <w:rsid w:val="00FF6FDC"/>
    <w:rsid w:val="00FF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EB3AA7"/>
  <w15:chartTrackingRefBased/>
  <w15:docId w15:val="{44EF2754-3F92-4492-9920-07F09D70C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7223FD"/>
    <w:pPr>
      <w:bidi/>
      <w:spacing w:after="240"/>
      <w:jc w:val="both"/>
    </w:pPr>
    <w:rPr>
      <w:rFonts w:cs="David"/>
      <w:sz w:val="24"/>
      <w:szCs w:val="26"/>
    </w:rPr>
  </w:style>
  <w:style w:type="paragraph" w:styleId="10">
    <w:name w:val="heading 1"/>
    <w:aliases w:val="H2,Art One,heading-one,1,h1,כותרת1,H1,סעיף 1,Titre 1 ALD,Level 1,כותרת 12, תו תו תו תו תו תו תו תו, תו תו תו תו תו תו תו,כותרת על, תו,b1,Aharoni 32 underline,ראש פרק,Header 1,II+,I,level 1,Level 1 Head,Head 1,Head 11,Head 12,Head 111,C,Char Char"/>
    <w:basedOn w:val="a0"/>
    <w:link w:val="11"/>
    <w:qFormat/>
    <w:rsid w:val="00632573"/>
    <w:pPr>
      <w:numPr>
        <w:numId w:val="8"/>
      </w:numPr>
      <w:outlineLvl w:val="0"/>
    </w:pPr>
    <w:rPr>
      <w:kern w:val="28"/>
    </w:rPr>
  </w:style>
  <w:style w:type="paragraph" w:styleId="20">
    <w:name w:val="heading 2"/>
    <w:aliases w:val="heading-two,2,h2,s,Heading 2 Char,כותרת2,תו,כותרת 2 תו תו,כותרת 2 תו תו תו תו תו תו תו,תו7,כותרת ראשית,Proposal,Heading 2 Hidden,stepstone,Stepstones,סעיף ראשי,Attribute Heading 2,h2 main heading,Titre 2 ALD,Level 2 Head,Aharoni 28,A,A.B.C., C,ת"/>
    <w:basedOn w:val="a0"/>
    <w:link w:val="21"/>
    <w:qFormat/>
    <w:rsid w:val="00632573"/>
    <w:pPr>
      <w:numPr>
        <w:ilvl w:val="1"/>
        <w:numId w:val="8"/>
      </w:numPr>
      <w:outlineLvl w:val="1"/>
    </w:pPr>
  </w:style>
  <w:style w:type="paragraph" w:styleId="30">
    <w:name w:val="heading 3"/>
    <w:aliases w:val="h3,3,Heading 3 Char1,Heading 3 Char Char,H3, תו תו תו תו,Normal 28 B,Table Attribute Heading,H31,H32,H33,H311,Subhead ...,Map,Subhead B,Heading C,heading 3,Org Heading 1,Topic Title,top,subhead,1.,כותרת 3 תו1,כותרת 3 תו תו,מסמך,HeadC,HHHeading"/>
    <w:basedOn w:val="a0"/>
    <w:qFormat/>
    <w:rsid w:val="00632573"/>
    <w:pPr>
      <w:numPr>
        <w:ilvl w:val="2"/>
        <w:numId w:val="8"/>
      </w:numPr>
      <w:outlineLvl w:val="2"/>
    </w:pPr>
  </w:style>
  <w:style w:type="paragraph" w:styleId="40">
    <w:name w:val="heading 4"/>
    <w:aliases w:val="4,h4,H4,First Subheading,Ref Heading 1,rh1,Heading 4 Char Char,Heading 4 Char Char Char,Heading 4 Char Char Char Char Char Char,Heading 4 Char Char Char Char Char תו,Heading 4 Char Char Char Char Char"/>
    <w:basedOn w:val="a0"/>
    <w:qFormat/>
    <w:rsid w:val="00632573"/>
    <w:pPr>
      <w:numPr>
        <w:ilvl w:val="3"/>
        <w:numId w:val="8"/>
      </w:num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היסט1"/>
    <w:basedOn w:val="a0"/>
    <w:rsid w:val="00632573"/>
    <w:pPr>
      <w:numPr>
        <w:numId w:val="4"/>
      </w:numPr>
    </w:pPr>
  </w:style>
  <w:style w:type="paragraph" w:customStyle="1" w:styleId="2">
    <w:name w:val="היסט2"/>
    <w:basedOn w:val="a0"/>
    <w:rsid w:val="00632573"/>
    <w:pPr>
      <w:numPr>
        <w:ilvl w:val="1"/>
        <w:numId w:val="4"/>
      </w:numPr>
    </w:pPr>
  </w:style>
  <w:style w:type="paragraph" w:customStyle="1" w:styleId="3">
    <w:name w:val="היסט3"/>
    <w:basedOn w:val="a0"/>
    <w:rsid w:val="00632573"/>
    <w:pPr>
      <w:numPr>
        <w:ilvl w:val="2"/>
        <w:numId w:val="4"/>
      </w:numPr>
    </w:pPr>
  </w:style>
  <w:style w:type="paragraph" w:customStyle="1" w:styleId="4">
    <w:name w:val="היסט4"/>
    <w:basedOn w:val="a0"/>
    <w:rsid w:val="00632573"/>
    <w:pPr>
      <w:numPr>
        <w:ilvl w:val="3"/>
        <w:numId w:val="4"/>
      </w:numPr>
    </w:pPr>
  </w:style>
  <w:style w:type="table" w:styleId="22">
    <w:name w:val="Table Simple 2"/>
    <w:basedOn w:val="a2"/>
    <w:rsid w:val="00632573"/>
    <w:pPr>
      <w:keepLines/>
      <w:autoSpaceDE w:val="0"/>
      <w:autoSpaceDN w:val="0"/>
      <w:bidi/>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4">
    <w:name w:val="Table Grid"/>
    <w:basedOn w:val="a2"/>
    <w:rsid w:val="00632573"/>
    <w:pPr>
      <w:keepLines/>
      <w:autoSpaceDE w:val="0"/>
      <w:autoSpaceDN w:val="0"/>
      <w:bidi/>
      <w:jc w:val="both"/>
    </w:pPr>
    <w:tblPr/>
  </w:style>
  <w:style w:type="paragraph" w:customStyle="1" w:styleId="a5">
    <w:name w:val="טקסט"/>
    <w:basedOn w:val="a0"/>
    <w:rsid w:val="00632573"/>
    <w:pPr>
      <w:overflowPunct w:val="0"/>
      <w:adjustRightInd w:val="0"/>
      <w:spacing w:before="60"/>
      <w:textAlignment w:val="baseline"/>
    </w:pPr>
    <w:rPr>
      <w:rFonts w:cs="Narkisim"/>
      <w:sz w:val="16"/>
      <w:szCs w:val="20"/>
    </w:rPr>
  </w:style>
  <w:style w:type="paragraph" w:customStyle="1" w:styleId="12">
    <w:name w:val="טקסט1"/>
    <w:basedOn w:val="a0"/>
    <w:rsid w:val="00632573"/>
    <w:pPr>
      <w:overflowPunct w:val="0"/>
      <w:adjustRightInd w:val="0"/>
      <w:textAlignment w:val="baseline"/>
    </w:pPr>
    <w:rPr>
      <w:rFonts w:cs="Narkisim"/>
      <w:sz w:val="16"/>
      <w:szCs w:val="20"/>
    </w:rPr>
  </w:style>
  <w:style w:type="paragraph" w:customStyle="1" w:styleId="31">
    <w:name w:val="טקסט3"/>
    <w:basedOn w:val="a0"/>
    <w:rsid w:val="00632573"/>
    <w:pPr>
      <w:overflowPunct w:val="0"/>
      <w:adjustRightInd w:val="0"/>
      <w:textAlignment w:val="baseline"/>
    </w:pPr>
    <w:rPr>
      <w:rFonts w:cs="Narkisim"/>
      <w:sz w:val="16"/>
      <w:szCs w:val="20"/>
    </w:rPr>
  </w:style>
  <w:style w:type="paragraph" w:styleId="a6">
    <w:name w:val="header"/>
    <w:basedOn w:val="a0"/>
    <w:rsid w:val="00632573"/>
    <w:pPr>
      <w:tabs>
        <w:tab w:val="center" w:pos="4153"/>
        <w:tab w:val="right" w:pos="8306"/>
      </w:tabs>
    </w:pPr>
  </w:style>
  <w:style w:type="paragraph" w:styleId="a7">
    <w:name w:val="footer"/>
    <w:basedOn w:val="a0"/>
    <w:rsid w:val="00632573"/>
    <w:pPr>
      <w:tabs>
        <w:tab w:val="center" w:pos="4153"/>
        <w:tab w:val="right" w:pos="8306"/>
      </w:tabs>
    </w:pPr>
  </w:style>
  <w:style w:type="character" w:styleId="a8">
    <w:name w:val="page number"/>
    <w:basedOn w:val="a1"/>
    <w:rsid w:val="00632573"/>
  </w:style>
  <w:style w:type="paragraph" w:customStyle="1" w:styleId="13">
    <w:name w:val="פנימי1"/>
    <w:basedOn w:val="a0"/>
    <w:rsid w:val="00632573"/>
    <w:pPr>
      <w:ind w:left="709"/>
    </w:pPr>
  </w:style>
  <w:style w:type="paragraph" w:customStyle="1" w:styleId="14">
    <w:name w:val="פנימי1 עברי"/>
    <w:basedOn w:val="a0"/>
    <w:rsid w:val="00632573"/>
    <w:pPr>
      <w:ind w:left="567"/>
    </w:pPr>
  </w:style>
  <w:style w:type="paragraph" w:customStyle="1" w:styleId="23">
    <w:name w:val="פנימי2"/>
    <w:basedOn w:val="a0"/>
    <w:rsid w:val="00632573"/>
    <w:pPr>
      <w:ind w:left="1843"/>
    </w:pPr>
  </w:style>
  <w:style w:type="paragraph" w:customStyle="1" w:styleId="24">
    <w:name w:val="פנימי2 עברי"/>
    <w:basedOn w:val="a0"/>
    <w:rsid w:val="00632573"/>
    <w:pPr>
      <w:ind w:left="1134"/>
    </w:pPr>
  </w:style>
  <w:style w:type="paragraph" w:customStyle="1" w:styleId="32">
    <w:name w:val="פנימי3"/>
    <w:basedOn w:val="a0"/>
    <w:rsid w:val="00632573"/>
    <w:pPr>
      <w:ind w:left="2977"/>
    </w:pPr>
  </w:style>
  <w:style w:type="paragraph" w:customStyle="1" w:styleId="33">
    <w:name w:val="פנימי3 עברי"/>
    <w:basedOn w:val="a0"/>
    <w:rsid w:val="00632573"/>
    <w:pPr>
      <w:ind w:left="1701"/>
    </w:pPr>
  </w:style>
  <w:style w:type="paragraph" w:customStyle="1" w:styleId="41">
    <w:name w:val="פנימי4"/>
    <w:basedOn w:val="a0"/>
    <w:rsid w:val="00632573"/>
    <w:pPr>
      <w:ind w:left="4111"/>
    </w:pPr>
  </w:style>
  <w:style w:type="paragraph" w:customStyle="1" w:styleId="42">
    <w:name w:val="פנימי4 עברי"/>
    <w:basedOn w:val="a0"/>
    <w:rsid w:val="00632573"/>
    <w:pPr>
      <w:ind w:left="2268"/>
    </w:pPr>
  </w:style>
  <w:style w:type="paragraph" w:customStyle="1" w:styleId="25">
    <w:name w:val="ציטוט 2"/>
    <w:basedOn w:val="a0"/>
    <w:rsid w:val="00632573"/>
    <w:pPr>
      <w:ind w:left="2268" w:right="709"/>
    </w:pPr>
    <w:rPr>
      <w:bCs/>
    </w:rPr>
  </w:style>
  <w:style w:type="paragraph" w:customStyle="1" w:styleId="a9">
    <w:name w:val="ציטוט מלא"/>
    <w:basedOn w:val="a0"/>
    <w:rsid w:val="00632573"/>
    <w:pPr>
      <w:ind w:left="709" w:right="709"/>
    </w:pPr>
    <w:rPr>
      <w:bCs/>
    </w:rPr>
  </w:style>
  <w:style w:type="paragraph" w:customStyle="1" w:styleId="15">
    <w:name w:val="ציטוט1"/>
    <w:basedOn w:val="a0"/>
    <w:rsid w:val="00632573"/>
    <w:pPr>
      <w:ind w:left="1418" w:right="709"/>
    </w:pPr>
    <w:rPr>
      <w:bCs/>
    </w:rPr>
  </w:style>
  <w:style w:type="paragraph" w:customStyle="1" w:styleId="26">
    <w:name w:val="ציטוט2"/>
    <w:basedOn w:val="a0"/>
    <w:rsid w:val="00632573"/>
    <w:pPr>
      <w:ind w:left="2552" w:right="709"/>
    </w:pPr>
    <w:rPr>
      <w:bCs/>
    </w:rPr>
  </w:style>
  <w:style w:type="paragraph" w:customStyle="1" w:styleId="34">
    <w:name w:val="ציטוט3"/>
    <w:basedOn w:val="a0"/>
    <w:rsid w:val="00632573"/>
    <w:pPr>
      <w:ind w:left="3544" w:right="709"/>
    </w:pPr>
    <w:rPr>
      <w:bCs/>
    </w:rPr>
  </w:style>
  <w:style w:type="paragraph" w:customStyle="1" w:styleId="43">
    <w:name w:val="ציטוט4"/>
    <w:basedOn w:val="a0"/>
    <w:rsid w:val="00632573"/>
    <w:pPr>
      <w:ind w:left="4678" w:right="709"/>
    </w:pPr>
    <w:rPr>
      <w:bCs/>
    </w:rPr>
  </w:style>
  <w:style w:type="paragraph" w:customStyle="1" w:styleId="aa">
    <w:name w:val="ב&quot;כ"/>
    <w:basedOn w:val="a0"/>
    <w:rsid w:val="00506BDF"/>
    <w:pPr>
      <w:spacing w:after="0"/>
      <w:ind w:left="2268"/>
    </w:pPr>
    <w:rPr>
      <w:sz w:val="26"/>
    </w:rPr>
  </w:style>
  <w:style w:type="paragraph" w:customStyle="1" w:styleId="ab">
    <w:name w:val="חתימה על מכתב"/>
    <w:basedOn w:val="a0"/>
    <w:rsid w:val="007223FD"/>
    <w:pPr>
      <w:tabs>
        <w:tab w:val="center" w:pos="6910"/>
      </w:tabs>
      <w:spacing w:after="0"/>
      <w:jc w:val="left"/>
    </w:pPr>
  </w:style>
  <w:style w:type="character" w:customStyle="1" w:styleId="11">
    <w:name w:val="כותרת 1 תו"/>
    <w:aliases w:val="H2 תו,Art One תו,heading-one תו,1 תו,h1 תו,כותרת1 תו,H1 תו,סעיף 1 תו,Titre 1 ALD תו,Level 1 תו,כותרת 12 תו, תו תו תו תו תו תו תו תו תו, תו תו תו תו תו תו תו תו1,כותרת על תו, תו תו,b1 תו,Aharoni 32 underline תו,ראש פרק תו,Header 1 תו,II+ תו"/>
    <w:link w:val="10"/>
    <w:rsid w:val="007223FD"/>
    <w:rPr>
      <w:rFonts w:cs="David"/>
      <w:kern w:val="28"/>
      <w:sz w:val="24"/>
      <w:szCs w:val="26"/>
    </w:rPr>
  </w:style>
  <w:style w:type="character" w:customStyle="1" w:styleId="21">
    <w:name w:val="כותרת 2 תו"/>
    <w:aliases w:val="heading-two תו,2 תו,h2 תו,s תו,Heading 2 Char תו,כותרת2 תו,תו תו,כותרת 2 תו תו תו,כותרת 2 תו תו תו תו תו תו תו תו,תו7 תו,כותרת ראשית תו,Proposal תו,Heading 2 Hidden תו,stepstone תו,Stepstones תו,סעיף ראשי תו,Attribute Heading 2 תו,A תו, C תו"/>
    <w:link w:val="20"/>
    <w:rsid w:val="007223FD"/>
    <w:rPr>
      <w:rFonts w:cs="David"/>
      <w:sz w:val="24"/>
      <w:szCs w:val="26"/>
    </w:rPr>
  </w:style>
  <w:style w:type="table" w:styleId="ac">
    <w:name w:val="Table Theme"/>
    <w:basedOn w:val="a2"/>
    <w:rsid w:val="007223FD"/>
    <w:pPr>
      <w:bidi/>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semiHidden/>
    <w:unhideWhenUsed/>
    <w:rsid w:val="00BA3667"/>
    <w:pPr>
      <w:spacing w:after="0"/>
    </w:pPr>
    <w:rPr>
      <w:rFonts w:ascii="Tahoma" w:hAnsi="Tahoma" w:cs="Tahoma"/>
      <w:sz w:val="18"/>
      <w:szCs w:val="18"/>
    </w:rPr>
  </w:style>
  <w:style w:type="character" w:customStyle="1" w:styleId="ae">
    <w:name w:val="טקסט בלונים תו"/>
    <w:link w:val="ad"/>
    <w:semiHidden/>
    <w:rsid w:val="00BA3667"/>
    <w:rPr>
      <w:rFonts w:ascii="Tahoma" w:hAnsi="Tahoma" w:cs="Tahoma"/>
      <w:sz w:val="18"/>
      <w:szCs w:val="18"/>
    </w:rPr>
  </w:style>
  <w:style w:type="table" w:styleId="af">
    <w:name w:val="Grid Table Light"/>
    <w:basedOn w:val="a2"/>
    <w:uiPriority w:val="40"/>
    <w:rsid w:val="0016268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00">
    <w:name w:val="p00"/>
    <w:basedOn w:val="a0"/>
    <w:rsid w:val="00725F38"/>
    <w:pPr>
      <w:bidi w:val="0"/>
      <w:spacing w:before="100" w:beforeAutospacing="1" w:after="100" w:afterAutospacing="1"/>
      <w:jc w:val="left"/>
    </w:pPr>
    <w:rPr>
      <w:rFonts w:cs="Times New Roman"/>
      <w:szCs w:val="24"/>
    </w:rPr>
  </w:style>
  <w:style w:type="paragraph" w:styleId="af0">
    <w:name w:val="Plain Text"/>
    <w:basedOn w:val="a0"/>
    <w:link w:val="af1"/>
    <w:uiPriority w:val="99"/>
    <w:rsid w:val="00D01C6A"/>
    <w:pPr>
      <w:spacing w:after="0"/>
      <w:jc w:val="left"/>
    </w:pPr>
    <w:rPr>
      <w:rFonts w:ascii="Courier New" w:hAnsi="Courier New" w:cs="Courier New"/>
      <w:sz w:val="20"/>
      <w:szCs w:val="20"/>
    </w:rPr>
  </w:style>
  <w:style w:type="character" w:customStyle="1" w:styleId="af1">
    <w:name w:val="טקסט רגיל תו"/>
    <w:basedOn w:val="a1"/>
    <w:link w:val="af0"/>
    <w:uiPriority w:val="99"/>
    <w:rsid w:val="00D01C6A"/>
    <w:rPr>
      <w:rFonts w:ascii="Courier New" w:hAnsi="Courier New" w:cs="Courier New"/>
    </w:rPr>
  </w:style>
  <w:style w:type="paragraph" w:customStyle="1" w:styleId="a">
    <w:name w:val="מיספור אותיות"/>
    <w:basedOn w:val="a0"/>
    <w:link w:val="Char"/>
    <w:rsid w:val="006E3FEC"/>
    <w:pPr>
      <w:numPr>
        <w:numId w:val="42"/>
      </w:numPr>
      <w:spacing w:line="300" w:lineRule="auto"/>
    </w:pPr>
    <w:rPr>
      <w:rFonts w:ascii="Verdana" w:hAnsi="Verdana"/>
      <w:sz w:val="26"/>
    </w:rPr>
  </w:style>
  <w:style w:type="character" w:customStyle="1" w:styleId="Char">
    <w:name w:val="מיספור אותיות Char"/>
    <w:link w:val="a"/>
    <w:locked/>
    <w:rsid w:val="006E3FEC"/>
    <w:rPr>
      <w:rFonts w:ascii="Verdana" w:hAnsi="Verdana" w:cs="David"/>
      <w:sz w:val="26"/>
      <w:szCs w:val="26"/>
    </w:rPr>
  </w:style>
  <w:style w:type="paragraph" w:styleId="af2">
    <w:name w:val="List Paragraph"/>
    <w:basedOn w:val="a0"/>
    <w:uiPriority w:val="34"/>
    <w:qFormat/>
    <w:rsid w:val="00B37422"/>
    <w:pPr>
      <w:ind w:left="720"/>
      <w:contextualSpacing/>
    </w:pPr>
  </w:style>
  <w:style w:type="character" w:styleId="Hyperlink">
    <w:name w:val="Hyperlink"/>
    <w:basedOn w:val="a1"/>
    <w:unhideWhenUsed/>
    <w:rsid w:val="00B7209D"/>
    <w:rPr>
      <w:color w:val="0563C1"/>
      <w:u w:val="single"/>
    </w:rPr>
  </w:style>
  <w:style w:type="character" w:styleId="af3">
    <w:name w:val="Unresolved Mention"/>
    <w:basedOn w:val="a1"/>
    <w:uiPriority w:val="99"/>
    <w:semiHidden/>
    <w:unhideWhenUsed/>
    <w:rsid w:val="00B7209D"/>
    <w:rPr>
      <w:color w:val="605E5C"/>
      <w:shd w:val="clear" w:color="auto" w:fill="E1DFDD"/>
    </w:rPr>
  </w:style>
  <w:style w:type="character" w:customStyle="1" w:styleId="af4">
    <w:name w:val="מיספור אותיות תו"/>
    <w:locked/>
    <w:rsid w:val="00DD0EA6"/>
    <w:rPr>
      <w:rFonts w:ascii="Verdana" w:hAnsi="Verdana" w:cs="David"/>
      <w:sz w:val="26"/>
      <w:szCs w:val="26"/>
    </w:rPr>
  </w:style>
  <w:style w:type="character" w:customStyle="1" w:styleId="FontStyle18">
    <w:name w:val="Font Style18"/>
    <w:rsid w:val="00DD0EA6"/>
    <w:rPr>
      <w:rFonts w:ascii="David" w:hAnsi="David" w:cs="David" w:hint="default"/>
      <w:sz w:val="22"/>
      <w:szCs w:val="22"/>
      <w:lang w:bidi="he-IL"/>
    </w:rPr>
  </w:style>
  <w:style w:type="character" w:styleId="af5">
    <w:name w:val="annotation reference"/>
    <w:basedOn w:val="a1"/>
    <w:semiHidden/>
    <w:unhideWhenUsed/>
    <w:rsid w:val="000A3465"/>
    <w:rPr>
      <w:sz w:val="16"/>
      <w:szCs w:val="16"/>
    </w:rPr>
  </w:style>
  <w:style w:type="paragraph" w:styleId="af6">
    <w:name w:val="annotation text"/>
    <w:basedOn w:val="a0"/>
    <w:link w:val="af7"/>
    <w:unhideWhenUsed/>
    <w:rsid w:val="000A3465"/>
    <w:rPr>
      <w:sz w:val="20"/>
      <w:szCs w:val="20"/>
    </w:rPr>
  </w:style>
  <w:style w:type="character" w:customStyle="1" w:styleId="af7">
    <w:name w:val="טקסט הערה תו"/>
    <w:basedOn w:val="a1"/>
    <w:link w:val="af6"/>
    <w:rsid w:val="000A3465"/>
    <w:rPr>
      <w:rFonts w:cs="David"/>
    </w:rPr>
  </w:style>
  <w:style w:type="paragraph" w:styleId="af8">
    <w:name w:val="annotation subject"/>
    <w:basedOn w:val="af6"/>
    <w:next w:val="af6"/>
    <w:link w:val="af9"/>
    <w:semiHidden/>
    <w:unhideWhenUsed/>
    <w:rsid w:val="000A3465"/>
    <w:rPr>
      <w:b/>
      <w:bCs/>
    </w:rPr>
  </w:style>
  <w:style w:type="character" w:customStyle="1" w:styleId="af9">
    <w:name w:val="נושא הערה תו"/>
    <w:basedOn w:val="af7"/>
    <w:link w:val="af8"/>
    <w:semiHidden/>
    <w:rsid w:val="000A3465"/>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825291">
      <w:bodyDiv w:val="1"/>
      <w:marLeft w:val="0"/>
      <w:marRight w:val="0"/>
      <w:marTop w:val="0"/>
      <w:marBottom w:val="0"/>
      <w:divBdr>
        <w:top w:val="none" w:sz="0" w:space="0" w:color="auto"/>
        <w:left w:val="none" w:sz="0" w:space="0" w:color="auto"/>
        <w:bottom w:val="none" w:sz="0" w:space="0" w:color="auto"/>
        <w:right w:val="none" w:sz="0" w:space="0" w:color="auto"/>
      </w:divBdr>
    </w:div>
    <w:div w:id="252251656">
      <w:bodyDiv w:val="1"/>
      <w:marLeft w:val="0"/>
      <w:marRight w:val="0"/>
      <w:marTop w:val="0"/>
      <w:marBottom w:val="0"/>
      <w:divBdr>
        <w:top w:val="none" w:sz="0" w:space="0" w:color="auto"/>
        <w:left w:val="none" w:sz="0" w:space="0" w:color="auto"/>
        <w:bottom w:val="none" w:sz="0" w:space="0" w:color="auto"/>
        <w:right w:val="none" w:sz="0" w:space="0" w:color="auto"/>
      </w:divBdr>
    </w:div>
    <w:div w:id="851455083">
      <w:bodyDiv w:val="1"/>
      <w:marLeft w:val="0"/>
      <w:marRight w:val="0"/>
      <w:marTop w:val="0"/>
      <w:marBottom w:val="0"/>
      <w:divBdr>
        <w:top w:val="none" w:sz="0" w:space="0" w:color="auto"/>
        <w:left w:val="none" w:sz="0" w:space="0" w:color="auto"/>
        <w:bottom w:val="none" w:sz="0" w:space="0" w:color="auto"/>
        <w:right w:val="none" w:sz="0" w:space="0" w:color="auto"/>
      </w:divBdr>
    </w:div>
    <w:div w:id="974943311">
      <w:bodyDiv w:val="1"/>
      <w:marLeft w:val="0"/>
      <w:marRight w:val="0"/>
      <w:marTop w:val="0"/>
      <w:marBottom w:val="0"/>
      <w:divBdr>
        <w:top w:val="none" w:sz="0" w:space="0" w:color="auto"/>
        <w:left w:val="none" w:sz="0" w:space="0" w:color="auto"/>
        <w:bottom w:val="none" w:sz="0" w:space="0" w:color="auto"/>
        <w:right w:val="none" w:sz="0" w:space="0" w:color="auto"/>
      </w:divBdr>
    </w:div>
    <w:div w:id="1160383934">
      <w:bodyDiv w:val="1"/>
      <w:marLeft w:val="0"/>
      <w:marRight w:val="0"/>
      <w:marTop w:val="0"/>
      <w:marBottom w:val="0"/>
      <w:divBdr>
        <w:top w:val="none" w:sz="0" w:space="0" w:color="auto"/>
        <w:left w:val="none" w:sz="0" w:space="0" w:color="auto"/>
        <w:bottom w:val="none" w:sz="0" w:space="0" w:color="auto"/>
        <w:right w:val="none" w:sz="0" w:space="0" w:color="auto"/>
      </w:divBdr>
    </w:div>
    <w:div w:id="1367221104">
      <w:bodyDiv w:val="1"/>
      <w:marLeft w:val="0"/>
      <w:marRight w:val="0"/>
      <w:marTop w:val="0"/>
      <w:marBottom w:val="0"/>
      <w:divBdr>
        <w:top w:val="none" w:sz="0" w:space="0" w:color="auto"/>
        <w:left w:val="none" w:sz="0" w:space="0" w:color="auto"/>
        <w:bottom w:val="none" w:sz="0" w:space="0" w:color="auto"/>
        <w:right w:val="none" w:sz="0" w:space="0" w:color="auto"/>
      </w:divBdr>
    </w:div>
    <w:div w:id="213224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99067-96B7-40E2-88D2-44E9A2B21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6116</TotalTime>
  <Pages>7</Pages>
  <Words>1470</Words>
  <Characters>7151</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כתב תביעה להגשה</vt:lpstr>
    </vt:vector>
  </TitlesOfParts>
  <Manager>שניאורסון ושות' - עורכי דין</Manager>
  <Company>רוני אהרוני</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כתב תביעה להגשה</dc:title>
  <dc:subject>2757/1</dc:subject>
  <dc:creator>G135847-V1</dc:creator>
  <cp:keywords>F:\docs\2757\00001\כתב תביעה להגשה-V001.doc רוני אהרוני רוני אהרוני נ' ביטוח ישיר 2757/1 כתב תביעה להגשה 135847-V1 G135847-V1</cp:keywords>
  <dc:description>הילה_x000d_
רוני אהרוני_x000d_
כתב תביעה להגשה</dc:description>
  <cp:lastModifiedBy>ariel f</cp:lastModifiedBy>
  <cp:revision>249</cp:revision>
  <cp:lastPrinted>2023-03-12T08:58:00Z</cp:lastPrinted>
  <dcterms:created xsi:type="dcterms:W3CDTF">2021-03-14T15:59:00Z</dcterms:created>
  <dcterms:modified xsi:type="dcterms:W3CDTF">2024-07-17T11:22:00Z</dcterms:modified>
  <cp:category/>
</cp:coreProperties>
</file>