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3FB1D317" w14:textId="7E5E9F8E" w:rsidR="00AC3B17" w:rsidRPr="00AC3B17" w:rsidRDefault="00AC3B17" w:rsidP="00A1595E">
      <w:pPr>
        <w:widowControl w:val="0"/>
        <w:spacing w:after="0" w:line="240" w:lineRule="auto"/>
        <w:rPr>
          <w:b/>
          <w:bCs/>
          <w:spacing w:val="10"/>
          <w:sz w:val="26"/>
          <w:szCs w:val="26"/>
          <w:rtl/>
        </w:rPr>
      </w:pPr>
      <w:r>
        <w:rPr>
          <w:spacing w:val="10"/>
          <w:sz w:val="26"/>
          <w:szCs w:val="26"/>
          <w:rtl/>
        </w:rPr>
        <w:tab/>
      </w:r>
      <w:r>
        <w:rPr>
          <w:spacing w:val="10"/>
          <w:sz w:val="26"/>
          <w:szCs w:val="26"/>
          <w:rtl/>
        </w:rPr>
        <w:tab/>
      </w:r>
      <w:r>
        <w:rPr>
          <w:spacing w:val="10"/>
          <w:sz w:val="26"/>
          <w:szCs w:val="26"/>
          <w:rtl/>
        </w:rPr>
        <w:tab/>
      </w:r>
      <w:r>
        <w:rPr>
          <w:spacing w:val="10"/>
          <w:sz w:val="26"/>
          <w:szCs w:val="26"/>
          <w:rtl/>
        </w:rPr>
        <w:tab/>
      </w:r>
      <w:r>
        <w:rPr>
          <w:spacing w:val="10"/>
          <w:sz w:val="26"/>
          <w:szCs w:val="26"/>
          <w:rtl/>
        </w:rPr>
        <w:tab/>
      </w:r>
      <w:r w:rsidR="00BF16B9">
        <w:rPr>
          <w:b/>
          <w:bCs/>
          <w:spacing w:val="10"/>
          <w:sz w:val="26"/>
          <w:szCs w:val="26"/>
          <w:rtl/>
        </w:rPr>
        <w:tab/>
      </w:r>
    </w:p>
    <w:p w14:paraId="6CAC6CC0" w14:textId="5AB07CD5"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0E42263F" w:rsidR="003F57B8" w:rsidRDefault="00F12621" w:rsidP="00A1595E">
      <w:pPr>
        <w:widowControl w:val="0"/>
        <w:spacing w:after="0" w:line="240" w:lineRule="auto"/>
        <w:rPr>
          <w:spacing w:val="10"/>
          <w:sz w:val="26"/>
          <w:szCs w:val="26"/>
          <w:rtl/>
        </w:rPr>
      </w:pPr>
      <w:r>
        <w:rPr>
          <w:rFonts w:hint="cs"/>
          <w:spacing w:val="10"/>
          <w:sz w:val="26"/>
          <w:szCs w:val="26"/>
          <w:rtl/>
        </w:rPr>
        <w:t>עיריית בת ים</w:t>
      </w:r>
    </w:p>
    <w:p w14:paraId="231F526D" w14:textId="718D2697" w:rsidR="000B7329" w:rsidRDefault="00791F06" w:rsidP="00A1595E">
      <w:pPr>
        <w:widowControl w:val="0"/>
        <w:spacing w:after="0" w:line="240" w:lineRule="auto"/>
        <w:rPr>
          <w:spacing w:val="10"/>
          <w:sz w:val="26"/>
          <w:szCs w:val="26"/>
          <w:u w:val="single"/>
          <w:rtl/>
        </w:rPr>
      </w:pPr>
      <w:r>
        <w:rPr>
          <w:rFonts w:hint="cs"/>
          <w:spacing w:val="10"/>
          <w:sz w:val="26"/>
          <w:szCs w:val="26"/>
          <w:u w:val="single"/>
          <w:rtl/>
        </w:rPr>
        <w:t>באמצעות דוא"ל</w:t>
      </w:r>
    </w:p>
    <w:p w14:paraId="1B6DA320" w14:textId="50F204FA" w:rsidR="00F12621" w:rsidRPr="00F12621" w:rsidRDefault="00F12621" w:rsidP="00A1595E">
      <w:pPr>
        <w:widowControl w:val="0"/>
        <w:spacing w:after="0" w:line="240" w:lineRule="auto"/>
        <w:rPr>
          <w:spacing w:val="10"/>
          <w:sz w:val="26"/>
          <w:szCs w:val="26"/>
        </w:rPr>
      </w:pPr>
      <w:hyperlink r:id="rId7" w:history="1">
        <w:r w:rsidRPr="00F12621">
          <w:rPr>
            <w:spacing w:val="10"/>
            <w:sz w:val="26"/>
            <w:szCs w:val="26"/>
          </w:rPr>
          <w:t>info@bat-yam.muni.il</w:t>
        </w:r>
      </w:hyperlink>
    </w:p>
    <w:p w14:paraId="3438AFC3" w14:textId="77777777" w:rsidR="000B7329" w:rsidRDefault="000B7329" w:rsidP="00A1595E">
      <w:pPr>
        <w:widowControl w:val="0"/>
        <w:spacing w:after="0" w:line="240" w:lineRule="auto"/>
        <w:rPr>
          <w:spacing w:val="10"/>
          <w:sz w:val="26"/>
          <w:szCs w:val="26"/>
          <w:u w:val="single"/>
          <w:rtl/>
        </w:rPr>
      </w:pPr>
    </w:p>
    <w:p w14:paraId="66173047" w14:textId="46635820" w:rsidR="00CC7A96" w:rsidRPr="00CC7A96" w:rsidRDefault="00F12621" w:rsidP="00A1595E">
      <w:pPr>
        <w:widowControl w:val="0"/>
        <w:spacing w:after="0" w:line="240" w:lineRule="auto"/>
        <w:rPr>
          <w:spacing w:val="10"/>
          <w:sz w:val="26"/>
          <w:szCs w:val="26"/>
          <w:rtl/>
        </w:rPr>
      </w:pPr>
      <w:proofErr w:type="spellStart"/>
      <w:r>
        <w:rPr>
          <w:rFonts w:hint="cs"/>
          <w:spacing w:val="10"/>
          <w:sz w:val="26"/>
          <w:szCs w:val="26"/>
          <w:rtl/>
        </w:rPr>
        <w:t>א.ג.נ</w:t>
      </w:r>
      <w:proofErr w:type="spellEnd"/>
      <w:r w:rsidR="00CC7A96" w:rsidRPr="00CC7A96">
        <w:rPr>
          <w:rFonts w:hint="cs"/>
          <w:spacing w:val="10"/>
          <w:sz w:val="26"/>
          <w:szCs w:val="26"/>
          <w:rtl/>
        </w:rPr>
        <w:t xml:space="preserve"> שלום רב,</w:t>
      </w:r>
    </w:p>
    <w:p w14:paraId="6EBF83B6" w14:textId="006A57A0"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FD5F28">
        <w:rPr>
          <w:rFonts w:ascii="David" w:hAnsi="David" w:hint="cs"/>
          <w:b/>
          <w:bCs/>
          <w:sz w:val="28"/>
          <w:szCs w:val="28"/>
          <w:rtl/>
        </w:rPr>
        <w:t xml:space="preserve">   </w:t>
      </w:r>
      <w:r w:rsidR="00FD5F28">
        <w:rPr>
          <w:rFonts w:ascii="David-Bold" w:cs="David-Bold" w:hint="cs"/>
          <w:b/>
          <w:bCs/>
          <w:sz w:val="28"/>
          <w:szCs w:val="28"/>
          <w:rtl/>
        </w:rPr>
        <w:t>תאונה</w:t>
      </w:r>
      <w:r w:rsidR="00FD5F28">
        <w:rPr>
          <w:rFonts w:ascii="David-Bold" w:cs="David-Bold"/>
          <w:b/>
          <w:bCs/>
          <w:sz w:val="28"/>
          <w:szCs w:val="28"/>
          <w:rtl/>
        </w:rPr>
        <w:t xml:space="preserve"> </w:t>
      </w:r>
      <w:r w:rsidR="00FD5F28">
        <w:rPr>
          <w:rFonts w:ascii="David-Bold" w:cs="David-Bold" w:hint="cs"/>
          <w:b/>
          <w:bCs/>
          <w:sz w:val="28"/>
          <w:szCs w:val="28"/>
          <w:rtl/>
        </w:rPr>
        <w:t>מיום</w:t>
      </w:r>
      <w:r w:rsidR="00FD5F28">
        <w:rPr>
          <w:rFonts w:ascii="David-Bold" w:cs="David-Bold"/>
          <w:b/>
          <w:bCs/>
          <w:sz w:val="28"/>
          <w:szCs w:val="28"/>
          <w:rtl/>
        </w:rPr>
        <w:t xml:space="preserve"> </w:t>
      </w:r>
      <w:r w:rsidR="00F12621">
        <w:rPr>
          <w:rFonts w:ascii="David-Bold" w:cs="David-Bold" w:hint="cs"/>
          <w:b/>
          <w:bCs/>
          <w:sz w:val="28"/>
          <w:szCs w:val="28"/>
          <w:rtl/>
        </w:rPr>
        <w:t>5/3/24</w:t>
      </w:r>
    </w:p>
    <w:p w14:paraId="517FD53A" w14:textId="5F1BACC9" w:rsidR="00086A6A" w:rsidRPr="00FD5F28" w:rsidRDefault="00791F06" w:rsidP="00475F1C">
      <w:pPr>
        <w:pStyle w:val="a8"/>
        <w:spacing w:line="240" w:lineRule="auto"/>
        <w:rPr>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FD5F28">
        <w:rPr>
          <w:rFonts w:ascii="David-Bold" w:cs="David-Bold" w:hint="cs"/>
          <w:b/>
          <w:bCs/>
          <w:sz w:val="28"/>
          <w:szCs w:val="28"/>
          <w:rtl/>
        </w:rPr>
        <w:t xml:space="preserve">   </w:t>
      </w:r>
      <w:r w:rsidR="00F12621">
        <w:rPr>
          <w:rFonts w:ascii="David-Bold" w:cs="David-Bold" w:hint="cs"/>
          <w:b/>
          <w:bCs/>
          <w:sz w:val="28"/>
          <w:szCs w:val="28"/>
          <w:u w:val="single"/>
          <w:rtl/>
        </w:rPr>
        <w:t>הנפגעת</w:t>
      </w:r>
      <w:r w:rsidR="00FD5F28" w:rsidRPr="00FD5F28">
        <w:rPr>
          <w:rFonts w:ascii="David-Bold" w:cs="David-Bold"/>
          <w:b/>
          <w:bCs/>
          <w:sz w:val="28"/>
          <w:szCs w:val="28"/>
          <w:u w:val="single"/>
          <w:rtl/>
        </w:rPr>
        <w:t xml:space="preserve">: </w:t>
      </w:r>
      <w:r w:rsidR="00F12621">
        <w:rPr>
          <w:rFonts w:ascii="David-Bold" w:cs="David-Bold" w:hint="cs"/>
          <w:b/>
          <w:bCs/>
          <w:sz w:val="28"/>
          <w:szCs w:val="28"/>
          <w:u w:val="single"/>
          <w:rtl/>
        </w:rPr>
        <w:t>ג'נט ביטון</w:t>
      </w:r>
      <w:r w:rsidR="00FD5F28" w:rsidRPr="00FD5F28">
        <w:rPr>
          <w:rFonts w:ascii="David-Bold" w:cs="David-Bold"/>
          <w:b/>
          <w:bCs/>
          <w:sz w:val="28"/>
          <w:szCs w:val="28"/>
          <w:u w:val="single"/>
          <w:rtl/>
        </w:rPr>
        <w:t xml:space="preserve">, </w:t>
      </w:r>
      <w:r w:rsidR="00FD5F28" w:rsidRPr="00FD5F28">
        <w:rPr>
          <w:rFonts w:ascii="David-Bold" w:cs="David-Bold" w:hint="cs"/>
          <w:b/>
          <w:bCs/>
          <w:sz w:val="28"/>
          <w:szCs w:val="28"/>
          <w:u w:val="single"/>
          <w:rtl/>
        </w:rPr>
        <w:t>ת</w:t>
      </w:r>
      <w:r w:rsidR="00FD5F28" w:rsidRPr="00FD5F28">
        <w:rPr>
          <w:rFonts w:ascii="David-Bold" w:cs="David-Bold"/>
          <w:b/>
          <w:bCs/>
          <w:sz w:val="28"/>
          <w:szCs w:val="28"/>
          <w:u w:val="single"/>
          <w:rtl/>
        </w:rPr>
        <w:t>.</w:t>
      </w:r>
      <w:r w:rsidR="00FD5F28" w:rsidRPr="00FD5F28">
        <w:rPr>
          <w:rFonts w:ascii="David-Bold" w:cs="David-Bold" w:hint="cs"/>
          <w:b/>
          <w:bCs/>
          <w:sz w:val="28"/>
          <w:szCs w:val="28"/>
          <w:u w:val="single"/>
          <w:rtl/>
        </w:rPr>
        <w:t>ז</w:t>
      </w:r>
      <w:r w:rsidR="00FD5F28" w:rsidRPr="00FD5F28">
        <w:rPr>
          <w:rFonts w:ascii="David-Bold" w:cs="David-Bold"/>
          <w:b/>
          <w:bCs/>
          <w:sz w:val="28"/>
          <w:szCs w:val="28"/>
          <w:u w:val="single"/>
          <w:rtl/>
        </w:rPr>
        <w:t xml:space="preserve">. </w:t>
      </w:r>
      <w:r w:rsidR="00F12621">
        <w:rPr>
          <w:rFonts w:ascii="David-Bold" w:cs="David-Bold" w:hint="cs"/>
          <w:b/>
          <w:bCs/>
          <w:sz w:val="28"/>
          <w:szCs w:val="28"/>
          <w:u w:val="single"/>
          <w:rtl/>
        </w:rPr>
        <w:t>077233914</w:t>
      </w:r>
    </w:p>
    <w:p w14:paraId="206879A5" w14:textId="0C5E8155" w:rsidR="003F57B8" w:rsidRDefault="003F57B8"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sidR="00FD5F28">
        <w:rPr>
          <w:rFonts w:hint="cs"/>
          <w:b/>
          <w:bCs/>
          <w:sz w:val="28"/>
          <w:szCs w:val="28"/>
          <w:rtl/>
        </w:rPr>
        <w:t xml:space="preserve"> </w:t>
      </w:r>
      <w:r>
        <w:rPr>
          <w:b/>
          <w:bCs/>
          <w:sz w:val="28"/>
          <w:szCs w:val="28"/>
          <w:rtl/>
        </w:rPr>
        <w:tab/>
      </w:r>
      <w:r w:rsidR="00FD5F28">
        <w:rPr>
          <w:rFonts w:hint="cs"/>
          <w:b/>
          <w:bCs/>
          <w:sz w:val="28"/>
          <w:szCs w:val="28"/>
          <w:rtl/>
        </w:rPr>
        <w:t xml:space="preserve">   </w:t>
      </w:r>
    </w:p>
    <w:p w14:paraId="35DED4F9" w14:textId="77777777" w:rsidR="00F12621" w:rsidRPr="00021529" w:rsidRDefault="00F12621" w:rsidP="00F12621">
      <w:pPr>
        <w:pStyle w:val="a8"/>
        <w:spacing w:line="240" w:lineRule="auto"/>
        <w:rPr>
          <w:b/>
          <w:bCs/>
          <w:sz w:val="26"/>
          <w:szCs w:val="26"/>
          <w:rtl/>
        </w:rPr>
      </w:pPr>
      <w:r w:rsidRPr="00021529">
        <w:rPr>
          <w:rFonts w:hint="cs"/>
          <w:sz w:val="26"/>
          <w:szCs w:val="26"/>
          <w:rtl/>
        </w:rPr>
        <w:t>נתבקשתי ע"י מרשתי לפנות אל כב' ולפרט כדלקמן:</w:t>
      </w:r>
    </w:p>
    <w:p w14:paraId="409D1BCA" w14:textId="77777777" w:rsidR="00F12621" w:rsidRPr="00021529" w:rsidRDefault="00F12621" w:rsidP="00F12621">
      <w:pPr>
        <w:pStyle w:val="a8"/>
        <w:spacing w:line="276" w:lineRule="auto"/>
        <w:rPr>
          <w:b/>
          <w:bCs/>
          <w:sz w:val="26"/>
          <w:szCs w:val="26"/>
          <w:rtl/>
        </w:rPr>
      </w:pPr>
    </w:p>
    <w:p w14:paraId="663FEB39" w14:textId="03B4403E" w:rsidR="00F12621" w:rsidRPr="00021529" w:rsidRDefault="00F12621" w:rsidP="00F12621">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ביום</w:t>
      </w:r>
      <w:r w:rsidRPr="00021529">
        <w:rPr>
          <w:rFonts w:hint="cs"/>
          <w:sz w:val="26"/>
          <w:szCs w:val="26"/>
          <w:rtl/>
        </w:rPr>
        <w:t xml:space="preserve"> </w:t>
      </w:r>
      <w:r>
        <w:rPr>
          <w:rFonts w:hint="cs"/>
          <w:sz w:val="26"/>
          <w:szCs w:val="26"/>
          <w:rtl/>
        </w:rPr>
        <w:t>5.3.24</w:t>
      </w:r>
      <w:r w:rsidRPr="00021529">
        <w:rPr>
          <w:rFonts w:hint="cs"/>
          <w:sz w:val="26"/>
          <w:szCs w:val="26"/>
          <w:rtl/>
        </w:rPr>
        <w:t>, עת</w:t>
      </w:r>
      <w:r>
        <w:rPr>
          <w:rFonts w:hint="cs"/>
          <w:sz w:val="26"/>
          <w:szCs w:val="26"/>
          <w:rtl/>
        </w:rPr>
        <w:t xml:space="preserve"> הלכה ברחוב </w:t>
      </w:r>
      <w:r>
        <w:rPr>
          <w:rFonts w:hint="cs"/>
          <w:sz w:val="26"/>
          <w:szCs w:val="26"/>
          <w:rtl/>
        </w:rPr>
        <w:t>הרב שאול בר</w:t>
      </w:r>
      <w:r>
        <w:rPr>
          <w:rFonts w:hint="cs"/>
          <w:sz w:val="26"/>
          <w:szCs w:val="26"/>
          <w:rtl/>
        </w:rPr>
        <w:t xml:space="preserve">, בסמוך לבניינים </w:t>
      </w:r>
      <w:r>
        <w:rPr>
          <w:rFonts w:hint="cs"/>
          <w:sz w:val="26"/>
          <w:szCs w:val="26"/>
          <w:rtl/>
        </w:rPr>
        <w:t xml:space="preserve">מספר 1, </w:t>
      </w:r>
      <w:r>
        <w:rPr>
          <w:rFonts w:hint="cs"/>
          <w:sz w:val="26"/>
          <w:szCs w:val="26"/>
          <w:rtl/>
        </w:rPr>
        <w:t xml:space="preserve">נתקלה </w:t>
      </w:r>
      <w:r>
        <w:rPr>
          <w:rFonts w:hint="cs"/>
          <w:sz w:val="26"/>
          <w:szCs w:val="26"/>
          <w:rtl/>
        </w:rPr>
        <w:t xml:space="preserve">רגלה של </w:t>
      </w:r>
      <w:r>
        <w:rPr>
          <w:rFonts w:hint="cs"/>
          <w:sz w:val="26"/>
          <w:szCs w:val="26"/>
          <w:rtl/>
        </w:rPr>
        <w:t xml:space="preserve">מרשתי במפגע בדמות </w:t>
      </w:r>
      <w:r>
        <w:rPr>
          <w:rFonts w:hint="cs"/>
          <w:sz w:val="26"/>
          <w:szCs w:val="26"/>
          <w:rtl/>
        </w:rPr>
        <w:t>שקע היוצר בור במדרכה</w:t>
      </w:r>
      <w:r>
        <w:rPr>
          <w:rFonts w:hint="cs"/>
          <w:sz w:val="26"/>
          <w:szCs w:val="26"/>
          <w:rtl/>
        </w:rPr>
        <w:t xml:space="preserve"> והיא נפלה</w:t>
      </w:r>
      <w:r>
        <w:rPr>
          <w:rFonts w:hint="cs"/>
          <w:sz w:val="26"/>
          <w:szCs w:val="26"/>
          <w:rtl/>
        </w:rPr>
        <w:t xml:space="preserve"> אפיים ארצה</w:t>
      </w:r>
      <w:r>
        <w:rPr>
          <w:rFonts w:hint="cs"/>
          <w:sz w:val="26"/>
          <w:szCs w:val="26"/>
          <w:rtl/>
        </w:rPr>
        <w:t xml:space="preserve"> ונחבלה </w:t>
      </w:r>
      <w:r w:rsidRPr="00021529">
        <w:rPr>
          <w:rFonts w:hint="cs"/>
          <w:sz w:val="26"/>
          <w:szCs w:val="26"/>
          <w:rtl/>
        </w:rPr>
        <w:t>(</w:t>
      </w:r>
      <w:proofErr w:type="spellStart"/>
      <w:r w:rsidRPr="00021529">
        <w:rPr>
          <w:rFonts w:hint="cs"/>
          <w:sz w:val="26"/>
          <w:szCs w:val="26"/>
          <w:rtl/>
        </w:rPr>
        <w:t>להלן:"</w:t>
      </w:r>
      <w:r w:rsidRPr="00021529">
        <w:rPr>
          <w:rFonts w:hint="cs"/>
          <w:b/>
          <w:bCs/>
          <w:sz w:val="26"/>
          <w:szCs w:val="26"/>
          <w:rtl/>
        </w:rPr>
        <w:t>התאונה</w:t>
      </w:r>
      <w:proofErr w:type="spellEnd"/>
      <w:r w:rsidRPr="00021529">
        <w:rPr>
          <w:rFonts w:hint="cs"/>
          <w:sz w:val="26"/>
          <w:szCs w:val="26"/>
          <w:rtl/>
        </w:rPr>
        <w:t>")</w:t>
      </w:r>
      <w:r>
        <w:rPr>
          <w:rFonts w:hint="cs"/>
          <w:sz w:val="26"/>
          <w:szCs w:val="26"/>
          <w:rtl/>
        </w:rPr>
        <w:t>.</w:t>
      </w:r>
    </w:p>
    <w:p w14:paraId="3D2FD78D" w14:textId="77777777" w:rsidR="00F12621" w:rsidRPr="00021529" w:rsidRDefault="00F12621" w:rsidP="00F12621">
      <w:pPr>
        <w:pStyle w:val="a8"/>
        <w:tabs>
          <w:tab w:val="clear" w:pos="509"/>
        </w:tabs>
        <w:spacing w:line="276" w:lineRule="auto"/>
        <w:ind w:left="424" w:firstLine="0"/>
        <w:rPr>
          <w:sz w:val="26"/>
          <w:szCs w:val="26"/>
          <w:rtl/>
        </w:rPr>
      </w:pPr>
    </w:p>
    <w:p w14:paraId="6F6D2100" w14:textId="738F8022" w:rsidR="00F12621" w:rsidRPr="00021529" w:rsidRDefault="00F12621" w:rsidP="00F12621">
      <w:pPr>
        <w:pStyle w:val="a8"/>
        <w:tabs>
          <w:tab w:val="clear" w:pos="509"/>
        </w:tabs>
        <w:spacing w:line="276" w:lineRule="auto"/>
        <w:ind w:left="424" w:firstLine="0"/>
        <w:rPr>
          <w:sz w:val="26"/>
          <w:szCs w:val="26"/>
        </w:rPr>
      </w:pPr>
      <w:r w:rsidRPr="00021529">
        <w:rPr>
          <w:rFonts w:hint="cs"/>
          <w:sz w:val="26"/>
          <w:szCs w:val="26"/>
          <w:rtl/>
        </w:rPr>
        <w:t xml:space="preserve">רצ"ב </w:t>
      </w:r>
      <w:r>
        <w:rPr>
          <w:rFonts w:hint="cs"/>
          <w:sz w:val="26"/>
          <w:szCs w:val="26"/>
          <w:rtl/>
        </w:rPr>
        <w:t>תמונת המפגע ומיקומו, מסומנים "</w:t>
      </w:r>
      <w:r>
        <w:rPr>
          <w:rFonts w:hint="cs"/>
          <w:b/>
          <w:bCs/>
          <w:sz w:val="26"/>
          <w:szCs w:val="26"/>
          <w:rtl/>
        </w:rPr>
        <w:t xml:space="preserve">1 - </w:t>
      </w:r>
      <w:r>
        <w:rPr>
          <w:rFonts w:hint="cs"/>
          <w:b/>
          <w:bCs/>
          <w:sz w:val="26"/>
          <w:szCs w:val="26"/>
          <w:rtl/>
        </w:rPr>
        <w:t>4</w:t>
      </w:r>
      <w:r>
        <w:rPr>
          <w:rFonts w:hint="cs"/>
          <w:sz w:val="26"/>
          <w:szCs w:val="26"/>
          <w:rtl/>
        </w:rPr>
        <w:t>".</w:t>
      </w:r>
    </w:p>
    <w:p w14:paraId="4897E29A" w14:textId="77777777" w:rsidR="00F12621" w:rsidRPr="00021529" w:rsidRDefault="00F12621" w:rsidP="00F12621">
      <w:pPr>
        <w:pStyle w:val="a8"/>
        <w:tabs>
          <w:tab w:val="clear" w:pos="509"/>
        </w:tabs>
        <w:spacing w:line="276" w:lineRule="auto"/>
        <w:ind w:left="424" w:firstLine="0"/>
        <w:rPr>
          <w:sz w:val="26"/>
          <w:szCs w:val="26"/>
        </w:rPr>
      </w:pPr>
    </w:p>
    <w:p w14:paraId="70083F94" w14:textId="0E2A8361" w:rsidR="00F12621" w:rsidRDefault="00F12621" w:rsidP="00F12621">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מרשתי אשר הייתה חבולה בראשה, בפניה וביתר חלקי גופה פנתה לקבלת טיפול רפואי במסגרת מרפאת קופת החולים כללית בבת ים, שם אובחנו שטפי דם באף, מתחת לעיניים, פצע פתוח ומדמם בשפה התחתונה וחבלות בגב</w:t>
      </w:r>
      <w:r w:rsidR="00A37DEE">
        <w:rPr>
          <w:rFonts w:hint="cs"/>
          <w:sz w:val="26"/>
          <w:szCs w:val="26"/>
          <w:rtl/>
        </w:rPr>
        <w:t>, בכתפיים ובבית החזה.</w:t>
      </w:r>
    </w:p>
    <w:p w14:paraId="7A225ABD" w14:textId="77777777" w:rsidR="00F12621" w:rsidRDefault="00F12621" w:rsidP="00F12621">
      <w:pPr>
        <w:pStyle w:val="a8"/>
        <w:tabs>
          <w:tab w:val="clear" w:pos="509"/>
        </w:tabs>
        <w:spacing w:line="276" w:lineRule="auto"/>
        <w:ind w:left="424" w:firstLine="0"/>
        <w:rPr>
          <w:sz w:val="26"/>
          <w:szCs w:val="26"/>
        </w:rPr>
      </w:pPr>
    </w:p>
    <w:p w14:paraId="05DD137A" w14:textId="4E753AD2" w:rsidR="00F12621" w:rsidRDefault="00F12621" w:rsidP="00F12621">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נוכח חבלותיה וחומרת מצבה הוחלט להפנותה למיון והיא פונתה לקבלת טיפול רפואי בבית החולים וולפסון שבחולון.</w:t>
      </w:r>
    </w:p>
    <w:p w14:paraId="354B672B" w14:textId="77777777" w:rsidR="00F12621" w:rsidRDefault="00F12621" w:rsidP="00F12621">
      <w:pPr>
        <w:pStyle w:val="aa"/>
        <w:rPr>
          <w:rFonts w:hint="cs"/>
          <w:sz w:val="26"/>
          <w:szCs w:val="26"/>
          <w:rtl/>
        </w:rPr>
      </w:pPr>
    </w:p>
    <w:p w14:paraId="7BE90400" w14:textId="3512C46E" w:rsidR="00F12621" w:rsidRDefault="00F12621" w:rsidP="00F12621">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במיון בית החולים וולפסון הוחלט לאשפזה לצורך השגחה ובירור, שם אבחנו חבלות בגשר העף ובשפה והוחלט להפנותה לביצוע בדיקת הדמיה על מנת לשלול שברים ודימום מוחי.</w:t>
      </w:r>
      <w:r w:rsidR="00A37DEE">
        <w:rPr>
          <w:rFonts w:hint="cs"/>
          <w:sz w:val="26"/>
          <w:szCs w:val="26"/>
          <w:rtl/>
        </w:rPr>
        <w:t xml:space="preserve"> </w:t>
      </w:r>
    </w:p>
    <w:p w14:paraId="29E10C4A" w14:textId="77777777" w:rsidR="00A37DEE" w:rsidRDefault="00A37DEE" w:rsidP="00A37DEE">
      <w:pPr>
        <w:pStyle w:val="aa"/>
        <w:rPr>
          <w:rFonts w:hint="cs"/>
          <w:sz w:val="26"/>
          <w:szCs w:val="26"/>
          <w:rtl/>
        </w:rPr>
      </w:pPr>
    </w:p>
    <w:p w14:paraId="0DB9BF00" w14:textId="6B1099FC" w:rsidR="00A37DEE" w:rsidRDefault="00A37DEE" w:rsidP="00F12621">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משנשלל החשד לפגיעה מוחית שוחררה מרשתי לביתה בהמלצה להמשך מעקב רפואי, נטילת משככי כאבים, הערכה גריאטרית ומנוחה.</w:t>
      </w:r>
    </w:p>
    <w:p w14:paraId="03BAF8A5" w14:textId="77777777" w:rsidR="00A37DEE" w:rsidRDefault="00A37DEE" w:rsidP="00A37DEE">
      <w:pPr>
        <w:pStyle w:val="aa"/>
        <w:rPr>
          <w:rFonts w:hint="cs"/>
          <w:sz w:val="26"/>
          <w:szCs w:val="26"/>
          <w:rtl/>
        </w:rPr>
      </w:pPr>
    </w:p>
    <w:p w14:paraId="3F46370E" w14:textId="1AE41562" w:rsidR="00A37DEE" w:rsidRDefault="00A37DEE" w:rsidP="00F12621">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 xml:space="preserve">בדיקת </w:t>
      </w:r>
      <w:proofErr w:type="spellStart"/>
      <w:r>
        <w:rPr>
          <w:rFonts w:hint="cs"/>
          <w:sz w:val="26"/>
          <w:szCs w:val="26"/>
          <w:rtl/>
        </w:rPr>
        <w:t>אולטרא</w:t>
      </w:r>
      <w:proofErr w:type="spellEnd"/>
      <w:r>
        <w:rPr>
          <w:rFonts w:hint="cs"/>
          <w:sz w:val="26"/>
          <w:szCs w:val="26"/>
          <w:rtl/>
        </w:rPr>
        <w:t xml:space="preserve">-סאונד שכונה לכתף שמאל הדגימה קרע מלא בגיד </w:t>
      </w:r>
      <w:proofErr w:type="spellStart"/>
      <w:r>
        <w:rPr>
          <w:rFonts w:hint="cs"/>
          <w:sz w:val="26"/>
          <w:szCs w:val="26"/>
          <w:rtl/>
        </w:rPr>
        <w:t>הסופראספינטוס</w:t>
      </w:r>
      <w:proofErr w:type="spellEnd"/>
      <w:r>
        <w:rPr>
          <w:rFonts w:hint="cs"/>
          <w:sz w:val="26"/>
          <w:szCs w:val="26"/>
          <w:rtl/>
        </w:rPr>
        <w:t xml:space="preserve"> ובמסגרת מעקב אורתופדי בקהילה הוחלט להפנותה לביצוע טיפולי פיזיותרפיה, נטילת תרופות לשיכוך כאב ונוגדות דלקת והמשך מעקב רפואי.</w:t>
      </w:r>
    </w:p>
    <w:p w14:paraId="242B7FE5" w14:textId="77777777" w:rsidR="00A37DEE" w:rsidRDefault="00A37DEE" w:rsidP="00A37DEE">
      <w:pPr>
        <w:pStyle w:val="aa"/>
        <w:rPr>
          <w:rFonts w:hint="cs"/>
          <w:sz w:val="26"/>
          <w:szCs w:val="26"/>
          <w:rtl/>
        </w:rPr>
      </w:pPr>
    </w:p>
    <w:p w14:paraId="3197B5F0" w14:textId="7DECBE06" w:rsidR="00A37DEE" w:rsidRDefault="00A37DEE" w:rsidP="00F12621">
      <w:pPr>
        <w:pStyle w:val="a8"/>
        <w:numPr>
          <w:ilvl w:val="0"/>
          <w:numId w:val="5"/>
        </w:numPr>
        <w:tabs>
          <w:tab w:val="clear" w:pos="509"/>
          <w:tab w:val="clear" w:pos="720"/>
          <w:tab w:val="num" w:pos="424"/>
        </w:tabs>
        <w:spacing w:line="276" w:lineRule="auto"/>
        <w:ind w:left="424" w:hanging="425"/>
        <w:rPr>
          <w:sz w:val="26"/>
          <w:szCs w:val="26"/>
        </w:rPr>
      </w:pPr>
      <w:r>
        <w:rPr>
          <w:rFonts w:hint="cs"/>
          <w:sz w:val="26"/>
          <w:szCs w:val="26"/>
          <w:rtl/>
        </w:rPr>
        <w:t>נוכח גילה ובשים לב לחבלותיה, כמו גם, הקושי בקבלת תורים נאלצה מרשתי לשאת בהוצאות ביצוע טיפולי פיזיותרפיה ורפואה משלימה במסגרת פרטית.</w:t>
      </w:r>
    </w:p>
    <w:p w14:paraId="0D40E785" w14:textId="77777777" w:rsidR="00F12621" w:rsidRDefault="00F12621" w:rsidP="00F12621">
      <w:pPr>
        <w:pStyle w:val="a8"/>
        <w:tabs>
          <w:tab w:val="clear" w:pos="509"/>
        </w:tabs>
        <w:spacing w:line="276" w:lineRule="auto"/>
        <w:ind w:left="424" w:firstLine="0"/>
        <w:rPr>
          <w:sz w:val="26"/>
          <w:szCs w:val="26"/>
          <w:rtl/>
        </w:rPr>
      </w:pPr>
    </w:p>
    <w:p w14:paraId="0DFE95A3" w14:textId="1D86B34B" w:rsidR="00F12621" w:rsidRPr="00536B0C" w:rsidRDefault="00F12621" w:rsidP="00F12621">
      <w:pPr>
        <w:pStyle w:val="a8"/>
        <w:tabs>
          <w:tab w:val="clear" w:pos="509"/>
        </w:tabs>
        <w:spacing w:line="276" w:lineRule="auto"/>
        <w:ind w:left="424" w:firstLine="0"/>
        <w:rPr>
          <w:sz w:val="26"/>
          <w:szCs w:val="26"/>
        </w:rPr>
      </w:pPr>
      <w:r>
        <w:rPr>
          <w:rFonts w:hint="cs"/>
          <w:sz w:val="26"/>
          <w:szCs w:val="26"/>
          <w:rtl/>
        </w:rPr>
        <w:t>רצ"ב תעודות רפואיות, מסומנות "</w:t>
      </w:r>
      <w:r w:rsidR="00A37DEE">
        <w:rPr>
          <w:rFonts w:hint="cs"/>
          <w:b/>
          <w:bCs/>
          <w:sz w:val="26"/>
          <w:szCs w:val="26"/>
          <w:rtl/>
        </w:rPr>
        <w:t>5</w:t>
      </w:r>
      <w:r>
        <w:rPr>
          <w:rFonts w:hint="cs"/>
          <w:b/>
          <w:bCs/>
          <w:sz w:val="26"/>
          <w:szCs w:val="26"/>
          <w:rtl/>
        </w:rPr>
        <w:t xml:space="preserve"> </w:t>
      </w:r>
      <w:r>
        <w:rPr>
          <w:b/>
          <w:bCs/>
          <w:sz w:val="26"/>
          <w:szCs w:val="26"/>
          <w:rtl/>
        </w:rPr>
        <w:t>–</w:t>
      </w:r>
      <w:r>
        <w:rPr>
          <w:rFonts w:hint="cs"/>
          <w:b/>
          <w:bCs/>
          <w:sz w:val="26"/>
          <w:szCs w:val="26"/>
          <w:rtl/>
        </w:rPr>
        <w:t xml:space="preserve"> </w:t>
      </w:r>
      <w:r w:rsidR="00A37DEE">
        <w:rPr>
          <w:rFonts w:hint="cs"/>
          <w:b/>
          <w:bCs/>
          <w:sz w:val="26"/>
          <w:szCs w:val="26"/>
          <w:rtl/>
        </w:rPr>
        <w:t>17</w:t>
      </w:r>
      <w:r>
        <w:rPr>
          <w:rFonts w:hint="cs"/>
          <w:sz w:val="26"/>
          <w:szCs w:val="26"/>
          <w:rtl/>
        </w:rPr>
        <w:t>".</w:t>
      </w:r>
    </w:p>
    <w:p w14:paraId="7ABF4A27" w14:textId="77777777" w:rsidR="00F12621" w:rsidRDefault="00F12621" w:rsidP="00F12621">
      <w:pPr>
        <w:pStyle w:val="a8"/>
        <w:tabs>
          <w:tab w:val="clear" w:pos="509"/>
        </w:tabs>
        <w:spacing w:line="276" w:lineRule="auto"/>
        <w:ind w:left="424" w:firstLine="0"/>
        <w:rPr>
          <w:sz w:val="26"/>
          <w:szCs w:val="26"/>
        </w:rPr>
      </w:pPr>
    </w:p>
    <w:p w14:paraId="04679A81" w14:textId="77777777" w:rsidR="00F12621" w:rsidRDefault="00F12621" w:rsidP="00F12621">
      <w:pPr>
        <w:pStyle w:val="a8"/>
        <w:tabs>
          <w:tab w:val="clear" w:pos="509"/>
        </w:tabs>
        <w:spacing w:line="240" w:lineRule="auto"/>
        <w:ind w:left="424" w:firstLine="0"/>
        <w:rPr>
          <w:sz w:val="26"/>
          <w:szCs w:val="26"/>
          <w:rtl/>
        </w:rPr>
      </w:pPr>
    </w:p>
    <w:p w14:paraId="33077078" w14:textId="77777777" w:rsidR="00A37DEE" w:rsidRDefault="00A37DEE" w:rsidP="00F12621">
      <w:pPr>
        <w:pStyle w:val="a8"/>
        <w:tabs>
          <w:tab w:val="clear" w:pos="509"/>
        </w:tabs>
        <w:spacing w:line="240" w:lineRule="auto"/>
        <w:ind w:left="424" w:firstLine="0"/>
        <w:rPr>
          <w:sz w:val="26"/>
          <w:szCs w:val="26"/>
          <w:rtl/>
        </w:rPr>
      </w:pPr>
    </w:p>
    <w:p w14:paraId="254AFDF5" w14:textId="77777777" w:rsidR="00A37DEE" w:rsidRDefault="00A37DEE" w:rsidP="00F12621">
      <w:pPr>
        <w:pStyle w:val="a8"/>
        <w:tabs>
          <w:tab w:val="clear" w:pos="509"/>
        </w:tabs>
        <w:spacing w:line="240" w:lineRule="auto"/>
        <w:ind w:left="424" w:firstLine="0"/>
        <w:rPr>
          <w:sz w:val="26"/>
          <w:szCs w:val="26"/>
          <w:rtl/>
        </w:rPr>
      </w:pPr>
    </w:p>
    <w:p w14:paraId="3D9D17A2" w14:textId="77777777" w:rsidR="00A37DEE" w:rsidRDefault="00A37DEE" w:rsidP="00F12621">
      <w:pPr>
        <w:pStyle w:val="a8"/>
        <w:tabs>
          <w:tab w:val="clear" w:pos="509"/>
        </w:tabs>
        <w:spacing w:line="240" w:lineRule="auto"/>
        <w:ind w:left="424" w:firstLine="0"/>
        <w:rPr>
          <w:rFonts w:hint="cs"/>
          <w:sz w:val="26"/>
          <w:szCs w:val="26"/>
        </w:rPr>
      </w:pPr>
    </w:p>
    <w:p w14:paraId="159EEB5B" w14:textId="77777777" w:rsidR="00F12621" w:rsidRDefault="00F12621" w:rsidP="00F12621">
      <w:pPr>
        <w:numPr>
          <w:ilvl w:val="0"/>
          <w:numId w:val="6"/>
        </w:numPr>
        <w:tabs>
          <w:tab w:val="clear" w:pos="1080"/>
          <w:tab w:val="num" w:pos="360"/>
        </w:tabs>
        <w:spacing w:after="0"/>
        <w:ind w:left="360"/>
        <w:rPr>
          <w:rFonts w:hint="cs"/>
          <w:spacing w:val="12"/>
          <w:sz w:val="26"/>
          <w:szCs w:val="26"/>
        </w:rPr>
      </w:pPr>
      <w:r>
        <w:rPr>
          <w:rFonts w:hint="cs"/>
          <w:spacing w:val="12"/>
          <w:sz w:val="26"/>
          <w:szCs w:val="26"/>
          <w:rtl/>
        </w:rPr>
        <w:lastRenderedPageBreak/>
        <w:t xml:space="preserve">אין ספק כי התאונה נגרמה עקב </w:t>
      </w:r>
      <w:proofErr w:type="spellStart"/>
      <w:r>
        <w:rPr>
          <w:rFonts w:hint="cs"/>
          <w:spacing w:val="12"/>
          <w:sz w:val="26"/>
          <w:szCs w:val="26"/>
          <w:rtl/>
        </w:rPr>
        <w:t>התרשלוכם</w:t>
      </w:r>
      <w:proofErr w:type="spellEnd"/>
      <w:r>
        <w:rPr>
          <w:rFonts w:hint="cs"/>
          <w:spacing w:val="12"/>
          <w:sz w:val="26"/>
          <w:szCs w:val="26"/>
          <w:rtl/>
        </w:rPr>
        <w:t>, אשר באה לידי ביטוי במחדלים הבאים:</w:t>
      </w:r>
    </w:p>
    <w:p w14:paraId="0CB7C725" w14:textId="77777777" w:rsidR="00F12621" w:rsidRDefault="00F12621" w:rsidP="00F12621">
      <w:pPr>
        <w:numPr>
          <w:ilvl w:val="0"/>
          <w:numId w:val="6"/>
        </w:numPr>
        <w:tabs>
          <w:tab w:val="clear" w:pos="1080"/>
          <w:tab w:val="num" w:pos="360"/>
        </w:tabs>
        <w:spacing w:after="0"/>
        <w:ind w:left="360"/>
        <w:rPr>
          <w:rFonts w:hint="cs"/>
          <w:spacing w:val="12"/>
          <w:sz w:val="26"/>
          <w:szCs w:val="26"/>
        </w:rPr>
      </w:pPr>
      <w:r>
        <w:rPr>
          <w:rFonts w:hint="cs"/>
          <w:spacing w:val="12"/>
          <w:sz w:val="26"/>
          <w:szCs w:val="26"/>
          <w:rtl/>
        </w:rPr>
        <w:t>לא דאגתם להסיר את המפגע.</w:t>
      </w:r>
    </w:p>
    <w:p w14:paraId="015F9C0E" w14:textId="77777777" w:rsidR="00F12621" w:rsidRDefault="00F12621" w:rsidP="00F12621">
      <w:pPr>
        <w:numPr>
          <w:ilvl w:val="0"/>
          <w:numId w:val="6"/>
        </w:numPr>
        <w:tabs>
          <w:tab w:val="clear" w:pos="1080"/>
          <w:tab w:val="num" w:pos="360"/>
        </w:tabs>
        <w:spacing w:after="0"/>
        <w:ind w:left="360"/>
        <w:rPr>
          <w:rFonts w:hint="cs"/>
          <w:spacing w:val="12"/>
          <w:sz w:val="26"/>
          <w:szCs w:val="26"/>
        </w:rPr>
      </w:pPr>
      <w:r>
        <w:rPr>
          <w:rFonts w:hint="cs"/>
          <w:spacing w:val="12"/>
          <w:sz w:val="26"/>
          <w:szCs w:val="26"/>
          <w:rtl/>
        </w:rPr>
        <w:t>לא דאגתם לגדר את המפגע.</w:t>
      </w:r>
    </w:p>
    <w:p w14:paraId="4BF26EBF" w14:textId="77777777" w:rsidR="00F12621" w:rsidRDefault="00F12621" w:rsidP="00F12621">
      <w:pPr>
        <w:numPr>
          <w:ilvl w:val="0"/>
          <w:numId w:val="6"/>
        </w:numPr>
        <w:tabs>
          <w:tab w:val="clear" w:pos="1080"/>
          <w:tab w:val="num" w:pos="360"/>
        </w:tabs>
        <w:spacing w:after="0"/>
        <w:ind w:left="360"/>
        <w:rPr>
          <w:rFonts w:hint="cs"/>
          <w:spacing w:val="12"/>
          <w:sz w:val="26"/>
          <w:szCs w:val="26"/>
        </w:rPr>
      </w:pPr>
      <w:r>
        <w:rPr>
          <w:rFonts w:hint="cs"/>
          <w:spacing w:val="12"/>
          <w:sz w:val="26"/>
          <w:szCs w:val="26"/>
          <w:rtl/>
        </w:rPr>
        <w:t>לא דאגתם להסב את תשומת לב באי המקום בדבר המפגע.</w:t>
      </w:r>
    </w:p>
    <w:p w14:paraId="2E8F6EEE" w14:textId="77777777" w:rsidR="00F12621" w:rsidRDefault="00F12621" w:rsidP="00F12621">
      <w:pPr>
        <w:numPr>
          <w:ilvl w:val="0"/>
          <w:numId w:val="6"/>
        </w:numPr>
        <w:tabs>
          <w:tab w:val="clear" w:pos="1080"/>
          <w:tab w:val="num" w:pos="360"/>
        </w:tabs>
        <w:spacing w:after="0"/>
        <w:ind w:left="360"/>
        <w:rPr>
          <w:rFonts w:hint="cs"/>
          <w:spacing w:val="12"/>
          <w:sz w:val="26"/>
          <w:szCs w:val="26"/>
        </w:rPr>
      </w:pPr>
      <w:r>
        <w:rPr>
          <w:rFonts w:hint="cs"/>
          <w:spacing w:val="12"/>
          <w:sz w:val="26"/>
          <w:szCs w:val="26"/>
          <w:rtl/>
        </w:rPr>
        <w:t>לא עשיתם דבר ו/או לא עשיתם די על מנת למנוע את התאונה.</w:t>
      </w:r>
    </w:p>
    <w:p w14:paraId="4F9F61B9" w14:textId="77777777" w:rsidR="00F12621" w:rsidRDefault="00F12621" w:rsidP="00F12621">
      <w:pPr>
        <w:numPr>
          <w:ilvl w:val="0"/>
          <w:numId w:val="6"/>
        </w:numPr>
        <w:tabs>
          <w:tab w:val="clear" w:pos="1080"/>
          <w:tab w:val="num" w:pos="360"/>
        </w:tabs>
        <w:spacing w:after="0"/>
        <w:ind w:left="360"/>
        <w:rPr>
          <w:rFonts w:hint="cs"/>
          <w:spacing w:val="12"/>
          <w:sz w:val="26"/>
          <w:szCs w:val="26"/>
        </w:rPr>
      </w:pPr>
      <w:r>
        <w:rPr>
          <w:rFonts w:hint="cs"/>
          <w:spacing w:val="12"/>
          <w:sz w:val="26"/>
          <w:szCs w:val="26"/>
          <w:rtl/>
        </w:rPr>
        <w:t>לא דאגתם לספק לבאי המקום סביבה בטוחה.</w:t>
      </w:r>
    </w:p>
    <w:p w14:paraId="3074D811" w14:textId="77777777" w:rsidR="00F12621" w:rsidRDefault="00F12621" w:rsidP="00F12621">
      <w:pPr>
        <w:numPr>
          <w:ilvl w:val="0"/>
          <w:numId w:val="6"/>
        </w:numPr>
        <w:tabs>
          <w:tab w:val="clear" w:pos="1080"/>
          <w:tab w:val="num" w:pos="360"/>
        </w:tabs>
        <w:spacing w:after="0"/>
        <w:ind w:left="360"/>
        <w:rPr>
          <w:rFonts w:hint="cs"/>
          <w:spacing w:val="12"/>
          <w:sz w:val="26"/>
          <w:szCs w:val="26"/>
        </w:rPr>
      </w:pPr>
      <w:r>
        <w:rPr>
          <w:rFonts w:hint="cs"/>
          <w:spacing w:val="12"/>
          <w:sz w:val="26"/>
          <w:szCs w:val="26"/>
          <w:rtl/>
        </w:rPr>
        <w:t>נהגתם בחוסר זהירות ובחוסר אכפתיות.</w:t>
      </w:r>
    </w:p>
    <w:p w14:paraId="0D91C032" w14:textId="77777777" w:rsidR="00F12621" w:rsidRDefault="00F12621" w:rsidP="00F12621">
      <w:pPr>
        <w:numPr>
          <w:ilvl w:val="0"/>
          <w:numId w:val="6"/>
        </w:numPr>
        <w:tabs>
          <w:tab w:val="clear" w:pos="1080"/>
          <w:tab w:val="num" w:pos="360"/>
        </w:tabs>
        <w:spacing w:after="0"/>
        <w:ind w:left="360"/>
        <w:rPr>
          <w:spacing w:val="12"/>
          <w:sz w:val="26"/>
          <w:szCs w:val="26"/>
        </w:rPr>
      </w:pPr>
      <w:r>
        <w:rPr>
          <w:rFonts w:hint="cs"/>
          <w:spacing w:val="12"/>
          <w:sz w:val="26"/>
          <w:szCs w:val="26"/>
          <w:rtl/>
        </w:rPr>
        <w:t>לא נהגתם כפי שמחזיק מקרקעין סביר היה נוהג בנסיבות העניין.</w:t>
      </w:r>
    </w:p>
    <w:p w14:paraId="2B870499" w14:textId="77777777" w:rsidR="00F12621" w:rsidRPr="002673D1" w:rsidRDefault="00F12621" w:rsidP="00F12621">
      <w:pPr>
        <w:pStyle w:val="aa"/>
        <w:numPr>
          <w:ilvl w:val="0"/>
          <w:numId w:val="6"/>
        </w:numPr>
        <w:tabs>
          <w:tab w:val="clear" w:pos="1080"/>
          <w:tab w:val="num" w:pos="360"/>
        </w:tabs>
        <w:bidi/>
        <w:spacing w:line="360" w:lineRule="auto"/>
        <w:ind w:left="360"/>
        <w:rPr>
          <w:rFonts w:cs="David" w:hint="cs"/>
          <w:sz w:val="26"/>
          <w:szCs w:val="26"/>
        </w:rPr>
      </w:pPr>
      <w:r w:rsidRPr="002673D1">
        <w:rPr>
          <w:rFonts w:cs="David" w:hint="cs"/>
          <w:sz w:val="26"/>
          <w:szCs w:val="26"/>
          <w:rtl/>
        </w:rPr>
        <w:t>לא נהג</w:t>
      </w:r>
      <w:r>
        <w:rPr>
          <w:rFonts w:cs="David" w:hint="cs"/>
          <w:sz w:val="26"/>
          <w:szCs w:val="26"/>
          <w:rtl/>
        </w:rPr>
        <w:t>תם</w:t>
      </w:r>
      <w:r w:rsidRPr="002673D1">
        <w:rPr>
          <w:rFonts w:cs="David" w:hint="cs"/>
          <w:sz w:val="26"/>
          <w:szCs w:val="26"/>
          <w:rtl/>
        </w:rPr>
        <w:t xml:space="preserve"> כפי שעירי</w:t>
      </w:r>
      <w:r w:rsidRPr="002673D1">
        <w:rPr>
          <w:rFonts w:cs="David" w:hint="eastAsia"/>
          <w:sz w:val="26"/>
          <w:szCs w:val="26"/>
          <w:rtl/>
        </w:rPr>
        <w:t>ה</w:t>
      </w:r>
      <w:r w:rsidRPr="002673D1">
        <w:rPr>
          <w:rFonts w:cs="David" w:hint="cs"/>
          <w:sz w:val="26"/>
          <w:szCs w:val="26"/>
          <w:rtl/>
        </w:rPr>
        <w:t xml:space="preserve"> סבירה וזהירה </w:t>
      </w:r>
      <w:proofErr w:type="spellStart"/>
      <w:r w:rsidRPr="002673D1">
        <w:rPr>
          <w:rFonts w:cs="David" w:hint="cs"/>
          <w:sz w:val="26"/>
          <w:szCs w:val="26"/>
          <w:rtl/>
        </w:rPr>
        <w:t>היתה</w:t>
      </w:r>
      <w:proofErr w:type="spellEnd"/>
      <w:r w:rsidRPr="002673D1">
        <w:rPr>
          <w:rFonts w:cs="David" w:hint="cs"/>
          <w:sz w:val="26"/>
          <w:szCs w:val="26"/>
          <w:rtl/>
        </w:rPr>
        <w:t xml:space="preserve"> נוהגת בנסיבות דומות.</w:t>
      </w:r>
    </w:p>
    <w:p w14:paraId="75C83187" w14:textId="77777777" w:rsidR="00F12621" w:rsidRPr="002673D1" w:rsidRDefault="00F12621" w:rsidP="00F12621">
      <w:pPr>
        <w:pStyle w:val="aa"/>
        <w:numPr>
          <w:ilvl w:val="0"/>
          <w:numId w:val="6"/>
        </w:numPr>
        <w:tabs>
          <w:tab w:val="clear" w:pos="1080"/>
          <w:tab w:val="num" w:pos="360"/>
        </w:tabs>
        <w:bidi/>
        <w:spacing w:line="360" w:lineRule="auto"/>
        <w:ind w:left="360"/>
        <w:rPr>
          <w:rFonts w:cs="David"/>
          <w:sz w:val="26"/>
          <w:szCs w:val="26"/>
          <w:rtl/>
        </w:rPr>
      </w:pPr>
      <w:r>
        <w:rPr>
          <w:rFonts w:cs="David" w:hint="cs"/>
          <w:sz w:val="26"/>
          <w:szCs w:val="26"/>
          <w:rtl/>
        </w:rPr>
        <w:t>הפרתם את חובותיכן</w:t>
      </w:r>
      <w:r w:rsidRPr="002673D1">
        <w:rPr>
          <w:rFonts w:cs="David" w:hint="cs"/>
          <w:sz w:val="26"/>
          <w:szCs w:val="26"/>
          <w:rtl/>
        </w:rPr>
        <w:t xml:space="preserve"> החקוקות בסעיפים 235, 249 (29) לפקודת העיריות (נוסח חדש).    </w:t>
      </w:r>
    </w:p>
    <w:p w14:paraId="1C2100FB" w14:textId="77777777" w:rsidR="00F12621" w:rsidRPr="00021529" w:rsidRDefault="00F12621" w:rsidP="00F12621">
      <w:pPr>
        <w:rPr>
          <w:sz w:val="26"/>
          <w:szCs w:val="26"/>
          <w:rtl/>
        </w:rPr>
      </w:pPr>
    </w:p>
    <w:p w14:paraId="392F5741" w14:textId="7FA6E469" w:rsidR="00F12621" w:rsidRDefault="00A37DEE" w:rsidP="00F12621">
      <w:pPr>
        <w:pStyle w:val="a8"/>
        <w:numPr>
          <w:ilvl w:val="0"/>
          <w:numId w:val="5"/>
        </w:numPr>
        <w:tabs>
          <w:tab w:val="clear" w:pos="509"/>
          <w:tab w:val="clear" w:pos="720"/>
          <w:tab w:val="num" w:pos="424"/>
        </w:tabs>
        <w:spacing w:line="240" w:lineRule="auto"/>
        <w:ind w:left="424" w:hanging="425"/>
        <w:rPr>
          <w:sz w:val="26"/>
          <w:szCs w:val="26"/>
        </w:rPr>
      </w:pPr>
      <w:r>
        <w:rPr>
          <w:rFonts w:hint="cs"/>
          <w:sz w:val="26"/>
          <w:szCs w:val="26"/>
          <w:rtl/>
        </w:rPr>
        <w:t>מאז התאונה ומחמת תוצאותיה סובלת מרשתי מכאבים והגבלה בתנועות כתף שמאל, מכאבים והגבלה בתנועות הצוואר, מקושי בנשימה וכאב באפה ובעצמות הפנים, היא נזקקת לקבלת טיפולים רפואיים ותזדקק להם גם בעתיד.</w:t>
      </w:r>
    </w:p>
    <w:p w14:paraId="683329AF" w14:textId="77777777" w:rsidR="00F12621" w:rsidRPr="00021529" w:rsidRDefault="00F12621" w:rsidP="00F12621">
      <w:pPr>
        <w:rPr>
          <w:b/>
          <w:bCs/>
          <w:sz w:val="26"/>
          <w:szCs w:val="26"/>
          <w:rtl/>
        </w:rPr>
      </w:pPr>
    </w:p>
    <w:p w14:paraId="0DD30CF2" w14:textId="2508E75D" w:rsidR="00F12621" w:rsidRDefault="00F12621" w:rsidP="00F12621">
      <w:pPr>
        <w:pStyle w:val="a8"/>
        <w:numPr>
          <w:ilvl w:val="0"/>
          <w:numId w:val="5"/>
        </w:numPr>
        <w:tabs>
          <w:tab w:val="clear" w:pos="509"/>
          <w:tab w:val="clear" w:pos="720"/>
          <w:tab w:val="num" w:pos="424"/>
        </w:tabs>
        <w:spacing w:line="240" w:lineRule="auto"/>
        <w:ind w:left="424" w:hanging="425"/>
        <w:rPr>
          <w:b/>
          <w:bCs/>
          <w:sz w:val="26"/>
          <w:szCs w:val="26"/>
        </w:rPr>
      </w:pPr>
      <w:r>
        <w:rPr>
          <w:rFonts w:hint="cs"/>
          <w:sz w:val="26"/>
          <w:szCs w:val="26"/>
          <w:rtl/>
        </w:rPr>
        <w:t xml:space="preserve">בשים לב לאופי פגיעותיה, </w:t>
      </w:r>
      <w:r w:rsidR="00A37DEE">
        <w:rPr>
          <w:rFonts w:hint="cs"/>
          <w:sz w:val="26"/>
          <w:szCs w:val="26"/>
          <w:rtl/>
        </w:rPr>
        <w:t>מרשתי נאלצה לשאת בהוצאות</w:t>
      </w:r>
      <w:r>
        <w:rPr>
          <w:rFonts w:hint="cs"/>
          <w:sz w:val="26"/>
          <w:szCs w:val="26"/>
          <w:rtl/>
        </w:rPr>
        <w:t xml:space="preserve"> לשימוש במוניות והסעות מיוחדות.</w:t>
      </w:r>
    </w:p>
    <w:p w14:paraId="74A468BE" w14:textId="77777777" w:rsidR="00F12621" w:rsidRDefault="00F12621" w:rsidP="00F12621">
      <w:pPr>
        <w:pStyle w:val="aa"/>
        <w:rPr>
          <w:rFonts w:hint="cs"/>
          <w:b/>
          <w:bCs/>
          <w:sz w:val="26"/>
          <w:szCs w:val="26"/>
          <w:rtl/>
        </w:rPr>
      </w:pPr>
    </w:p>
    <w:p w14:paraId="62533024" w14:textId="77777777" w:rsidR="00F12621" w:rsidRPr="007C0F59" w:rsidRDefault="00F12621" w:rsidP="00F12621">
      <w:pPr>
        <w:pStyle w:val="a8"/>
        <w:numPr>
          <w:ilvl w:val="0"/>
          <w:numId w:val="5"/>
        </w:numPr>
        <w:tabs>
          <w:tab w:val="clear" w:pos="509"/>
          <w:tab w:val="clear" w:pos="720"/>
          <w:tab w:val="num" w:pos="424"/>
        </w:tabs>
        <w:spacing w:line="240" w:lineRule="auto"/>
        <w:ind w:left="424" w:hanging="425"/>
        <w:rPr>
          <w:rFonts w:hint="cs"/>
          <w:b/>
          <w:bCs/>
          <w:sz w:val="26"/>
          <w:szCs w:val="26"/>
        </w:rPr>
      </w:pPr>
      <w:r>
        <w:rPr>
          <w:rFonts w:hint="cs"/>
          <w:sz w:val="26"/>
          <w:szCs w:val="26"/>
          <w:rtl/>
        </w:rPr>
        <w:t>מחמת התאונה ותוצאותיה התקשתה מרשתי בניהול משק ביתה והיא נזקקה לעזרת הזולת באופן מוגבר.</w:t>
      </w:r>
    </w:p>
    <w:p w14:paraId="2C6ABD4E" w14:textId="77777777" w:rsidR="00F12621" w:rsidRDefault="00F12621" w:rsidP="00F12621">
      <w:pPr>
        <w:rPr>
          <w:rFonts w:hint="cs"/>
          <w:sz w:val="26"/>
          <w:szCs w:val="26"/>
          <w:rtl/>
        </w:rPr>
      </w:pPr>
    </w:p>
    <w:p w14:paraId="15ED2637" w14:textId="26185530" w:rsidR="00F12621" w:rsidRPr="00021529" w:rsidRDefault="00F12621" w:rsidP="00F12621">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בנסיבות המתוארות לעיל,</w:t>
      </w:r>
      <w:r w:rsidR="00A37DEE">
        <w:rPr>
          <w:rFonts w:hint="cs"/>
          <w:sz w:val="26"/>
          <w:szCs w:val="26"/>
          <w:rtl/>
        </w:rPr>
        <w:t xml:space="preserve"> על מנת לייתר את הצורך בניהול הליך וצירוף חוות דעת רפואיות,</w:t>
      </w:r>
      <w:r w:rsidRPr="00021529">
        <w:rPr>
          <w:rFonts w:hint="cs"/>
          <w:sz w:val="26"/>
          <w:szCs w:val="26"/>
          <w:rtl/>
        </w:rPr>
        <w:t xml:space="preserve"> אהיה מוכן להמליץ בפני מרשתי על סילוק תביעתה תמורת פיצוי גלובאלי בסך </w:t>
      </w:r>
      <w:r w:rsidR="00A37DEE">
        <w:rPr>
          <w:rFonts w:hint="cs"/>
          <w:sz w:val="26"/>
          <w:szCs w:val="26"/>
          <w:rtl/>
        </w:rPr>
        <w:t>95</w:t>
      </w:r>
      <w:r w:rsidRPr="00021529">
        <w:rPr>
          <w:rFonts w:hint="cs"/>
          <w:sz w:val="26"/>
          <w:szCs w:val="26"/>
          <w:rtl/>
        </w:rPr>
        <w:t>,000 ₪</w:t>
      </w:r>
      <w:r>
        <w:rPr>
          <w:rFonts w:hint="cs"/>
          <w:sz w:val="26"/>
          <w:szCs w:val="26"/>
          <w:rtl/>
        </w:rPr>
        <w:t xml:space="preserve"> בתוספת שכ"ט עו"ד ומע"מ</w:t>
      </w:r>
    </w:p>
    <w:p w14:paraId="45DFCD65" w14:textId="77777777" w:rsidR="00F12621" w:rsidRPr="00021529" w:rsidRDefault="00F12621" w:rsidP="00F12621">
      <w:pPr>
        <w:rPr>
          <w:b/>
          <w:bCs/>
          <w:sz w:val="26"/>
          <w:szCs w:val="26"/>
          <w:rtl/>
        </w:rPr>
      </w:pPr>
    </w:p>
    <w:p w14:paraId="35D7651F" w14:textId="77777777" w:rsidR="00F12621" w:rsidRPr="00021529" w:rsidRDefault="00F12621" w:rsidP="00F12621">
      <w:pPr>
        <w:pStyle w:val="a8"/>
        <w:numPr>
          <w:ilvl w:val="0"/>
          <w:numId w:val="5"/>
        </w:numPr>
        <w:tabs>
          <w:tab w:val="clear" w:pos="509"/>
          <w:tab w:val="clear" w:pos="720"/>
          <w:tab w:val="num" w:pos="424"/>
        </w:tabs>
        <w:spacing w:line="240" w:lineRule="auto"/>
        <w:ind w:left="424" w:hanging="425"/>
        <w:rPr>
          <w:b/>
          <w:bCs/>
          <w:sz w:val="26"/>
          <w:szCs w:val="26"/>
        </w:rPr>
      </w:pPr>
      <w:r w:rsidRPr="00021529">
        <w:rPr>
          <w:rFonts w:hint="cs"/>
          <w:sz w:val="26"/>
          <w:szCs w:val="26"/>
          <w:rtl/>
        </w:rPr>
        <w:t>נא עמדתכם המהירה לסילוק התביעה מחוץ לכותלי בית המשפט.</w:t>
      </w:r>
    </w:p>
    <w:p w14:paraId="234F3067" w14:textId="77777777" w:rsidR="00F12621" w:rsidRDefault="00F12621" w:rsidP="00F12621">
      <w:pPr>
        <w:rPr>
          <w:b/>
          <w:bCs/>
          <w:sz w:val="26"/>
          <w:szCs w:val="26"/>
          <w:rtl/>
        </w:rPr>
      </w:pPr>
    </w:p>
    <w:p w14:paraId="4EECBCEB" w14:textId="77777777" w:rsidR="00F12621" w:rsidRPr="00021529" w:rsidRDefault="00F12621" w:rsidP="00F12621">
      <w:pPr>
        <w:rPr>
          <w:b/>
          <w:bCs/>
          <w:sz w:val="26"/>
          <w:szCs w:val="26"/>
          <w:rtl/>
        </w:rPr>
      </w:pPr>
    </w:p>
    <w:p w14:paraId="6B186766" w14:textId="747827E1" w:rsidR="00F12621" w:rsidRPr="00021529" w:rsidRDefault="00F12621" w:rsidP="00F12621">
      <w:pPr>
        <w:pStyle w:val="a8"/>
        <w:tabs>
          <w:tab w:val="clear" w:pos="509"/>
        </w:tabs>
        <w:spacing w:line="240" w:lineRule="auto"/>
        <w:ind w:left="424" w:firstLine="0"/>
        <w:rPr>
          <w:b/>
          <w:bCs/>
          <w:sz w:val="26"/>
          <w:szCs w:val="26"/>
        </w:rPr>
      </w:pPr>
      <w:r w:rsidRPr="00021529">
        <w:rPr>
          <w:rFonts w:hint="cs"/>
          <w:sz w:val="26"/>
          <w:szCs w:val="26"/>
          <w:rtl/>
        </w:rPr>
        <w:t xml:space="preserve">*רצ"ב </w:t>
      </w:r>
      <w:proofErr w:type="spellStart"/>
      <w:r w:rsidRPr="00021529">
        <w:rPr>
          <w:rFonts w:hint="cs"/>
          <w:sz w:val="26"/>
          <w:szCs w:val="26"/>
          <w:rtl/>
        </w:rPr>
        <w:t>יפוי</w:t>
      </w:r>
      <w:proofErr w:type="spellEnd"/>
      <w:r w:rsidRPr="00021529">
        <w:rPr>
          <w:rFonts w:hint="cs"/>
          <w:sz w:val="26"/>
          <w:szCs w:val="26"/>
          <w:rtl/>
        </w:rPr>
        <w:t xml:space="preserve"> </w:t>
      </w:r>
      <w:proofErr w:type="spellStart"/>
      <w:r w:rsidRPr="00021529">
        <w:rPr>
          <w:rFonts w:hint="cs"/>
          <w:sz w:val="26"/>
          <w:szCs w:val="26"/>
          <w:rtl/>
        </w:rPr>
        <w:t>כח</w:t>
      </w:r>
      <w:proofErr w:type="spellEnd"/>
      <w:r w:rsidRPr="00021529">
        <w:rPr>
          <w:rFonts w:hint="cs"/>
          <w:sz w:val="26"/>
          <w:szCs w:val="26"/>
          <w:rtl/>
        </w:rPr>
        <w:t xml:space="preserve"> </w:t>
      </w:r>
      <w:r w:rsidR="00A37DEE">
        <w:rPr>
          <w:rFonts w:hint="cs"/>
          <w:sz w:val="26"/>
          <w:szCs w:val="26"/>
          <w:rtl/>
        </w:rPr>
        <w:t xml:space="preserve">וטופס </w:t>
      </w:r>
      <w:proofErr w:type="spellStart"/>
      <w:r w:rsidR="00A37DEE">
        <w:rPr>
          <w:rFonts w:hint="cs"/>
          <w:sz w:val="26"/>
          <w:szCs w:val="26"/>
          <w:rtl/>
        </w:rPr>
        <w:t>וס"ר</w:t>
      </w:r>
      <w:proofErr w:type="spellEnd"/>
      <w:r w:rsidR="00A37DEE">
        <w:rPr>
          <w:rFonts w:hint="cs"/>
          <w:sz w:val="26"/>
          <w:szCs w:val="26"/>
          <w:rtl/>
        </w:rPr>
        <w:t xml:space="preserve"> </w:t>
      </w:r>
      <w:r w:rsidRPr="00021529">
        <w:rPr>
          <w:rFonts w:hint="cs"/>
          <w:sz w:val="26"/>
          <w:szCs w:val="26"/>
          <w:rtl/>
        </w:rPr>
        <w:t>חתו</w:t>
      </w:r>
      <w:r w:rsidR="00A37DEE">
        <w:rPr>
          <w:rFonts w:hint="cs"/>
          <w:sz w:val="26"/>
          <w:szCs w:val="26"/>
          <w:rtl/>
        </w:rPr>
        <w:t>מים</w:t>
      </w:r>
      <w:r w:rsidRPr="00021529">
        <w:rPr>
          <w:rFonts w:hint="cs"/>
          <w:sz w:val="26"/>
          <w:szCs w:val="26"/>
          <w:rtl/>
        </w:rPr>
        <w:t xml:space="preserve"> על ידי מרשתי.</w:t>
      </w:r>
    </w:p>
    <w:p w14:paraId="2243A0B4" w14:textId="77777777" w:rsidR="00F12621" w:rsidRDefault="00F12621" w:rsidP="00F12621">
      <w:pPr>
        <w:spacing w:line="276" w:lineRule="auto"/>
        <w:rPr>
          <w:rFonts w:hint="cs"/>
          <w:sz w:val="26"/>
          <w:rtl/>
        </w:rPr>
      </w:pPr>
    </w:p>
    <w:p w14:paraId="19C765DA" w14:textId="77777777" w:rsidR="007661FD" w:rsidRDefault="007661FD"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8"/>
      <w:headerReference w:type="first" r:id="rId9"/>
      <w:footerReference w:type="first" r:id="rId10"/>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David-Bold">
    <w:altName w:val="Davi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799D8059"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F12621">
            <w:rPr>
              <w:noProof/>
              <w:rtl/>
            </w:rPr>
            <w:t>‏10 יולי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13BF42BB"/>
    <w:multiLevelType w:val="hybridMultilevel"/>
    <w:tmpl w:val="21949346"/>
    <w:lvl w:ilvl="0" w:tplc="57A2557E">
      <w:start w:val="1"/>
      <w:numFmt w:val="decimal"/>
      <w:lvlText w:val="%1."/>
      <w:lvlJc w:val="left"/>
      <w:pPr>
        <w:tabs>
          <w:tab w:val="num" w:pos="720"/>
        </w:tabs>
        <w:ind w:left="720" w:hanging="360"/>
      </w:pPr>
      <w:rPr>
        <w:rFonts w:hint="default"/>
        <w:b w:val="0"/>
        <w:bCs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2FF5ABD"/>
    <w:multiLevelType w:val="hybridMultilevel"/>
    <w:tmpl w:val="EB7A355C"/>
    <w:lvl w:ilvl="0" w:tplc="0E78512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3"/>
  </w:num>
  <w:num w:numId="2" w16cid:durableId="984241191">
    <w:abstractNumId w:val="4"/>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7197948">
    <w:abstractNumId w:val="2"/>
  </w:num>
  <w:num w:numId="5" w16cid:durableId="2125732589">
    <w:abstractNumId w:val="1"/>
  </w:num>
  <w:num w:numId="6" w16cid:durableId="17646899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2C27"/>
    <w:rsid w:val="00022D1D"/>
    <w:rsid w:val="000839D4"/>
    <w:rsid w:val="00086A6A"/>
    <w:rsid w:val="00095CA5"/>
    <w:rsid w:val="000B7329"/>
    <w:rsid w:val="000D361D"/>
    <w:rsid w:val="00125543"/>
    <w:rsid w:val="00126724"/>
    <w:rsid w:val="001706D2"/>
    <w:rsid w:val="00192576"/>
    <w:rsid w:val="001E322E"/>
    <w:rsid w:val="00203BE6"/>
    <w:rsid w:val="00227EF5"/>
    <w:rsid w:val="00244839"/>
    <w:rsid w:val="00283D6A"/>
    <w:rsid w:val="002D6487"/>
    <w:rsid w:val="002E30BD"/>
    <w:rsid w:val="003045C1"/>
    <w:rsid w:val="00311291"/>
    <w:rsid w:val="00345ED7"/>
    <w:rsid w:val="00373D5E"/>
    <w:rsid w:val="003F57B8"/>
    <w:rsid w:val="00421AF8"/>
    <w:rsid w:val="00433384"/>
    <w:rsid w:val="00444DE2"/>
    <w:rsid w:val="00475F1C"/>
    <w:rsid w:val="004C519A"/>
    <w:rsid w:val="004E33C6"/>
    <w:rsid w:val="004F0284"/>
    <w:rsid w:val="00563888"/>
    <w:rsid w:val="00582ACE"/>
    <w:rsid w:val="005D14AB"/>
    <w:rsid w:val="00610E7C"/>
    <w:rsid w:val="00674105"/>
    <w:rsid w:val="006D6866"/>
    <w:rsid w:val="006E5688"/>
    <w:rsid w:val="00702F6A"/>
    <w:rsid w:val="00733A02"/>
    <w:rsid w:val="007462BA"/>
    <w:rsid w:val="007661FD"/>
    <w:rsid w:val="00771850"/>
    <w:rsid w:val="007862A8"/>
    <w:rsid w:val="00791F06"/>
    <w:rsid w:val="00841B46"/>
    <w:rsid w:val="008F4C9C"/>
    <w:rsid w:val="009071F9"/>
    <w:rsid w:val="0092119D"/>
    <w:rsid w:val="009F1B3F"/>
    <w:rsid w:val="00A03ECC"/>
    <w:rsid w:val="00A1595E"/>
    <w:rsid w:val="00A37DEE"/>
    <w:rsid w:val="00A90826"/>
    <w:rsid w:val="00A90E7C"/>
    <w:rsid w:val="00AA05AE"/>
    <w:rsid w:val="00AA1FB1"/>
    <w:rsid w:val="00AB238B"/>
    <w:rsid w:val="00AC3B17"/>
    <w:rsid w:val="00AD4266"/>
    <w:rsid w:val="00AD632B"/>
    <w:rsid w:val="00AE6EA3"/>
    <w:rsid w:val="00B13624"/>
    <w:rsid w:val="00B5070C"/>
    <w:rsid w:val="00B550DC"/>
    <w:rsid w:val="00B83D4C"/>
    <w:rsid w:val="00B92567"/>
    <w:rsid w:val="00BF16B9"/>
    <w:rsid w:val="00BF3FC2"/>
    <w:rsid w:val="00BF7625"/>
    <w:rsid w:val="00C10451"/>
    <w:rsid w:val="00C70B94"/>
    <w:rsid w:val="00C92905"/>
    <w:rsid w:val="00CC1B2D"/>
    <w:rsid w:val="00CC38FA"/>
    <w:rsid w:val="00CC7A96"/>
    <w:rsid w:val="00D15729"/>
    <w:rsid w:val="00D3318F"/>
    <w:rsid w:val="00D72876"/>
    <w:rsid w:val="00DA5239"/>
    <w:rsid w:val="00DB7B66"/>
    <w:rsid w:val="00DF40E8"/>
    <w:rsid w:val="00E11AA7"/>
    <w:rsid w:val="00E41909"/>
    <w:rsid w:val="00E54B14"/>
    <w:rsid w:val="00E63F05"/>
    <w:rsid w:val="00EA4AFE"/>
    <w:rsid w:val="00F0259E"/>
    <w:rsid w:val="00F12621"/>
    <w:rsid w:val="00F16F47"/>
    <w:rsid w:val="00F306CC"/>
    <w:rsid w:val="00F30D79"/>
    <w:rsid w:val="00F31DB8"/>
    <w:rsid w:val="00FD232F"/>
    <w:rsid w:val="00FD37FA"/>
    <w:rsid w:val="00FD4A98"/>
    <w:rsid w:val="00FD5F2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bat-yam.muni.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410</Words>
  <Characters>2338</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2024-07-10T09:45:00Z</dcterms:created>
  <dcterms:modified xsi:type="dcterms:W3CDTF">2024-07-10T10:01:00Z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1016007</vt:lpwstr>
  </property>
</Properties>
</file>