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47740DF4" w:rsidR="000B7329" w:rsidRDefault="002E30BD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מחלקת ביטוח תאונות אישיות</w:t>
      </w:r>
    </w:p>
    <w:p w14:paraId="2DD4F6CA" w14:textId="5E0BA23C" w:rsidR="00A1595E" w:rsidRDefault="002E30BD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spacing w:val="10"/>
          <w:sz w:val="26"/>
          <w:szCs w:val="26"/>
          <w:u w:val="single"/>
          <w:rtl/>
        </w:rPr>
        <w:t>ישיר חברה לביטוח בע"מ</w:t>
      </w:r>
    </w:p>
    <w:p w14:paraId="3438AFC3" w14:textId="77777777" w:rsidR="000B7329" w:rsidRP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EBF83B6" w14:textId="78EB48C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2E30BD">
        <w:rPr>
          <w:rFonts w:ascii="David" w:hAnsi="David" w:hint="cs"/>
          <w:b/>
          <w:bCs/>
          <w:sz w:val="28"/>
          <w:szCs w:val="28"/>
          <w:rtl/>
        </w:rPr>
        <w:t>12.9.21</w:t>
      </w:r>
    </w:p>
    <w:p w14:paraId="517FD53A" w14:textId="4DEB5A61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2E30BD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אלעד מאיר </w:t>
      </w:r>
      <w:proofErr w:type="spellStart"/>
      <w:r w:rsidR="002E30BD">
        <w:rPr>
          <w:rFonts w:ascii="David" w:hAnsi="David" w:hint="cs"/>
          <w:b/>
          <w:bCs/>
          <w:sz w:val="28"/>
          <w:szCs w:val="28"/>
          <w:u w:val="single"/>
          <w:rtl/>
        </w:rPr>
        <w:t>מרציאנו</w:t>
      </w:r>
      <w:proofErr w:type="spellEnd"/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2E30BD">
        <w:rPr>
          <w:rFonts w:ascii="David" w:hAnsi="David" w:hint="cs"/>
          <w:b/>
          <w:bCs/>
          <w:sz w:val="28"/>
          <w:szCs w:val="28"/>
          <w:u w:val="single"/>
          <w:rtl/>
        </w:rPr>
        <w:t>201388634</w:t>
      </w:r>
    </w:p>
    <w:p w14:paraId="2245DC18" w14:textId="1BDDEDCC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rFonts w:hint="cs"/>
          <w:sz w:val="28"/>
          <w:szCs w:val="28"/>
          <w:rtl/>
        </w:rPr>
        <w:t xml:space="preserve">מס' </w:t>
      </w:r>
      <w:r w:rsidR="002E30BD">
        <w:rPr>
          <w:rFonts w:hint="cs"/>
          <w:sz w:val="28"/>
          <w:szCs w:val="28"/>
          <w:rtl/>
        </w:rPr>
        <w:t>פוליסה: 1339453900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634FF119" w:rsidR="00086A6A" w:rsidRDefault="002E30BD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מרשי שבנדון והריני מתכבד לפנות לחברתכם ולפרט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5F197877" w:rsidR="00A1595E" w:rsidRDefault="002E30B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בתאריך 12.9.21 היה מעורב מרשי בתאונה ונחבל בגופו.</w:t>
      </w:r>
    </w:p>
    <w:p w14:paraId="554BED25" w14:textId="77777777" w:rsidR="002E30BD" w:rsidRDefault="002E30BD" w:rsidP="002E30BD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073BA762" w14:textId="7FD2E13B" w:rsidR="002E30BD" w:rsidRDefault="002E30B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לאחר התאונה טופל בבית החולים שיבא בתל השומר שם אובחנו מספר חבלות ולאחר קבלת טיפול רפואי ראשוני שוחרר מרשי לביתו בהמלצה להמשך מעקב רפואי ומנוחה.</w:t>
      </w:r>
    </w:p>
    <w:p w14:paraId="15A20E54" w14:textId="77777777" w:rsidR="002E30BD" w:rsidRDefault="002E30BD" w:rsidP="002E30BD">
      <w:pPr>
        <w:pStyle w:val="aa"/>
        <w:rPr>
          <w:rFonts w:hint="cs"/>
          <w:spacing w:val="10"/>
          <w:sz w:val="26"/>
          <w:szCs w:val="26"/>
          <w:rtl/>
        </w:rPr>
      </w:pPr>
    </w:p>
    <w:p w14:paraId="19F636D3" w14:textId="7887C3EF" w:rsidR="002E30BD" w:rsidRDefault="002E30B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מרשי אשר סבל מכאבים והגבלה בתנועות הצוואר והגב, כמו גם כאבים מפושטים, עייפות, תשישות, חולשה ומצב רוח ירוד נשלח לבדיקות רבות, לרבות בדיקות הדמיה וטיפולים במסגרת מרפאת כאב.</w:t>
      </w:r>
    </w:p>
    <w:p w14:paraId="070AACE3" w14:textId="77777777" w:rsidR="002E30BD" w:rsidRDefault="002E30BD" w:rsidP="002E30BD">
      <w:pPr>
        <w:pStyle w:val="aa"/>
        <w:rPr>
          <w:rFonts w:hint="cs"/>
          <w:spacing w:val="10"/>
          <w:sz w:val="26"/>
          <w:szCs w:val="26"/>
          <w:rtl/>
        </w:rPr>
      </w:pPr>
    </w:p>
    <w:p w14:paraId="11B5D074" w14:textId="3E080D3D" w:rsidR="002E30BD" w:rsidRDefault="002E30B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פרופ' בוסקילה, מומחה לרפואה פנימית וראומטולוגיה איבחן כי מרשי סובל מחמת התאונה מתסמונת הפיברומיאלגיה ובנוסף למספר המלצות הופנה במקביל לקבלת טיפול פסיכיאטרי.</w:t>
      </w:r>
    </w:p>
    <w:p w14:paraId="5CB02087" w14:textId="77777777" w:rsidR="002E30BD" w:rsidRDefault="002E30BD" w:rsidP="002E30BD">
      <w:pPr>
        <w:pStyle w:val="aa"/>
        <w:rPr>
          <w:rFonts w:hint="cs"/>
          <w:spacing w:val="10"/>
          <w:sz w:val="26"/>
          <w:szCs w:val="26"/>
          <w:rtl/>
        </w:rPr>
      </w:pPr>
    </w:p>
    <w:p w14:paraId="06C8B40E" w14:textId="2E02D81D" w:rsidR="002E30BD" w:rsidRDefault="002E30B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ד"ר גרופר, פסיכיאטר מומחה בדק את מרשי</w:t>
      </w:r>
      <w:r w:rsidR="00582ACE">
        <w:rPr>
          <w:rFonts w:hint="cs"/>
          <w:spacing w:val="10"/>
          <w:sz w:val="26"/>
          <w:szCs w:val="26"/>
          <w:rtl/>
        </w:rPr>
        <w:t xml:space="preserve"> ומצא כי סובל ממצב נפשי לאחר התאונה ובעטיה וניתן לו טיפול </w:t>
      </w:r>
      <w:r w:rsidR="00311291">
        <w:rPr>
          <w:rFonts w:hint="cs"/>
          <w:spacing w:val="10"/>
          <w:sz w:val="26"/>
          <w:szCs w:val="26"/>
          <w:rtl/>
        </w:rPr>
        <w:t>תרופתי</w:t>
      </w:r>
      <w:r w:rsidR="00582ACE">
        <w:rPr>
          <w:rFonts w:hint="cs"/>
          <w:spacing w:val="10"/>
          <w:sz w:val="26"/>
          <w:szCs w:val="26"/>
          <w:rtl/>
        </w:rPr>
        <w:t xml:space="preserve"> פסיכיאטרי.</w:t>
      </w:r>
    </w:p>
    <w:p w14:paraId="32394C62" w14:textId="77777777" w:rsidR="00582ACE" w:rsidRDefault="00582ACE" w:rsidP="00582ACE">
      <w:pPr>
        <w:pStyle w:val="aa"/>
        <w:rPr>
          <w:rFonts w:hint="cs"/>
          <w:spacing w:val="10"/>
          <w:sz w:val="26"/>
          <w:szCs w:val="26"/>
          <w:rtl/>
        </w:rPr>
      </w:pPr>
    </w:p>
    <w:p w14:paraId="7ED45121" w14:textId="497DFA78" w:rsidR="00582ACE" w:rsidRDefault="00311291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ד"ר גרופר קבע כי נכותו של מרשי מחמת התאונה ותוצאותיה הינה בשיעור 20% לצמיתות.</w:t>
      </w:r>
    </w:p>
    <w:p w14:paraId="3E4BFAB6" w14:textId="77777777" w:rsidR="00311291" w:rsidRDefault="00311291" w:rsidP="00311291">
      <w:pPr>
        <w:pStyle w:val="aa"/>
        <w:rPr>
          <w:rFonts w:hint="cs"/>
          <w:spacing w:val="10"/>
          <w:sz w:val="26"/>
          <w:szCs w:val="26"/>
          <w:rtl/>
        </w:rPr>
      </w:pPr>
    </w:p>
    <w:p w14:paraId="431CADFF" w14:textId="4623B642" w:rsidR="00311291" w:rsidRDefault="00311291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בנוסף, למרשי טענה לנכויות בתחום האורתופדי ובתחום הראומטולוגי.</w:t>
      </w:r>
    </w:p>
    <w:p w14:paraId="7C43ADC9" w14:textId="77777777" w:rsidR="00311291" w:rsidRDefault="00311291" w:rsidP="00311291">
      <w:pPr>
        <w:pStyle w:val="aa"/>
        <w:rPr>
          <w:rFonts w:hint="cs"/>
          <w:spacing w:val="10"/>
          <w:sz w:val="26"/>
          <w:szCs w:val="26"/>
          <w:rtl/>
        </w:rPr>
      </w:pPr>
    </w:p>
    <w:p w14:paraId="1A3B9EB1" w14:textId="4F9D09DB" w:rsidR="00311291" w:rsidRPr="00311291" w:rsidRDefault="00311291" w:rsidP="00311291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  <w:r w:rsidRPr="00311291">
        <w:rPr>
          <w:rFonts w:hint="cs"/>
          <w:b/>
          <w:bCs/>
          <w:spacing w:val="10"/>
          <w:sz w:val="26"/>
          <w:szCs w:val="26"/>
          <w:rtl/>
        </w:rPr>
        <w:t>*רצ"ב תעודות רפואיות.</w:t>
      </w:r>
    </w:p>
    <w:p w14:paraId="0948BDD0" w14:textId="77777777" w:rsidR="00311291" w:rsidRDefault="00311291" w:rsidP="00311291">
      <w:pPr>
        <w:pStyle w:val="aa"/>
        <w:rPr>
          <w:spacing w:val="10"/>
          <w:sz w:val="26"/>
          <w:szCs w:val="26"/>
          <w:rtl/>
        </w:rPr>
      </w:pPr>
    </w:p>
    <w:p w14:paraId="0A2A0684" w14:textId="228DF660" w:rsidR="00311291" w:rsidRDefault="00311291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על פי תנאי הפוליסה זכאי מרשי, בין היתר, לפיצוי בגין נכות מתאונה.</w:t>
      </w:r>
    </w:p>
    <w:p w14:paraId="29CD6DD7" w14:textId="77777777" w:rsidR="00311291" w:rsidRDefault="00311291" w:rsidP="00311291">
      <w:pPr>
        <w:pStyle w:val="aa"/>
        <w:rPr>
          <w:spacing w:val="10"/>
          <w:sz w:val="26"/>
          <w:szCs w:val="26"/>
          <w:rtl/>
        </w:rPr>
      </w:pPr>
    </w:p>
    <w:p w14:paraId="36DBD028" w14:textId="640C1C19" w:rsidR="00311291" w:rsidRDefault="00311291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אודה לעיונכם וטיפולכם המסור והעברת תגמולי הביטוח לפקודת </w:t>
      </w:r>
      <w:r>
        <w:rPr>
          <w:rFonts w:hint="cs"/>
          <w:b/>
          <w:bCs/>
          <w:spacing w:val="10"/>
          <w:sz w:val="26"/>
          <w:szCs w:val="26"/>
          <w:u w:val="single"/>
          <w:rtl/>
        </w:rPr>
        <w:t>עו"ד אריאל פרייברג.</w:t>
      </w:r>
    </w:p>
    <w:p w14:paraId="66AC6F5F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4480EC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E30BD">
            <w:rPr>
              <w:noProof/>
              <w:rtl/>
            </w:rPr>
            <w:t>‏28 דצמבר 2023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433384"/>
    <w:rsid w:val="00444DE2"/>
    <w:rsid w:val="004C519A"/>
    <w:rsid w:val="004F0284"/>
    <w:rsid w:val="00563888"/>
    <w:rsid w:val="00582ACE"/>
    <w:rsid w:val="005D14AB"/>
    <w:rsid w:val="00702F6A"/>
    <w:rsid w:val="00771850"/>
    <w:rsid w:val="00841B46"/>
    <w:rsid w:val="0092119D"/>
    <w:rsid w:val="00A03ECC"/>
    <w:rsid w:val="00A1595E"/>
    <w:rsid w:val="00AA05AE"/>
    <w:rsid w:val="00AA1FB1"/>
    <w:rsid w:val="00AB238B"/>
    <w:rsid w:val="00AD632B"/>
    <w:rsid w:val="00AE6EA3"/>
    <w:rsid w:val="00B5070C"/>
    <w:rsid w:val="00B92567"/>
    <w:rsid w:val="00CC1B2D"/>
    <w:rsid w:val="00D3318F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1140</Characters>
  <Application>Microsoft Office Word</Application>
  <DocSecurity>0</DocSecurity>
  <Lines>103</Lines>
  <Paragraphs>33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2023-12-28T07:34:00Z</dcterms:created>
  <dcterms:modified xsi:type="dcterms:W3CDTF">2023-12-28T07:34:00Z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1014541</vt:lpwstr>
  </property>
</Properties>
</file>